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E0" w:rsidRPr="00415972" w:rsidRDefault="009B35E0" w:rsidP="00B611AD">
      <w:pPr>
        <w:jc w:val="center"/>
        <w:rPr>
          <w:rFonts w:ascii="Arial" w:hAnsi="Arial" w:cs="Arial"/>
          <w:sz w:val="28"/>
          <w:szCs w:val="28"/>
        </w:rPr>
      </w:pPr>
      <w:r w:rsidRPr="009B35E0">
        <w:rPr>
          <w:rFonts w:ascii="Arial" w:hAnsi="Arial" w:cs="Arial"/>
          <w:noProof/>
        </w:rPr>
        <w:drawing>
          <wp:inline distT="0" distB="0" distL="0" distR="0">
            <wp:extent cx="4286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E0" w:rsidRPr="00B442C9" w:rsidRDefault="009B35E0" w:rsidP="009B35E0">
      <w:pPr>
        <w:jc w:val="center"/>
        <w:rPr>
          <w:rFonts w:ascii="Arial" w:hAnsi="Arial" w:cs="Arial"/>
        </w:rPr>
      </w:pPr>
    </w:p>
    <w:p w:rsidR="009B35E0" w:rsidRPr="00B611AD" w:rsidRDefault="009B35E0" w:rsidP="009B35E0">
      <w:pPr>
        <w:jc w:val="center"/>
        <w:rPr>
          <w:sz w:val="28"/>
        </w:rPr>
      </w:pPr>
      <w:r w:rsidRPr="00B611AD">
        <w:rPr>
          <w:sz w:val="28"/>
        </w:rPr>
        <w:t>ЛУГАВСКИЙ СЕЛЬСКИЙ СОВЕТ ДЕПУТАТОВ</w:t>
      </w:r>
    </w:p>
    <w:p w:rsidR="009B35E0" w:rsidRPr="00B611AD" w:rsidRDefault="009B35E0" w:rsidP="009B35E0">
      <w:pPr>
        <w:jc w:val="center"/>
        <w:rPr>
          <w:sz w:val="28"/>
        </w:rPr>
      </w:pPr>
      <w:r w:rsidRPr="00B611AD">
        <w:rPr>
          <w:sz w:val="28"/>
        </w:rPr>
        <w:t>МИНУСИНСКОГО РАЙОНА</w:t>
      </w:r>
    </w:p>
    <w:p w:rsidR="009B35E0" w:rsidRPr="00B611AD" w:rsidRDefault="009B35E0" w:rsidP="009B35E0">
      <w:pPr>
        <w:jc w:val="center"/>
        <w:rPr>
          <w:sz w:val="28"/>
        </w:rPr>
      </w:pPr>
      <w:r w:rsidRPr="00B611AD">
        <w:rPr>
          <w:sz w:val="28"/>
        </w:rPr>
        <w:t>КРАСНОЯРСКОГО КРАЯ</w:t>
      </w:r>
    </w:p>
    <w:p w:rsidR="00944CC3" w:rsidRPr="00B611AD" w:rsidRDefault="00944CC3" w:rsidP="00EB2350">
      <w:pPr>
        <w:rPr>
          <w:sz w:val="24"/>
          <w:szCs w:val="24"/>
        </w:rPr>
      </w:pPr>
    </w:p>
    <w:p w:rsidR="009B35E0" w:rsidRPr="00B611AD" w:rsidRDefault="00EB2350" w:rsidP="00EB2350">
      <w:pPr>
        <w:tabs>
          <w:tab w:val="center" w:pos="4819"/>
          <w:tab w:val="left" w:pos="7605"/>
        </w:tabs>
        <w:rPr>
          <w:sz w:val="28"/>
          <w:szCs w:val="28"/>
        </w:rPr>
      </w:pPr>
      <w:r w:rsidRPr="00B611AD">
        <w:rPr>
          <w:sz w:val="28"/>
          <w:szCs w:val="28"/>
        </w:rPr>
        <w:tab/>
      </w:r>
      <w:r w:rsidR="0034057A" w:rsidRPr="00172E1E">
        <w:rPr>
          <w:b/>
          <w:sz w:val="28"/>
          <w:szCs w:val="28"/>
        </w:rPr>
        <w:t>РЕШЕНИЕ</w:t>
      </w:r>
    </w:p>
    <w:p w:rsidR="0034057A" w:rsidRDefault="0034057A" w:rsidP="0034057A">
      <w:pPr>
        <w:jc w:val="center"/>
        <w:rPr>
          <w:sz w:val="24"/>
          <w:szCs w:val="24"/>
        </w:rPr>
      </w:pPr>
    </w:p>
    <w:p w:rsidR="00B463FB" w:rsidRPr="00B611AD" w:rsidRDefault="00B463FB" w:rsidP="0034057A">
      <w:pPr>
        <w:jc w:val="center"/>
        <w:rPr>
          <w:sz w:val="24"/>
          <w:szCs w:val="24"/>
        </w:rPr>
      </w:pPr>
    </w:p>
    <w:p w:rsidR="009B35E0" w:rsidRPr="00172E1E" w:rsidRDefault="002007C8" w:rsidP="009B35E0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45BE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172E1E" w:rsidRPr="00172E1E">
        <w:rPr>
          <w:sz w:val="28"/>
          <w:szCs w:val="28"/>
        </w:rPr>
        <w:t>.202</w:t>
      </w:r>
      <w:r w:rsidR="00B463FB">
        <w:rPr>
          <w:sz w:val="28"/>
          <w:szCs w:val="28"/>
        </w:rPr>
        <w:t>4</w:t>
      </w:r>
      <w:r w:rsidR="00B751D6">
        <w:rPr>
          <w:sz w:val="28"/>
          <w:szCs w:val="28"/>
        </w:rPr>
        <w:tab/>
      </w:r>
      <w:r w:rsidR="00B751D6">
        <w:rPr>
          <w:sz w:val="28"/>
          <w:szCs w:val="28"/>
        </w:rPr>
        <w:tab/>
      </w:r>
      <w:r w:rsidR="00B751D6">
        <w:rPr>
          <w:sz w:val="28"/>
          <w:szCs w:val="28"/>
        </w:rPr>
        <w:tab/>
      </w:r>
      <w:r w:rsidR="00B751D6">
        <w:rPr>
          <w:sz w:val="28"/>
          <w:szCs w:val="28"/>
        </w:rPr>
        <w:tab/>
      </w:r>
      <w:r w:rsidR="00B751D6">
        <w:rPr>
          <w:sz w:val="28"/>
          <w:szCs w:val="28"/>
        </w:rPr>
        <w:tab/>
        <w:t>с. Лугавское</w:t>
      </w:r>
      <w:r w:rsidR="00B751D6">
        <w:rPr>
          <w:sz w:val="28"/>
          <w:szCs w:val="28"/>
        </w:rPr>
        <w:tab/>
      </w:r>
      <w:r w:rsidR="00B751D6">
        <w:rPr>
          <w:sz w:val="28"/>
          <w:szCs w:val="28"/>
        </w:rPr>
        <w:tab/>
      </w:r>
      <w:r w:rsidR="00B751D6">
        <w:rPr>
          <w:sz w:val="28"/>
          <w:szCs w:val="28"/>
        </w:rPr>
        <w:tab/>
      </w:r>
      <w:r w:rsidR="00B751D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141</w:t>
      </w:r>
      <w:r w:rsidR="00172E1E" w:rsidRPr="00172E1E">
        <w:rPr>
          <w:sz w:val="28"/>
          <w:szCs w:val="28"/>
        </w:rPr>
        <w:t>-рс</w:t>
      </w:r>
    </w:p>
    <w:p w:rsidR="009B35E0" w:rsidRDefault="009B35E0" w:rsidP="009B35E0">
      <w:pPr>
        <w:jc w:val="both"/>
        <w:rPr>
          <w:sz w:val="26"/>
          <w:szCs w:val="26"/>
        </w:rPr>
      </w:pPr>
    </w:p>
    <w:p w:rsidR="00B463FB" w:rsidRDefault="00B463FB" w:rsidP="009B35E0">
      <w:pPr>
        <w:jc w:val="both"/>
        <w:rPr>
          <w:sz w:val="26"/>
          <w:szCs w:val="26"/>
        </w:rPr>
      </w:pPr>
    </w:p>
    <w:p w:rsidR="009B35E0" w:rsidRPr="00172E1E" w:rsidRDefault="00397FF4" w:rsidP="009B35E0">
      <w:pPr>
        <w:rPr>
          <w:sz w:val="28"/>
          <w:szCs w:val="28"/>
        </w:rPr>
      </w:pPr>
      <w:r w:rsidRPr="00172E1E">
        <w:rPr>
          <w:sz w:val="28"/>
          <w:szCs w:val="28"/>
        </w:rPr>
        <w:t xml:space="preserve">Об утверждении отчета </w:t>
      </w:r>
      <w:r w:rsidR="009B35E0" w:rsidRPr="00172E1E">
        <w:rPr>
          <w:sz w:val="28"/>
          <w:szCs w:val="28"/>
        </w:rPr>
        <w:t>об исполнении бюджета Лугавского сельсовет</w:t>
      </w:r>
      <w:r w:rsidR="00D36B1C" w:rsidRPr="00172E1E">
        <w:rPr>
          <w:sz w:val="28"/>
          <w:szCs w:val="28"/>
        </w:rPr>
        <w:t>а за 20</w:t>
      </w:r>
      <w:r w:rsidR="00944CC3" w:rsidRPr="00172E1E">
        <w:rPr>
          <w:sz w:val="28"/>
          <w:szCs w:val="28"/>
        </w:rPr>
        <w:t>2</w:t>
      </w:r>
      <w:r w:rsidR="00B463FB">
        <w:rPr>
          <w:sz w:val="28"/>
          <w:szCs w:val="28"/>
        </w:rPr>
        <w:t>3</w:t>
      </w:r>
      <w:r w:rsidRPr="00172E1E">
        <w:rPr>
          <w:sz w:val="28"/>
          <w:szCs w:val="28"/>
        </w:rPr>
        <w:t xml:space="preserve"> год</w:t>
      </w:r>
    </w:p>
    <w:p w:rsidR="00555B6E" w:rsidRDefault="00555B6E" w:rsidP="009B35E0">
      <w:pPr>
        <w:rPr>
          <w:sz w:val="28"/>
          <w:szCs w:val="28"/>
        </w:rPr>
      </w:pPr>
    </w:p>
    <w:p w:rsidR="00B463FB" w:rsidRPr="00172E1E" w:rsidRDefault="00B463FB" w:rsidP="009B35E0">
      <w:pPr>
        <w:rPr>
          <w:sz w:val="28"/>
          <w:szCs w:val="28"/>
        </w:rPr>
      </w:pPr>
    </w:p>
    <w:p w:rsidR="009B35E0" w:rsidRPr="00172E1E" w:rsidRDefault="00172E1E" w:rsidP="00397F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="009B35E0" w:rsidRPr="00172E1E">
        <w:rPr>
          <w:sz w:val="28"/>
          <w:szCs w:val="28"/>
        </w:rPr>
        <w:t xml:space="preserve"> 264.2 Бюджетного Кодекса Российской Федерации, Федерального закона от 06.10.2003 г № 131-ФЗ «Об общих принципах организации местного самоуправления в Российской Федерации», статьи 54 Устава Лугавского сельсовета, Лугавский сельский Совет депутатов </w:t>
      </w:r>
      <w:r w:rsidR="00A04D3A" w:rsidRPr="00172E1E">
        <w:rPr>
          <w:sz w:val="28"/>
          <w:szCs w:val="28"/>
        </w:rPr>
        <w:t>РЕШИЛ</w:t>
      </w:r>
      <w:r w:rsidR="009B35E0" w:rsidRPr="00172E1E">
        <w:rPr>
          <w:sz w:val="28"/>
          <w:szCs w:val="28"/>
        </w:rPr>
        <w:t>:</w:t>
      </w:r>
    </w:p>
    <w:p w:rsidR="00E937F6" w:rsidRPr="00172E1E" w:rsidRDefault="00E937F6" w:rsidP="00397FF4">
      <w:pPr>
        <w:ind w:firstLine="567"/>
        <w:jc w:val="both"/>
        <w:rPr>
          <w:sz w:val="28"/>
          <w:szCs w:val="28"/>
        </w:rPr>
      </w:pPr>
    </w:p>
    <w:p w:rsidR="009B35E0" w:rsidRPr="00172E1E" w:rsidRDefault="00172E1E" w:rsidP="0017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2B91" w:rsidRPr="00172E1E">
        <w:rPr>
          <w:sz w:val="28"/>
          <w:szCs w:val="28"/>
        </w:rPr>
        <w:t>Утвердить представленный администрацией Лугавского сельсовета отчет об исполнении бюджета за 202</w:t>
      </w:r>
      <w:r w:rsidR="00DD3895">
        <w:rPr>
          <w:sz w:val="28"/>
          <w:szCs w:val="28"/>
        </w:rPr>
        <w:t>3</w:t>
      </w:r>
      <w:r w:rsidR="00DC2B91" w:rsidRPr="00172E1E">
        <w:rPr>
          <w:sz w:val="28"/>
          <w:szCs w:val="28"/>
        </w:rPr>
        <w:t xml:space="preserve"> год по доходам в сумме </w:t>
      </w:r>
      <w:r w:rsidR="00DD3895">
        <w:rPr>
          <w:sz w:val="28"/>
          <w:szCs w:val="28"/>
        </w:rPr>
        <w:t>27 114 462</w:t>
      </w:r>
      <w:r w:rsidR="00DC2B91">
        <w:rPr>
          <w:sz w:val="28"/>
          <w:szCs w:val="28"/>
        </w:rPr>
        <w:t>,</w:t>
      </w:r>
      <w:r w:rsidR="00DD3895">
        <w:rPr>
          <w:sz w:val="28"/>
          <w:szCs w:val="28"/>
        </w:rPr>
        <w:t>71</w:t>
      </w:r>
      <w:r w:rsidR="00DC2B91" w:rsidRPr="00172E1E">
        <w:rPr>
          <w:sz w:val="28"/>
          <w:szCs w:val="28"/>
        </w:rPr>
        <w:t xml:space="preserve"> руб. и расходам в сумме </w:t>
      </w:r>
      <w:r w:rsidR="00DC2B91">
        <w:rPr>
          <w:sz w:val="28"/>
          <w:szCs w:val="28"/>
        </w:rPr>
        <w:t>2</w:t>
      </w:r>
      <w:r w:rsidR="00DD3895">
        <w:rPr>
          <w:sz w:val="28"/>
          <w:szCs w:val="28"/>
        </w:rPr>
        <w:t>1</w:t>
      </w:r>
      <w:r w:rsidR="00DC2B91">
        <w:rPr>
          <w:sz w:val="28"/>
          <w:szCs w:val="28"/>
        </w:rPr>
        <w:t xml:space="preserve"> </w:t>
      </w:r>
      <w:r w:rsidR="00DD3895">
        <w:rPr>
          <w:sz w:val="28"/>
          <w:szCs w:val="28"/>
        </w:rPr>
        <w:t>520</w:t>
      </w:r>
      <w:r w:rsidR="00DC2B91">
        <w:rPr>
          <w:sz w:val="28"/>
          <w:szCs w:val="28"/>
        </w:rPr>
        <w:t xml:space="preserve"> </w:t>
      </w:r>
      <w:r w:rsidR="00DD3895">
        <w:rPr>
          <w:sz w:val="28"/>
          <w:szCs w:val="28"/>
        </w:rPr>
        <w:t>395</w:t>
      </w:r>
      <w:r w:rsidR="00DC2B91">
        <w:rPr>
          <w:sz w:val="28"/>
          <w:szCs w:val="28"/>
        </w:rPr>
        <w:t>,</w:t>
      </w:r>
      <w:r w:rsidR="00DD3895">
        <w:rPr>
          <w:sz w:val="28"/>
          <w:szCs w:val="28"/>
        </w:rPr>
        <w:t>02</w:t>
      </w:r>
      <w:r w:rsidR="00DC2B91" w:rsidRPr="00172E1E">
        <w:rPr>
          <w:sz w:val="28"/>
          <w:szCs w:val="28"/>
        </w:rPr>
        <w:t xml:space="preserve"> руб.</w:t>
      </w:r>
    </w:p>
    <w:p w:rsidR="00DC2B91" w:rsidRDefault="00172E1E" w:rsidP="0017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35E0" w:rsidRPr="00172E1E">
        <w:rPr>
          <w:sz w:val="28"/>
          <w:szCs w:val="28"/>
        </w:rPr>
        <w:t xml:space="preserve">Утвердить </w:t>
      </w:r>
      <w:r w:rsidR="006616BC">
        <w:rPr>
          <w:sz w:val="28"/>
          <w:szCs w:val="28"/>
        </w:rPr>
        <w:t>дефицит</w:t>
      </w:r>
      <w:r w:rsidR="009B35E0" w:rsidRPr="00172E1E">
        <w:rPr>
          <w:sz w:val="28"/>
          <w:szCs w:val="28"/>
        </w:rPr>
        <w:t xml:space="preserve"> бюджета пос</w:t>
      </w:r>
      <w:r w:rsidR="00BE2D89" w:rsidRPr="00172E1E">
        <w:rPr>
          <w:sz w:val="28"/>
          <w:szCs w:val="28"/>
        </w:rPr>
        <w:t>еления за 20</w:t>
      </w:r>
      <w:r w:rsidR="00BB13FE" w:rsidRPr="00172E1E">
        <w:rPr>
          <w:sz w:val="28"/>
          <w:szCs w:val="28"/>
        </w:rPr>
        <w:t>2</w:t>
      </w:r>
      <w:r w:rsidR="00DD3895">
        <w:rPr>
          <w:sz w:val="28"/>
          <w:szCs w:val="28"/>
        </w:rPr>
        <w:t>3</w:t>
      </w:r>
      <w:r w:rsidR="00BB13FE" w:rsidRPr="00172E1E">
        <w:rPr>
          <w:sz w:val="28"/>
          <w:szCs w:val="28"/>
        </w:rPr>
        <w:t xml:space="preserve"> </w:t>
      </w:r>
      <w:r w:rsidR="009B35E0" w:rsidRPr="00172E1E">
        <w:rPr>
          <w:sz w:val="28"/>
          <w:szCs w:val="28"/>
        </w:rPr>
        <w:t>год в сумме</w:t>
      </w:r>
      <w:r w:rsidR="006616BC">
        <w:rPr>
          <w:sz w:val="28"/>
          <w:szCs w:val="28"/>
        </w:rPr>
        <w:t xml:space="preserve"> </w:t>
      </w:r>
    </w:p>
    <w:p w:rsidR="009B35E0" w:rsidRPr="00172E1E" w:rsidRDefault="00DD3895" w:rsidP="00DC2B91">
      <w:pPr>
        <w:jc w:val="both"/>
        <w:rPr>
          <w:sz w:val="28"/>
          <w:szCs w:val="28"/>
        </w:rPr>
      </w:pPr>
      <w:r>
        <w:rPr>
          <w:sz w:val="28"/>
          <w:szCs w:val="28"/>
        </w:rPr>
        <w:t>5 594 067,69</w:t>
      </w:r>
      <w:r w:rsidR="00DC2B91">
        <w:rPr>
          <w:sz w:val="28"/>
          <w:szCs w:val="28"/>
        </w:rPr>
        <w:t xml:space="preserve"> </w:t>
      </w:r>
      <w:r w:rsidR="009B35E0" w:rsidRPr="00172E1E">
        <w:rPr>
          <w:sz w:val="28"/>
          <w:szCs w:val="28"/>
        </w:rPr>
        <w:t>руб.</w:t>
      </w:r>
    </w:p>
    <w:p w:rsidR="009B35E0" w:rsidRPr="00172E1E" w:rsidRDefault="00172E1E" w:rsidP="0017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35E0" w:rsidRPr="00172E1E">
        <w:rPr>
          <w:sz w:val="28"/>
          <w:szCs w:val="28"/>
        </w:rPr>
        <w:t>Утвердить источники внутреннего финансирования дефицита</w:t>
      </w:r>
      <w:r w:rsidR="003E45AE">
        <w:rPr>
          <w:sz w:val="28"/>
          <w:szCs w:val="28"/>
        </w:rPr>
        <w:t xml:space="preserve"> </w:t>
      </w:r>
      <w:r w:rsidR="001F5CE3" w:rsidRPr="00172E1E">
        <w:rPr>
          <w:sz w:val="28"/>
          <w:szCs w:val="28"/>
        </w:rPr>
        <w:t>бюджета Лугавского</w:t>
      </w:r>
      <w:r w:rsidR="003E45AE">
        <w:rPr>
          <w:sz w:val="28"/>
          <w:szCs w:val="28"/>
        </w:rPr>
        <w:t xml:space="preserve"> </w:t>
      </w:r>
      <w:r w:rsidR="009B35E0" w:rsidRPr="00172E1E">
        <w:rPr>
          <w:sz w:val="28"/>
          <w:szCs w:val="28"/>
        </w:rPr>
        <w:t>сельсовета по кодам групп, подгрупп, статей, видов источников финансирования дефицита бюджетов, кода классификации операций сектора государственного управления, относящихся к источникам финансир</w:t>
      </w:r>
      <w:r w:rsidR="00BE2D89" w:rsidRPr="00172E1E">
        <w:rPr>
          <w:sz w:val="28"/>
          <w:szCs w:val="28"/>
        </w:rPr>
        <w:t xml:space="preserve">ования </w:t>
      </w:r>
      <w:r w:rsidR="00C26186" w:rsidRPr="00172E1E">
        <w:rPr>
          <w:sz w:val="28"/>
          <w:szCs w:val="28"/>
        </w:rPr>
        <w:t>профицит</w:t>
      </w:r>
      <w:r w:rsidR="00BE2D89" w:rsidRPr="00172E1E">
        <w:rPr>
          <w:sz w:val="28"/>
          <w:szCs w:val="28"/>
        </w:rPr>
        <w:t xml:space="preserve"> бюджетов за 20</w:t>
      </w:r>
      <w:r w:rsidR="00BB13FE" w:rsidRPr="00172E1E">
        <w:rPr>
          <w:sz w:val="28"/>
          <w:szCs w:val="28"/>
        </w:rPr>
        <w:t>2</w:t>
      </w:r>
      <w:r w:rsidR="00DD3895">
        <w:rPr>
          <w:sz w:val="28"/>
          <w:szCs w:val="28"/>
        </w:rPr>
        <w:t>3</w:t>
      </w:r>
      <w:r w:rsidR="00BE2D89" w:rsidRPr="00172E1E">
        <w:rPr>
          <w:sz w:val="28"/>
          <w:szCs w:val="28"/>
        </w:rPr>
        <w:t xml:space="preserve"> год в сумме</w:t>
      </w:r>
      <w:r w:rsidR="006616BC">
        <w:rPr>
          <w:sz w:val="28"/>
          <w:szCs w:val="28"/>
        </w:rPr>
        <w:t xml:space="preserve"> </w:t>
      </w:r>
      <w:r w:rsidR="00DD3895">
        <w:rPr>
          <w:sz w:val="28"/>
          <w:szCs w:val="28"/>
        </w:rPr>
        <w:t xml:space="preserve">5 594 067,69 </w:t>
      </w:r>
      <w:r w:rsidR="009B35E0" w:rsidRPr="00172E1E">
        <w:rPr>
          <w:sz w:val="28"/>
          <w:szCs w:val="28"/>
        </w:rPr>
        <w:t xml:space="preserve">руб., согласно приложению </w:t>
      </w:r>
      <w:r>
        <w:rPr>
          <w:sz w:val="28"/>
          <w:szCs w:val="28"/>
        </w:rPr>
        <w:t xml:space="preserve">№ </w:t>
      </w:r>
      <w:r w:rsidR="009B35E0" w:rsidRPr="00172E1E">
        <w:rPr>
          <w:sz w:val="28"/>
          <w:szCs w:val="28"/>
        </w:rPr>
        <w:t>1 к настоящему Решению.</w:t>
      </w:r>
    </w:p>
    <w:p w:rsidR="009B35E0" w:rsidRPr="00172E1E" w:rsidRDefault="00172E1E" w:rsidP="0017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35E0" w:rsidRPr="00172E1E">
        <w:rPr>
          <w:sz w:val="28"/>
          <w:szCs w:val="28"/>
        </w:rPr>
        <w:t>Утвердить исполнение д</w:t>
      </w:r>
      <w:r w:rsidR="00BE2D89" w:rsidRPr="00172E1E">
        <w:rPr>
          <w:sz w:val="28"/>
          <w:szCs w:val="28"/>
        </w:rPr>
        <w:t>оходов бюджета поселения за 20</w:t>
      </w:r>
      <w:r w:rsidR="00BB13FE" w:rsidRPr="00172E1E">
        <w:rPr>
          <w:sz w:val="28"/>
          <w:szCs w:val="28"/>
        </w:rPr>
        <w:t>2</w:t>
      </w:r>
      <w:r w:rsidR="00DD3895">
        <w:rPr>
          <w:sz w:val="28"/>
          <w:szCs w:val="28"/>
        </w:rPr>
        <w:t>3</w:t>
      </w:r>
      <w:r w:rsidR="009B35E0" w:rsidRPr="00172E1E">
        <w:rPr>
          <w:sz w:val="28"/>
          <w:szCs w:val="28"/>
        </w:rPr>
        <w:t xml:space="preserve"> год по кодам групп, подгрупп, статей, подстатей, элементов, программ (подвидов), кода классификации операций сектора государственного управления бюджетной классификации доходов бюджетов Российской Федерации, согласно приложению </w:t>
      </w:r>
      <w:r>
        <w:rPr>
          <w:sz w:val="28"/>
          <w:szCs w:val="28"/>
        </w:rPr>
        <w:t xml:space="preserve">№ </w:t>
      </w:r>
      <w:r w:rsidR="009B35E0" w:rsidRPr="00172E1E">
        <w:rPr>
          <w:sz w:val="28"/>
          <w:szCs w:val="28"/>
        </w:rPr>
        <w:t>2 к настоящему Решению.</w:t>
      </w:r>
    </w:p>
    <w:p w:rsidR="009B35E0" w:rsidRPr="00172E1E" w:rsidRDefault="00172E1E" w:rsidP="0017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B35E0" w:rsidRPr="00172E1E">
        <w:rPr>
          <w:sz w:val="28"/>
          <w:szCs w:val="28"/>
        </w:rPr>
        <w:t>Утвердить исполнение расходов бюджета пос</w:t>
      </w:r>
      <w:r w:rsidR="00BE2D89" w:rsidRPr="00172E1E">
        <w:rPr>
          <w:sz w:val="28"/>
          <w:szCs w:val="28"/>
        </w:rPr>
        <w:t>еления за 20</w:t>
      </w:r>
      <w:r w:rsidR="00BB13FE" w:rsidRPr="00172E1E">
        <w:rPr>
          <w:sz w:val="28"/>
          <w:szCs w:val="28"/>
        </w:rPr>
        <w:t>2</w:t>
      </w:r>
      <w:r w:rsidR="00DD3895">
        <w:rPr>
          <w:sz w:val="28"/>
          <w:szCs w:val="28"/>
        </w:rPr>
        <w:t>3</w:t>
      </w:r>
      <w:r w:rsidR="009B35E0" w:rsidRPr="00172E1E">
        <w:rPr>
          <w:sz w:val="28"/>
          <w:szCs w:val="28"/>
        </w:rPr>
        <w:t xml:space="preserve"> год по</w:t>
      </w:r>
      <w:r w:rsidR="004B06C7">
        <w:rPr>
          <w:sz w:val="28"/>
          <w:szCs w:val="28"/>
        </w:rPr>
        <w:t xml:space="preserve"> </w:t>
      </w:r>
      <w:r w:rsidR="009B35E0" w:rsidRPr="00172E1E">
        <w:rPr>
          <w:sz w:val="28"/>
          <w:szCs w:val="28"/>
        </w:rPr>
        <w:t xml:space="preserve">разделам и подразделам расходов классификации расходов бюджетов Российской Федерации, согласно приложению </w:t>
      </w:r>
      <w:r>
        <w:rPr>
          <w:sz w:val="28"/>
          <w:szCs w:val="28"/>
        </w:rPr>
        <w:t xml:space="preserve">№ </w:t>
      </w:r>
      <w:r w:rsidR="009B35E0" w:rsidRPr="00172E1E">
        <w:rPr>
          <w:sz w:val="28"/>
          <w:szCs w:val="28"/>
        </w:rPr>
        <w:t>3 к настоящему Решению.</w:t>
      </w:r>
    </w:p>
    <w:p w:rsidR="00191417" w:rsidRDefault="00172E1E" w:rsidP="0017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91417" w:rsidRPr="0004443F">
        <w:rPr>
          <w:sz w:val="28"/>
          <w:szCs w:val="28"/>
        </w:rPr>
        <w:t>Утвердить исполнение п</w:t>
      </w:r>
      <w:r w:rsidR="003E45AE">
        <w:rPr>
          <w:sz w:val="28"/>
          <w:szCs w:val="28"/>
        </w:rPr>
        <w:t xml:space="preserve">рочих межбюджетных трансфертов </w:t>
      </w:r>
      <w:r w:rsidR="00191417" w:rsidRPr="0004443F">
        <w:rPr>
          <w:sz w:val="28"/>
          <w:szCs w:val="28"/>
        </w:rPr>
        <w:t>по передаче части</w:t>
      </w:r>
      <w:r w:rsidR="00191417">
        <w:rPr>
          <w:sz w:val="28"/>
          <w:szCs w:val="28"/>
        </w:rPr>
        <w:t xml:space="preserve"> </w:t>
      </w:r>
      <w:r w:rsidR="00191417" w:rsidRPr="0004443F">
        <w:rPr>
          <w:sz w:val="28"/>
          <w:szCs w:val="28"/>
        </w:rPr>
        <w:t>полномочий органа местного самоуправления поселения органу местного самоуп</w:t>
      </w:r>
      <w:r w:rsidR="00E335F3">
        <w:rPr>
          <w:sz w:val="28"/>
          <w:szCs w:val="28"/>
        </w:rPr>
        <w:t xml:space="preserve">равления муниципального района </w:t>
      </w:r>
      <w:r w:rsidR="00191417" w:rsidRPr="0004443F">
        <w:rPr>
          <w:sz w:val="28"/>
          <w:szCs w:val="28"/>
        </w:rPr>
        <w:t>за 20</w:t>
      </w:r>
      <w:r w:rsidR="00191417">
        <w:rPr>
          <w:sz w:val="28"/>
          <w:szCs w:val="28"/>
        </w:rPr>
        <w:t>2</w:t>
      </w:r>
      <w:r w:rsidR="00DD3895">
        <w:rPr>
          <w:sz w:val="28"/>
          <w:szCs w:val="28"/>
        </w:rPr>
        <w:t>3</w:t>
      </w:r>
      <w:r w:rsidR="00E335F3">
        <w:rPr>
          <w:sz w:val="28"/>
          <w:szCs w:val="28"/>
        </w:rPr>
        <w:t xml:space="preserve"> год согласно приложению № 4 </w:t>
      </w:r>
      <w:r w:rsidR="00191417" w:rsidRPr="0004443F">
        <w:rPr>
          <w:sz w:val="28"/>
          <w:szCs w:val="28"/>
        </w:rPr>
        <w:t xml:space="preserve">к настоящему Решению. </w:t>
      </w:r>
    </w:p>
    <w:p w:rsidR="009B35E0" w:rsidRPr="00172E1E" w:rsidRDefault="00172E1E" w:rsidP="00172E1E">
      <w:pPr>
        <w:ind w:firstLine="709"/>
        <w:jc w:val="both"/>
        <w:rPr>
          <w:sz w:val="28"/>
          <w:szCs w:val="28"/>
        </w:rPr>
      </w:pPr>
      <w:r w:rsidRPr="000F4CC1">
        <w:rPr>
          <w:sz w:val="28"/>
          <w:szCs w:val="28"/>
        </w:rPr>
        <w:lastRenderedPageBreak/>
        <w:t xml:space="preserve">7. </w:t>
      </w:r>
      <w:r w:rsidR="009B35E0" w:rsidRPr="000F4CC1">
        <w:rPr>
          <w:sz w:val="28"/>
          <w:szCs w:val="28"/>
        </w:rPr>
        <w:t>Утверд</w:t>
      </w:r>
      <w:r w:rsidR="00BE2D89" w:rsidRPr="000F4CC1">
        <w:rPr>
          <w:sz w:val="28"/>
          <w:szCs w:val="28"/>
        </w:rPr>
        <w:t xml:space="preserve">ить расходы в сумме </w:t>
      </w:r>
      <w:r w:rsidR="0033029E" w:rsidRPr="000F4CC1">
        <w:rPr>
          <w:sz w:val="28"/>
          <w:szCs w:val="28"/>
        </w:rPr>
        <w:t>1</w:t>
      </w:r>
      <w:r w:rsidR="000F4CC1" w:rsidRPr="000F4CC1">
        <w:rPr>
          <w:sz w:val="28"/>
          <w:szCs w:val="28"/>
        </w:rPr>
        <w:t>0</w:t>
      </w:r>
      <w:r w:rsidR="0033029E" w:rsidRPr="000F4CC1">
        <w:rPr>
          <w:sz w:val="28"/>
          <w:szCs w:val="28"/>
        </w:rPr>
        <w:t xml:space="preserve"> </w:t>
      </w:r>
      <w:r w:rsidR="000F4CC1" w:rsidRPr="000F4CC1">
        <w:rPr>
          <w:sz w:val="28"/>
          <w:szCs w:val="28"/>
        </w:rPr>
        <w:t>917</w:t>
      </w:r>
      <w:r w:rsidR="0033029E" w:rsidRPr="000F4CC1">
        <w:rPr>
          <w:sz w:val="28"/>
          <w:szCs w:val="28"/>
        </w:rPr>
        <w:t xml:space="preserve"> </w:t>
      </w:r>
      <w:r w:rsidR="000F4CC1" w:rsidRPr="000F4CC1">
        <w:rPr>
          <w:sz w:val="28"/>
          <w:szCs w:val="28"/>
        </w:rPr>
        <w:t>083</w:t>
      </w:r>
      <w:r w:rsidR="0033029E" w:rsidRPr="000F4CC1">
        <w:rPr>
          <w:sz w:val="28"/>
          <w:szCs w:val="28"/>
        </w:rPr>
        <w:t>,</w:t>
      </w:r>
      <w:r w:rsidR="000F4CC1" w:rsidRPr="000F4CC1">
        <w:rPr>
          <w:sz w:val="28"/>
          <w:szCs w:val="28"/>
        </w:rPr>
        <w:t>16</w:t>
      </w:r>
      <w:r w:rsidR="00BE2D89" w:rsidRPr="000F4CC1">
        <w:rPr>
          <w:sz w:val="28"/>
          <w:szCs w:val="28"/>
        </w:rPr>
        <w:t xml:space="preserve"> руб., произведенные в 20</w:t>
      </w:r>
      <w:r w:rsidR="00732F7F" w:rsidRPr="000F4CC1">
        <w:rPr>
          <w:sz w:val="28"/>
          <w:szCs w:val="28"/>
        </w:rPr>
        <w:t>2</w:t>
      </w:r>
      <w:r w:rsidR="00DD3895" w:rsidRPr="000F4CC1">
        <w:rPr>
          <w:sz w:val="28"/>
          <w:szCs w:val="28"/>
        </w:rPr>
        <w:t>3</w:t>
      </w:r>
      <w:r w:rsidR="009B35E0" w:rsidRPr="000F4CC1">
        <w:rPr>
          <w:sz w:val="28"/>
          <w:szCs w:val="28"/>
        </w:rPr>
        <w:t xml:space="preserve"> году в рамках муниципальной целевой программы «Социально-экономическое</w:t>
      </w:r>
      <w:r w:rsidR="009B35E0" w:rsidRPr="00172E1E">
        <w:rPr>
          <w:sz w:val="28"/>
          <w:szCs w:val="28"/>
        </w:rPr>
        <w:t xml:space="preserve"> развитие </w:t>
      </w:r>
      <w:r w:rsidR="006D1D54">
        <w:rPr>
          <w:sz w:val="28"/>
          <w:szCs w:val="28"/>
        </w:rPr>
        <w:t>сельсовета</w:t>
      </w:r>
      <w:r w:rsidR="009B35E0" w:rsidRPr="00172E1E">
        <w:rPr>
          <w:sz w:val="28"/>
          <w:szCs w:val="28"/>
        </w:rPr>
        <w:t>».</w:t>
      </w:r>
    </w:p>
    <w:p w:rsidR="004F3942" w:rsidRDefault="00056899" w:rsidP="004F3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3942">
        <w:rPr>
          <w:sz w:val="28"/>
          <w:szCs w:val="28"/>
        </w:rPr>
        <w:t xml:space="preserve">. </w:t>
      </w:r>
      <w:r w:rsidR="004F3942" w:rsidRPr="00172E1E">
        <w:rPr>
          <w:sz w:val="28"/>
          <w:szCs w:val="28"/>
        </w:rPr>
        <w:t>Утвердить расходы за 202</w:t>
      </w:r>
      <w:r w:rsidR="00DD3895">
        <w:rPr>
          <w:sz w:val="28"/>
          <w:szCs w:val="28"/>
        </w:rPr>
        <w:t>3</w:t>
      </w:r>
      <w:r w:rsidR="004F3942" w:rsidRPr="00172E1E">
        <w:rPr>
          <w:sz w:val="28"/>
          <w:szCs w:val="28"/>
        </w:rPr>
        <w:t xml:space="preserve"> год по дотации на выравнивание уровня</w:t>
      </w:r>
      <w:r w:rsidR="004F3942">
        <w:rPr>
          <w:sz w:val="28"/>
          <w:szCs w:val="28"/>
        </w:rPr>
        <w:t xml:space="preserve"> </w:t>
      </w:r>
      <w:r w:rsidR="004F3942" w:rsidRPr="00172E1E">
        <w:rPr>
          <w:sz w:val="28"/>
          <w:szCs w:val="28"/>
        </w:rPr>
        <w:t xml:space="preserve">бюджетной обеспеченности в сумме </w:t>
      </w:r>
      <w:r w:rsidR="004F3942" w:rsidRPr="00DD3895">
        <w:rPr>
          <w:sz w:val="28"/>
          <w:szCs w:val="28"/>
        </w:rPr>
        <w:t>1</w:t>
      </w:r>
      <w:r w:rsidR="00DD3895" w:rsidRPr="00DD3895">
        <w:rPr>
          <w:sz w:val="28"/>
          <w:szCs w:val="28"/>
        </w:rPr>
        <w:t>5</w:t>
      </w:r>
      <w:r w:rsidR="004F3942" w:rsidRPr="00DD3895">
        <w:rPr>
          <w:sz w:val="28"/>
          <w:szCs w:val="28"/>
        </w:rPr>
        <w:t xml:space="preserve"> </w:t>
      </w:r>
      <w:r w:rsidR="00DD3895" w:rsidRPr="00DD3895">
        <w:rPr>
          <w:sz w:val="28"/>
          <w:szCs w:val="28"/>
        </w:rPr>
        <w:t>439</w:t>
      </w:r>
      <w:r w:rsidR="004F3942" w:rsidRPr="00DD3895">
        <w:rPr>
          <w:sz w:val="28"/>
          <w:szCs w:val="28"/>
        </w:rPr>
        <w:t xml:space="preserve"> </w:t>
      </w:r>
      <w:r w:rsidR="00DD3895" w:rsidRPr="00DD3895">
        <w:rPr>
          <w:sz w:val="28"/>
          <w:szCs w:val="28"/>
        </w:rPr>
        <w:t>7</w:t>
      </w:r>
      <w:r w:rsidR="004F3942" w:rsidRPr="00DD3895">
        <w:rPr>
          <w:sz w:val="28"/>
          <w:szCs w:val="28"/>
        </w:rPr>
        <w:t>00,00</w:t>
      </w:r>
      <w:r w:rsidR="004F3942" w:rsidRPr="00172E1E">
        <w:rPr>
          <w:sz w:val="28"/>
          <w:szCs w:val="28"/>
        </w:rPr>
        <w:t xml:space="preserve"> руб.</w:t>
      </w:r>
    </w:p>
    <w:p w:rsidR="00D17E11" w:rsidRPr="00172E1E" w:rsidRDefault="00D17E11" w:rsidP="00D17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Cs/>
          <w:sz w:val="28"/>
          <w:szCs w:val="28"/>
        </w:rPr>
        <w:t>У</w:t>
      </w:r>
      <w:r w:rsidRPr="00172E1E">
        <w:rPr>
          <w:sz w:val="28"/>
          <w:szCs w:val="28"/>
        </w:rPr>
        <w:t>твердить исполнение расходов за 202</w:t>
      </w:r>
      <w:r w:rsidR="00DD3895">
        <w:rPr>
          <w:sz w:val="28"/>
          <w:szCs w:val="28"/>
        </w:rPr>
        <w:t>3</w:t>
      </w:r>
      <w:r w:rsidRPr="00172E1E">
        <w:rPr>
          <w:sz w:val="28"/>
          <w:szCs w:val="28"/>
        </w:rPr>
        <w:t xml:space="preserve"> год произведенных за счет</w:t>
      </w:r>
      <w:r>
        <w:rPr>
          <w:sz w:val="28"/>
          <w:szCs w:val="28"/>
        </w:rPr>
        <w:t xml:space="preserve"> </w:t>
      </w:r>
      <w:r w:rsidRPr="00545654">
        <w:rPr>
          <w:sz w:val="28"/>
          <w:szCs w:val="28"/>
        </w:rPr>
        <w:t>межбюджетны</w:t>
      </w:r>
      <w:r>
        <w:rPr>
          <w:sz w:val="28"/>
          <w:szCs w:val="28"/>
        </w:rPr>
        <w:t>х</w:t>
      </w:r>
      <w:r w:rsidRPr="00545654">
        <w:rPr>
          <w:sz w:val="28"/>
          <w:szCs w:val="28"/>
        </w:rPr>
        <w:t xml:space="preserve"> трансферт,</w:t>
      </w:r>
      <w:r w:rsidRPr="007A3E96">
        <w:t xml:space="preserve"> </w:t>
      </w:r>
      <w:r w:rsidRPr="007A3E96">
        <w:rPr>
          <w:sz w:val="28"/>
          <w:szCs w:val="28"/>
        </w:rPr>
        <w:t>передаваемые бюджетам сельских поселений (на поддержку мер по обеспечению сбалансированности бюджетов из районного бюджета)</w:t>
      </w:r>
      <w:r>
        <w:rPr>
          <w:sz w:val="28"/>
          <w:szCs w:val="28"/>
        </w:rPr>
        <w:t xml:space="preserve"> в сумме </w:t>
      </w:r>
      <w:r w:rsidR="00DD3895">
        <w:rPr>
          <w:sz w:val="28"/>
          <w:szCs w:val="28"/>
        </w:rPr>
        <w:t>176 718</w:t>
      </w:r>
      <w:r>
        <w:rPr>
          <w:sz w:val="28"/>
          <w:szCs w:val="28"/>
        </w:rPr>
        <w:t>,00 руб.</w:t>
      </w:r>
    </w:p>
    <w:p w:rsidR="004F3942" w:rsidRPr="00FE7C2B" w:rsidRDefault="004F3942" w:rsidP="003D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8783C">
        <w:rPr>
          <w:sz w:val="28"/>
          <w:szCs w:val="28"/>
        </w:rPr>
        <w:t xml:space="preserve">. </w:t>
      </w:r>
      <w:r w:rsidRPr="00172E1E">
        <w:rPr>
          <w:sz w:val="28"/>
          <w:szCs w:val="28"/>
        </w:rPr>
        <w:t>Утвердить исполнение расходов за 202</w:t>
      </w:r>
      <w:r w:rsidR="00DD3895">
        <w:rPr>
          <w:sz w:val="28"/>
          <w:szCs w:val="28"/>
        </w:rPr>
        <w:t>3</w:t>
      </w:r>
      <w:r w:rsidRPr="00172E1E">
        <w:rPr>
          <w:sz w:val="28"/>
          <w:szCs w:val="28"/>
        </w:rPr>
        <w:t xml:space="preserve"> год произведенных за счет</w:t>
      </w:r>
      <w:r>
        <w:rPr>
          <w:sz w:val="28"/>
          <w:szCs w:val="28"/>
        </w:rPr>
        <w:t xml:space="preserve"> </w:t>
      </w:r>
      <w:r w:rsidR="00F94B48">
        <w:rPr>
          <w:sz w:val="28"/>
          <w:szCs w:val="28"/>
        </w:rPr>
        <w:t xml:space="preserve">прочих </w:t>
      </w:r>
      <w:r w:rsidR="00F94B48" w:rsidRPr="00545654">
        <w:rPr>
          <w:sz w:val="28"/>
          <w:szCs w:val="28"/>
        </w:rPr>
        <w:t>межбюджетны</w:t>
      </w:r>
      <w:r w:rsidR="00F94B48">
        <w:rPr>
          <w:sz w:val="28"/>
          <w:szCs w:val="28"/>
        </w:rPr>
        <w:t>х</w:t>
      </w:r>
      <w:r w:rsidR="00F94B48" w:rsidRPr="00545654">
        <w:rPr>
          <w:sz w:val="28"/>
          <w:szCs w:val="28"/>
        </w:rPr>
        <w:t xml:space="preserve"> трансферт</w:t>
      </w:r>
      <w:r w:rsidR="00F94B48">
        <w:rPr>
          <w:sz w:val="28"/>
          <w:szCs w:val="28"/>
        </w:rPr>
        <w:t xml:space="preserve"> </w:t>
      </w:r>
      <w:r>
        <w:rPr>
          <w:sz w:val="28"/>
          <w:szCs w:val="28"/>
        </w:rPr>
        <w:t>(на частичную компенсацию расходов на повышение оплаты труда отдельным категориям работников бюджетной сферы Красноярского края)</w:t>
      </w:r>
      <w:r w:rsidRPr="00FE7C2B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F94B4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94B4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94B48">
        <w:rPr>
          <w:sz w:val="28"/>
          <w:szCs w:val="28"/>
        </w:rPr>
        <w:t>4</w:t>
      </w:r>
      <w:r>
        <w:rPr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</w:t>
      </w:r>
      <w:r w:rsidRPr="00FE7C2B">
        <w:rPr>
          <w:sz w:val="28"/>
          <w:szCs w:val="28"/>
        </w:rPr>
        <w:t>руб.</w:t>
      </w:r>
    </w:p>
    <w:p w:rsidR="003D6775" w:rsidRPr="00172E1E" w:rsidRDefault="006D1D54" w:rsidP="003D6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4B48">
        <w:rPr>
          <w:sz w:val="28"/>
          <w:szCs w:val="28"/>
        </w:rPr>
        <w:t>1</w:t>
      </w:r>
      <w:r w:rsidR="003D6775">
        <w:rPr>
          <w:sz w:val="28"/>
          <w:szCs w:val="28"/>
        </w:rPr>
        <w:t xml:space="preserve">. </w:t>
      </w:r>
      <w:r w:rsidR="009B35E0" w:rsidRPr="00172E1E">
        <w:rPr>
          <w:sz w:val="28"/>
          <w:szCs w:val="28"/>
        </w:rPr>
        <w:t>Утвер</w:t>
      </w:r>
      <w:r w:rsidR="00BE2D89" w:rsidRPr="00172E1E">
        <w:rPr>
          <w:sz w:val="28"/>
          <w:szCs w:val="28"/>
        </w:rPr>
        <w:t>дить исполнение расходов за 20</w:t>
      </w:r>
      <w:r w:rsidR="00732F7F" w:rsidRPr="00172E1E">
        <w:rPr>
          <w:sz w:val="28"/>
          <w:szCs w:val="28"/>
        </w:rPr>
        <w:t>2</w:t>
      </w:r>
      <w:r w:rsidR="00F94B48">
        <w:rPr>
          <w:sz w:val="28"/>
          <w:szCs w:val="28"/>
        </w:rPr>
        <w:t>3</w:t>
      </w:r>
      <w:r w:rsidR="009B35E0" w:rsidRPr="00172E1E">
        <w:rPr>
          <w:sz w:val="28"/>
          <w:szCs w:val="28"/>
        </w:rPr>
        <w:t xml:space="preserve"> год произведенных за счет</w:t>
      </w:r>
      <w:r w:rsidR="003D6775">
        <w:rPr>
          <w:sz w:val="28"/>
          <w:szCs w:val="28"/>
        </w:rPr>
        <w:t xml:space="preserve"> </w:t>
      </w:r>
      <w:r w:rsidR="009B35E0" w:rsidRPr="00172E1E">
        <w:rPr>
          <w:sz w:val="28"/>
          <w:szCs w:val="28"/>
        </w:rPr>
        <w:t>прочих межбюджетных трансфертов на обеспечение первичных мер пожарной безопасности в рамках государственно</w:t>
      </w:r>
      <w:r w:rsidR="00172E1E">
        <w:rPr>
          <w:sz w:val="28"/>
          <w:szCs w:val="28"/>
        </w:rPr>
        <w:t>й программы Красноярского края «</w:t>
      </w:r>
      <w:r w:rsidR="009B35E0" w:rsidRPr="00172E1E">
        <w:rPr>
          <w:sz w:val="28"/>
          <w:szCs w:val="28"/>
        </w:rPr>
        <w:t>Защита от чрезвычайных ситуаций природного и техногенного характера и обе</w:t>
      </w:r>
      <w:r w:rsidR="00172E1E">
        <w:rPr>
          <w:sz w:val="28"/>
          <w:szCs w:val="28"/>
        </w:rPr>
        <w:t>спечение безопасности населения»</w:t>
      </w:r>
      <w:r w:rsidR="009B35E0" w:rsidRPr="00172E1E">
        <w:rPr>
          <w:sz w:val="28"/>
          <w:szCs w:val="28"/>
        </w:rPr>
        <w:t xml:space="preserve"> в сумме </w:t>
      </w:r>
      <w:r w:rsidR="00F94B48">
        <w:rPr>
          <w:sz w:val="28"/>
          <w:szCs w:val="28"/>
        </w:rPr>
        <w:t>358</w:t>
      </w:r>
      <w:r w:rsidR="00545654">
        <w:rPr>
          <w:sz w:val="28"/>
          <w:szCs w:val="28"/>
        </w:rPr>
        <w:t xml:space="preserve"> </w:t>
      </w:r>
      <w:r w:rsidR="00F94B48">
        <w:rPr>
          <w:sz w:val="28"/>
          <w:szCs w:val="28"/>
        </w:rPr>
        <w:t>7</w:t>
      </w:r>
      <w:r w:rsidR="00545654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="009B35E0" w:rsidRPr="00172E1E">
        <w:rPr>
          <w:sz w:val="28"/>
          <w:szCs w:val="28"/>
        </w:rPr>
        <w:t xml:space="preserve"> руб.</w:t>
      </w:r>
    </w:p>
    <w:p w:rsidR="009B35E0" w:rsidRPr="00172E1E" w:rsidRDefault="006D1D54" w:rsidP="0017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4B48">
        <w:rPr>
          <w:sz w:val="28"/>
          <w:szCs w:val="28"/>
        </w:rPr>
        <w:t>2</w:t>
      </w:r>
      <w:r w:rsidR="00172E1E">
        <w:rPr>
          <w:sz w:val="28"/>
          <w:szCs w:val="28"/>
        </w:rPr>
        <w:t xml:space="preserve">. </w:t>
      </w:r>
      <w:r w:rsidR="009B35E0" w:rsidRPr="00172E1E">
        <w:rPr>
          <w:sz w:val="28"/>
          <w:szCs w:val="28"/>
        </w:rPr>
        <w:t>Утвер</w:t>
      </w:r>
      <w:r w:rsidR="008C021B" w:rsidRPr="00172E1E">
        <w:rPr>
          <w:sz w:val="28"/>
          <w:szCs w:val="28"/>
        </w:rPr>
        <w:t>дить исполнение расходов за 20</w:t>
      </w:r>
      <w:r w:rsidR="00732F7F" w:rsidRPr="00172E1E">
        <w:rPr>
          <w:sz w:val="28"/>
          <w:szCs w:val="28"/>
        </w:rPr>
        <w:t>2</w:t>
      </w:r>
      <w:r w:rsidR="00F94B48">
        <w:rPr>
          <w:sz w:val="28"/>
          <w:szCs w:val="28"/>
        </w:rPr>
        <w:t>3</w:t>
      </w:r>
      <w:r w:rsidR="009B35E0" w:rsidRPr="00172E1E">
        <w:rPr>
          <w:sz w:val="28"/>
          <w:szCs w:val="28"/>
        </w:rPr>
        <w:t xml:space="preserve"> год произведенных за счет</w:t>
      </w:r>
      <w:r>
        <w:rPr>
          <w:sz w:val="28"/>
          <w:szCs w:val="28"/>
        </w:rPr>
        <w:t xml:space="preserve"> </w:t>
      </w:r>
      <w:r w:rsidR="009B35E0" w:rsidRPr="00172E1E">
        <w:rPr>
          <w:sz w:val="28"/>
          <w:szCs w:val="28"/>
        </w:rPr>
        <w:t>субвенции на осуществление государственных полномочий по первичному воинскому учету на территориях, где отсутствуют воен</w:t>
      </w:r>
      <w:r w:rsidR="00BE2D89" w:rsidRPr="00172E1E">
        <w:rPr>
          <w:sz w:val="28"/>
          <w:szCs w:val="28"/>
        </w:rPr>
        <w:t xml:space="preserve">ные комиссариаты в сумме </w:t>
      </w:r>
      <w:r w:rsidR="00F94B48">
        <w:rPr>
          <w:sz w:val="28"/>
          <w:szCs w:val="28"/>
        </w:rPr>
        <w:t>202</w:t>
      </w:r>
      <w:r w:rsidR="004F3942">
        <w:rPr>
          <w:sz w:val="28"/>
          <w:szCs w:val="28"/>
        </w:rPr>
        <w:t xml:space="preserve"> </w:t>
      </w:r>
      <w:r w:rsidR="00F94B48">
        <w:rPr>
          <w:sz w:val="28"/>
          <w:szCs w:val="28"/>
        </w:rPr>
        <w:t>384</w:t>
      </w:r>
      <w:r>
        <w:rPr>
          <w:sz w:val="28"/>
          <w:szCs w:val="28"/>
        </w:rPr>
        <w:t>,</w:t>
      </w:r>
      <w:r w:rsidR="00F94B4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9B35E0" w:rsidRPr="00172E1E">
        <w:rPr>
          <w:sz w:val="28"/>
          <w:szCs w:val="28"/>
        </w:rPr>
        <w:t xml:space="preserve"> руб.</w:t>
      </w:r>
    </w:p>
    <w:p w:rsidR="009B35E0" w:rsidRPr="00F06D16" w:rsidRDefault="006D1D54" w:rsidP="00172E1E">
      <w:pPr>
        <w:ind w:firstLine="709"/>
        <w:jc w:val="both"/>
        <w:rPr>
          <w:sz w:val="28"/>
          <w:szCs w:val="28"/>
        </w:rPr>
      </w:pPr>
      <w:r w:rsidRPr="00640D3C">
        <w:rPr>
          <w:sz w:val="28"/>
          <w:szCs w:val="28"/>
        </w:rPr>
        <w:t>1</w:t>
      </w:r>
      <w:r w:rsidR="00F94B48">
        <w:rPr>
          <w:sz w:val="28"/>
          <w:szCs w:val="28"/>
        </w:rPr>
        <w:t>3</w:t>
      </w:r>
      <w:r w:rsidR="00172E1E" w:rsidRPr="00640D3C">
        <w:rPr>
          <w:sz w:val="28"/>
          <w:szCs w:val="28"/>
        </w:rPr>
        <w:t>.</w:t>
      </w:r>
      <w:r w:rsidR="009B35E0" w:rsidRPr="00640D3C">
        <w:rPr>
          <w:sz w:val="28"/>
          <w:szCs w:val="28"/>
        </w:rPr>
        <w:t xml:space="preserve"> Утвер</w:t>
      </w:r>
      <w:r w:rsidR="00BE2D89" w:rsidRPr="00640D3C">
        <w:rPr>
          <w:sz w:val="28"/>
          <w:szCs w:val="28"/>
        </w:rPr>
        <w:t>дить исполнение расходов за 20</w:t>
      </w:r>
      <w:r w:rsidR="00732F7F" w:rsidRPr="00640D3C">
        <w:rPr>
          <w:sz w:val="28"/>
          <w:szCs w:val="28"/>
        </w:rPr>
        <w:t>2</w:t>
      </w:r>
      <w:r w:rsidR="00F94B48">
        <w:rPr>
          <w:sz w:val="28"/>
          <w:szCs w:val="28"/>
        </w:rPr>
        <w:t>3</w:t>
      </w:r>
      <w:r w:rsidR="009B35E0" w:rsidRPr="00640D3C">
        <w:rPr>
          <w:sz w:val="28"/>
          <w:szCs w:val="28"/>
        </w:rPr>
        <w:t xml:space="preserve"> год за счет </w:t>
      </w:r>
      <w:r w:rsidR="00D17E11" w:rsidRPr="00640D3C">
        <w:rPr>
          <w:sz w:val="28"/>
          <w:szCs w:val="28"/>
        </w:rPr>
        <w:t>субсидии</w:t>
      </w:r>
      <w:r w:rsidR="009B35E0" w:rsidRPr="00640D3C">
        <w:rPr>
          <w:sz w:val="28"/>
          <w:szCs w:val="28"/>
        </w:rPr>
        <w:t xml:space="preserve"> на</w:t>
      </w:r>
      <w:r w:rsidR="003E45AE" w:rsidRPr="00640D3C">
        <w:rPr>
          <w:sz w:val="28"/>
          <w:szCs w:val="28"/>
        </w:rPr>
        <w:t xml:space="preserve"> </w:t>
      </w:r>
      <w:r w:rsidR="00D17E11" w:rsidRPr="00640D3C">
        <w:rPr>
          <w:sz w:val="28"/>
          <w:szCs w:val="28"/>
        </w:rPr>
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</w:r>
      <w:r w:rsidR="00640D3C" w:rsidRPr="00640D3C">
        <w:rPr>
          <w:sz w:val="28"/>
          <w:szCs w:val="28"/>
        </w:rPr>
        <w:t xml:space="preserve">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</w:t>
      </w:r>
      <w:r w:rsidR="00640D3C" w:rsidRPr="00E316B4">
        <w:rPr>
          <w:sz w:val="28"/>
          <w:szCs w:val="28"/>
        </w:rPr>
        <w:t xml:space="preserve">водоснабжения, </w:t>
      </w:r>
      <w:r w:rsidR="00640D3C" w:rsidRPr="00F06D16">
        <w:rPr>
          <w:sz w:val="28"/>
          <w:szCs w:val="28"/>
        </w:rPr>
        <w:t xml:space="preserve">водоотведения и очистки сточных вод) </w:t>
      </w:r>
      <w:r w:rsidR="00BE2D89" w:rsidRPr="00F06D16">
        <w:rPr>
          <w:sz w:val="28"/>
          <w:szCs w:val="28"/>
        </w:rPr>
        <w:t xml:space="preserve">в сумме </w:t>
      </w:r>
      <w:r w:rsidR="00640D3C" w:rsidRPr="00F06D16">
        <w:rPr>
          <w:sz w:val="28"/>
          <w:szCs w:val="28"/>
        </w:rPr>
        <w:t>7</w:t>
      </w:r>
      <w:r w:rsidR="00F94B48" w:rsidRPr="00F06D16">
        <w:rPr>
          <w:sz w:val="28"/>
          <w:szCs w:val="28"/>
        </w:rPr>
        <w:t xml:space="preserve"> 400 000,0</w:t>
      </w:r>
      <w:r w:rsidRPr="00F06D16">
        <w:rPr>
          <w:sz w:val="28"/>
          <w:szCs w:val="28"/>
        </w:rPr>
        <w:t xml:space="preserve"> </w:t>
      </w:r>
      <w:r w:rsidR="009B35E0" w:rsidRPr="00F06D16">
        <w:rPr>
          <w:sz w:val="28"/>
          <w:szCs w:val="28"/>
        </w:rPr>
        <w:t>руб.</w:t>
      </w:r>
    </w:p>
    <w:p w:rsidR="009B35E0" w:rsidRPr="00F06D16" w:rsidRDefault="006D1D54" w:rsidP="00172E1E">
      <w:pPr>
        <w:ind w:firstLine="709"/>
        <w:jc w:val="both"/>
        <w:rPr>
          <w:sz w:val="28"/>
          <w:szCs w:val="28"/>
        </w:rPr>
      </w:pPr>
      <w:r w:rsidRPr="00F06D16">
        <w:rPr>
          <w:sz w:val="28"/>
          <w:szCs w:val="28"/>
        </w:rPr>
        <w:t>1</w:t>
      </w:r>
      <w:r w:rsidR="00436DEE">
        <w:rPr>
          <w:sz w:val="28"/>
          <w:szCs w:val="28"/>
        </w:rPr>
        <w:t>4</w:t>
      </w:r>
      <w:r w:rsidR="00172E1E" w:rsidRPr="00F06D16">
        <w:rPr>
          <w:sz w:val="28"/>
          <w:szCs w:val="28"/>
        </w:rPr>
        <w:t xml:space="preserve">. </w:t>
      </w:r>
      <w:r w:rsidR="009B35E0" w:rsidRPr="00F06D16">
        <w:rPr>
          <w:sz w:val="28"/>
          <w:szCs w:val="28"/>
        </w:rPr>
        <w:t>Утвер</w:t>
      </w:r>
      <w:r w:rsidR="00BE2D89" w:rsidRPr="00F06D16">
        <w:rPr>
          <w:sz w:val="28"/>
          <w:szCs w:val="28"/>
        </w:rPr>
        <w:t>дить исполнение расходов за 20</w:t>
      </w:r>
      <w:r w:rsidR="00732F7F" w:rsidRPr="00F06D16">
        <w:rPr>
          <w:sz w:val="28"/>
          <w:szCs w:val="28"/>
        </w:rPr>
        <w:t>2</w:t>
      </w:r>
      <w:r w:rsidR="00F94B48" w:rsidRPr="00F06D16">
        <w:rPr>
          <w:sz w:val="28"/>
          <w:szCs w:val="28"/>
        </w:rPr>
        <w:t>3</w:t>
      </w:r>
      <w:r w:rsidR="009B35E0" w:rsidRPr="00F06D16">
        <w:rPr>
          <w:sz w:val="28"/>
          <w:szCs w:val="28"/>
        </w:rPr>
        <w:t xml:space="preserve"> год произведенных за счет</w:t>
      </w:r>
      <w:r w:rsidR="003E45AE" w:rsidRPr="00F06D16">
        <w:rPr>
          <w:sz w:val="28"/>
          <w:szCs w:val="28"/>
        </w:rPr>
        <w:t xml:space="preserve"> </w:t>
      </w:r>
      <w:r w:rsidR="00F06D16" w:rsidRPr="00F06D16">
        <w:rPr>
          <w:sz w:val="28"/>
          <w:szCs w:val="28"/>
        </w:rPr>
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 </w:t>
      </w:r>
      <w:r w:rsidR="00BE2D89" w:rsidRPr="00F06D16">
        <w:rPr>
          <w:sz w:val="28"/>
          <w:szCs w:val="28"/>
        </w:rPr>
        <w:t xml:space="preserve">в сумме </w:t>
      </w:r>
      <w:r w:rsidR="00F06D16" w:rsidRPr="00F06D16">
        <w:rPr>
          <w:sz w:val="28"/>
          <w:szCs w:val="28"/>
        </w:rPr>
        <w:t xml:space="preserve">12 080,00 </w:t>
      </w:r>
      <w:r w:rsidR="009B35E0" w:rsidRPr="00F06D16">
        <w:rPr>
          <w:sz w:val="28"/>
          <w:szCs w:val="28"/>
        </w:rPr>
        <w:t>руб.</w:t>
      </w:r>
    </w:p>
    <w:p w:rsidR="00107A6D" w:rsidRDefault="006D1D54" w:rsidP="00172E1E">
      <w:pPr>
        <w:ind w:firstLine="709"/>
        <w:jc w:val="both"/>
        <w:rPr>
          <w:sz w:val="28"/>
          <w:szCs w:val="28"/>
        </w:rPr>
      </w:pPr>
      <w:r w:rsidRPr="00F06D16">
        <w:rPr>
          <w:sz w:val="28"/>
          <w:szCs w:val="28"/>
        </w:rPr>
        <w:t>1</w:t>
      </w:r>
      <w:r w:rsidR="00436DEE">
        <w:rPr>
          <w:sz w:val="28"/>
          <w:szCs w:val="28"/>
        </w:rPr>
        <w:t>5</w:t>
      </w:r>
      <w:r w:rsidR="00172E1E" w:rsidRPr="00F06D16">
        <w:rPr>
          <w:sz w:val="28"/>
          <w:szCs w:val="28"/>
        </w:rPr>
        <w:t xml:space="preserve">. </w:t>
      </w:r>
      <w:r w:rsidR="00107A6D" w:rsidRPr="00F06D16">
        <w:rPr>
          <w:sz w:val="28"/>
          <w:szCs w:val="28"/>
        </w:rPr>
        <w:t>Утвердить исполнение расходов за 20</w:t>
      </w:r>
      <w:r w:rsidR="00732F7F" w:rsidRPr="00F06D16">
        <w:rPr>
          <w:sz w:val="28"/>
          <w:szCs w:val="28"/>
        </w:rPr>
        <w:t>2</w:t>
      </w:r>
      <w:r w:rsidR="00F94B48" w:rsidRPr="00F06D16">
        <w:rPr>
          <w:sz w:val="28"/>
          <w:szCs w:val="28"/>
        </w:rPr>
        <w:t>3</w:t>
      </w:r>
      <w:r w:rsidR="00107A6D" w:rsidRPr="00F06D16">
        <w:rPr>
          <w:sz w:val="28"/>
          <w:szCs w:val="28"/>
        </w:rPr>
        <w:t xml:space="preserve"> год произведенных за счет субсидии на капитальный ремонт и ремонт автомобильных дорог общего пользования местного значения </w:t>
      </w:r>
      <w:r w:rsidR="00E316B4" w:rsidRPr="00F06D16">
        <w:rPr>
          <w:sz w:val="28"/>
          <w:szCs w:val="28"/>
        </w:rPr>
        <w:t xml:space="preserve">за счет средств дорожного фонда Красноярского </w:t>
      </w:r>
      <w:r w:rsidR="00E316B4">
        <w:rPr>
          <w:sz w:val="28"/>
          <w:szCs w:val="28"/>
        </w:rPr>
        <w:t>края</w:t>
      </w:r>
      <w:r w:rsidR="00107A6D" w:rsidRPr="00172E1E">
        <w:rPr>
          <w:sz w:val="28"/>
          <w:szCs w:val="28"/>
        </w:rPr>
        <w:t xml:space="preserve"> в сумме </w:t>
      </w:r>
      <w:r w:rsidR="00E316B4">
        <w:rPr>
          <w:sz w:val="28"/>
          <w:szCs w:val="28"/>
        </w:rPr>
        <w:t>82</w:t>
      </w:r>
      <w:r w:rsidR="00D17E11">
        <w:rPr>
          <w:sz w:val="28"/>
          <w:szCs w:val="28"/>
        </w:rPr>
        <w:t>1 900,00</w:t>
      </w:r>
      <w:r w:rsidR="00107A6D" w:rsidRPr="00172E1E">
        <w:rPr>
          <w:sz w:val="28"/>
          <w:szCs w:val="28"/>
        </w:rPr>
        <w:t xml:space="preserve"> руб.</w:t>
      </w:r>
    </w:p>
    <w:p w:rsidR="00545654" w:rsidRPr="001000E6" w:rsidRDefault="00545654" w:rsidP="00172E1E">
      <w:pPr>
        <w:ind w:firstLine="709"/>
        <w:jc w:val="both"/>
        <w:rPr>
          <w:bCs/>
          <w:sz w:val="28"/>
          <w:szCs w:val="28"/>
        </w:rPr>
      </w:pPr>
      <w:r w:rsidRPr="001000E6">
        <w:rPr>
          <w:sz w:val="28"/>
          <w:szCs w:val="28"/>
        </w:rPr>
        <w:t>1</w:t>
      </w:r>
      <w:r w:rsidR="00436DEE">
        <w:rPr>
          <w:sz w:val="28"/>
          <w:szCs w:val="28"/>
        </w:rPr>
        <w:t>6</w:t>
      </w:r>
      <w:r w:rsidRPr="001000E6">
        <w:rPr>
          <w:sz w:val="28"/>
          <w:szCs w:val="28"/>
        </w:rPr>
        <w:t>. Утвердить исполнение расходов за 202</w:t>
      </w:r>
      <w:r w:rsidR="00E316B4" w:rsidRPr="001000E6">
        <w:rPr>
          <w:sz w:val="28"/>
          <w:szCs w:val="28"/>
        </w:rPr>
        <w:t>3</w:t>
      </w:r>
      <w:r w:rsidRPr="001000E6">
        <w:rPr>
          <w:sz w:val="28"/>
          <w:szCs w:val="28"/>
        </w:rPr>
        <w:t xml:space="preserve"> год произведенных за счет межбюджетных трансферт, передаваемые бюджетам сельских поселений </w:t>
      </w:r>
      <w:r w:rsidR="001000E6" w:rsidRPr="001000E6">
        <w:rPr>
          <w:sz w:val="28"/>
          <w:szCs w:val="28"/>
        </w:rPr>
        <w:t xml:space="preserve">(на осуществление расходов, направленных на реализацию мероприятий по поддержке местных инициатив) </w:t>
      </w:r>
      <w:r w:rsidRPr="001000E6">
        <w:rPr>
          <w:bCs/>
          <w:sz w:val="28"/>
          <w:szCs w:val="28"/>
        </w:rPr>
        <w:t xml:space="preserve">в сумме </w:t>
      </w:r>
      <w:r w:rsidR="001000E6" w:rsidRPr="001000E6">
        <w:rPr>
          <w:bCs/>
          <w:sz w:val="28"/>
          <w:szCs w:val="28"/>
        </w:rPr>
        <w:t>1 277 531,00</w:t>
      </w:r>
      <w:r w:rsidRPr="001000E6">
        <w:rPr>
          <w:bCs/>
          <w:sz w:val="28"/>
          <w:szCs w:val="28"/>
        </w:rPr>
        <w:t>руб.</w:t>
      </w:r>
      <w:r w:rsidR="00E316B4" w:rsidRPr="001000E6">
        <w:rPr>
          <w:bCs/>
          <w:sz w:val="28"/>
          <w:szCs w:val="28"/>
        </w:rPr>
        <w:t xml:space="preserve"> </w:t>
      </w:r>
    </w:p>
    <w:p w:rsidR="00545654" w:rsidRDefault="00545654" w:rsidP="007A3E96">
      <w:pPr>
        <w:ind w:firstLine="709"/>
        <w:jc w:val="both"/>
        <w:rPr>
          <w:sz w:val="28"/>
          <w:szCs w:val="28"/>
        </w:rPr>
      </w:pPr>
      <w:r w:rsidRPr="001000E6">
        <w:rPr>
          <w:bCs/>
          <w:sz w:val="28"/>
          <w:szCs w:val="28"/>
        </w:rPr>
        <w:t>1</w:t>
      </w:r>
      <w:r w:rsidR="00436DEE">
        <w:rPr>
          <w:bCs/>
          <w:sz w:val="28"/>
          <w:szCs w:val="28"/>
        </w:rPr>
        <w:t>7</w:t>
      </w:r>
      <w:r w:rsidRPr="001000E6">
        <w:rPr>
          <w:bCs/>
          <w:sz w:val="28"/>
          <w:szCs w:val="28"/>
        </w:rPr>
        <w:t>. У</w:t>
      </w:r>
      <w:r w:rsidRPr="001000E6">
        <w:rPr>
          <w:sz w:val="28"/>
          <w:szCs w:val="28"/>
        </w:rPr>
        <w:t>твердить исполнение расходов за 202</w:t>
      </w:r>
      <w:r w:rsidR="00E316B4" w:rsidRPr="001000E6">
        <w:rPr>
          <w:sz w:val="28"/>
          <w:szCs w:val="28"/>
        </w:rPr>
        <w:t>3</w:t>
      </w:r>
      <w:r w:rsidRPr="001000E6">
        <w:rPr>
          <w:sz w:val="28"/>
          <w:szCs w:val="28"/>
        </w:rPr>
        <w:t xml:space="preserve"> год произведенных </w:t>
      </w:r>
      <w:r w:rsidRPr="00172E1E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</w:t>
      </w:r>
      <w:r w:rsidRPr="00545654">
        <w:rPr>
          <w:sz w:val="28"/>
          <w:szCs w:val="28"/>
        </w:rPr>
        <w:t>межбюджетны</w:t>
      </w:r>
      <w:r>
        <w:rPr>
          <w:sz w:val="28"/>
          <w:szCs w:val="28"/>
        </w:rPr>
        <w:t>х</w:t>
      </w:r>
      <w:r w:rsidRPr="00545654">
        <w:rPr>
          <w:sz w:val="28"/>
          <w:szCs w:val="28"/>
        </w:rPr>
        <w:t xml:space="preserve"> трансферт,</w:t>
      </w:r>
      <w:r w:rsidRPr="00545654">
        <w:t xml:space="preserve"> </w:t>
      </w:r>
      <w:r w:rsidRPr="00545654">
        <w:rPr>
          <w:sz w:val="28"/>
          <w:szCs w:val="28"/>
        </w:rPr>
        <w:t>передаваемые бюджетам сельских поселений (за содействие развитию налогового потенциала)</w:t>
      </w:r>
      <w:r>
        <w:rPr>
          <w:sz w:val="28"/>
          <w:szCs w:val="28"/>
        </w:rPr>
        <w:t xml:space="preserve"> в сумме </w:t>
      </w:r>
      <w:r w:rsidR="00E316B4">
        <w:rPr>
          <w:sz w:val="28"/>
          <w:szCs w:val="28"/>
        </w:rPr>
        <w:t>506</w:t>
      </w:r>
      <w:r>
        <w:rPr>
          <w:sz w:val="28"/>
          <w:szCs w:val="28"/>
        </w:rPr>
        <w:t xml:space="preserve"> </w:t>
      </w:r>
      <w:r w:rsidR="00E316B4">
        <w:rPr>
          <w:sz w:val="28"/>
          <w:szCs w:val="28"/>
        </w:rPr>
        <w:t>5</w:t>
      </w:r>
      <w:r>
        <w:rPr>
          <w:sz w:val="28"/>
          <w:szCs w:val="28"/>
        </w:rPr>
        <w:t>00,00 руб.</w:t>
      </w:r>
    </w:p>
    <w:p w:rsidR="009B35E0" w:rsidRDefault="0068783C" w:rsidP="00172E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436DEE">
        <w:rPr>
          <w:bCs/>
          <w:sz w:val="28"/>
          <w:szCs w:val="28"/>
        </w:rPr>
        <w:t>8</w:t>
      </w:r>
      <w:r w:rsidR="00172E1E">
        <w:rPr>
          <w:bCs/>
          <w:sz w:val="28"/>
          <w:szCs w:val="28"/>
        </w:rPr>
        <w:t xml:space="preserve">. </w:t>
      </w:r>
      <w:r w:rsidR="009B35E0" w:rsidRPr="00172E1E">
        <w:rPr>
          <w:bCs/>
          <w:sz w:val="28"/>
          <w:szCs w:val="28"/>
        </w:rPr>
        <w:t>Утвердить исполнение расходов за</w:t>
      </w:r>
      <w:r w:rsidR="00BE2D89" w:rsidRPr="00172E1E">
        <w:rPr>
          <w:sz w:val="28"/>
          <w:szCs w:val="28"/>
        </w:rPr>
        <w:t xml:space="preserve"> 20</w:t>
      </w:r>
      <w:r w:rsidR="00732F7F" w:rsidRPr="00172E1E">
        <w:rPr>
          <w:sz w:val="28"/>
          <w:szCs w:val="28"/>
        </w:rPr>
        <w:t>2</w:t>
      </w:r>
      <w:r w:rsidR="00436DEE">
        <w:rPr>
          <w:sz w:val="28"/>
          <w:szCs w:val="28"/>
        </w:rPr>
        <w:t>3</w:t>
      </w:r>
      <w:r w:rsidR="009B35E0" w:rsidRPr="00172E1E">
        <w:rPr>
          <w:sz w:val="28"/>
          <w:szCs w:val="28"/>
        </w:rPr>
        <w:t xml:space="preserve"> год произведенных за счет</w:t>
      </w:r>
      <w:r w:rsidR="00545654">
        <w:rPr>
          <w:sz w:val="28"/>
          <w:szCs w:val="28"/>
        </w:rPr>
        <w:t xml:space="preserve"> </w:t>
      </w:r>
      <w:r w:rsidR="00D24F07" w:rsidRPr="00172E1E">
        <w:rPr>
          <w:sz w:val="28"/>
          <w:szCs w:val="28"/>
        </w:rPr>
        <w:t>субсидии на</w:t>
      </w:r>
      <w:r w:rsidR="00545654">
        <w:rPr>
          <w:sz w:val="28"/>
          <w:szCs w:val="28"/>
        </w:rPr>
        <w:t xml:space="preserve"> </w:t>
      </w:r>
      <w:r w:rsidR="00D24F07" w:rsidRPr="00172E1E">
        <w:rPr>
          <w:sz w:val="28"/>
          <w:szCs w:val="28"/>
        </w:rPr>
        <w:t>мероприятия по развитию добровольной пожарной охраны</w:t>
      </w:r>
      <w:r w:rsidR="00CD19AB" w:rsidRPr="00172E1E">
        <w:rPr>
          <w:sz w:val="28"/>
          <w:szCs w:val="28"/>
        </w:rPr>
        <w:t xml:space="preserve"> в рамках подпрограммы «Защита населения и территории сельсовета от чрезвычайны</w:t>
      </w:r>
      <w:r w:rsidR="00172E1E">
        <w:rPr>
          <w:sz w:val="28"/>
          <w:szCs w:val="28"/>
        </w:rPr>
        <w:t>х ситуаций и стихийных бедствий»</w:t>
      </w:r>
      <w:r w:rsidR="00BE2D89" w:rsidRPr="00172E1E">
        <w:rPr>
          <w:bCs/>
          <w:sz w:val="28"/>
          <w:szCs w:val="28"/>
        </w:rPr>
        <w:t xml:space="preserve"> в сумме </w:t>
      </w:r>
      <w:r w:rsidR="00545654">
        <w:rPr>
          <w:bCs/>
          <w:sz w:val="28"/>
          <w:szCs w:val="28"/>
        </w:rPr>
        <w:t>10</w:t>
      </w:r>
      <w:r w:rsidR="00E316B4">
        <w:rPr>
          <w:bCs/>
          <w:sz w:val="28"/>
          <w:szCs w:val="28"/>
        </w:rPr>
        <w:t>2</w:t>
      </w:r>
      <w:r w:rsidR="00D17E11">
        <w:rPr>
          <w:bCs/>
          <w:sz w:val="28"/>
          <w:szCs w:val="28"/>
        </w:rPr>
        <w:t xml:space="preserve"> </w:t>
      </w:r>
      <w:r w:rsidR="00E316B4">
        <w:rPr>
          <w:bCs/>
          <w:sz w:val="28"/>
          <w:szCs w:val="28"/>
        </w:rPr>
        <w:t>529</w:t>
      </w:r>
      <w:r w:rsidR="00545654">
        <w:rPr>
          <w:bCs/>
          <w:sz w:val="28"/>
          <w:szCs w:val="28"/>
        </w:rPr>
        <w:t>,00</w:t>
      </w:r>
      <w:r w:rsidR="009B35E0" w:rsidRPr="00172E1E">
        <w:rPr>
          <w:bCs/>
          <w:sz w:val="28"/>
          <w:szCs w:val="28"/>
        </w:rPr>
        <w:t xml:space="preserve"> руб.</w:t>
      </w:r>
    </w:p>
    <w:p w:rsidR="009B35E0" w:rsidRPr="00172E1E" w:rsidRDefault="00436DEE" w:rsidP="00172E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19</w:t>
      </w:r>
      <w:r w:rsidR="00172E1E">
        <w:rPr>
          <w:sz w:val="28"/>
          <w:szCs w:val="28"/>
        </w:rPr>
        <w:t>.</w:t>
      </w:r>
      <w:r w:rsidR="009B35E0" w:rsidRPr="00172E1E">
        <w:rPr>
          <w:sz w:val="28"/>
          <w:szCs w:val="28"/>
        </w:rPr>
        <w:t xml:space="preserve"> Утвердить расходы в сумме </w:t>
      </w:r>
      <w:r w:rsidR="00640D3C">
        <w:rPr>
          <w:sz w:val="28"/>
          <w:szCs w:val="28"/>
        </w:rPr>
        <w:t>58</w:t>
      </w:r>
      <w:r w:rsidR="00E316B4">
        <w:rPr>
          <w:sz w:val="28"/>
          <w:szCs w:val="28"/>
        </w:rPr>
        <w:t>9</w:t>
      </w:r>
      <w:r w:rsidR="00640D3C">
        <w:rPr>
          <w:sz w:val="28"/>
          <w:szCs w:val="28"/>
        </w:rPr>
        <w:t xml:space="preserve"> </w:t>
      </w:r>
      <w:r w:rsidR="00E316B4">
        <w:rPr>
          <w:sz w:val="28"/>
          <w:szCs w:val="28"/>
        </w:rPr>
        <w:t>5</w:t>
      </w:r>
      <w:r w:rsidR="00640D3C">
        <w:rPr>
          <w:sz w:val="28"/>
          <w:szCs w:val="28"/>
        </w:rPr>
        <w:t>6</w:t>
      </w:r>
      <w:r w:rsidR="00E316B4">
        <w:rPr>
          <w:sz w:val="28"/>
          <w:szCs w:val="28"/>
        </w:rPr>
        <w:t>8</w:t>
      </w:r>
      <w:r w:rsidR="006D1D54">
        <w:rPr>
          <w:sz w:val="28"/>
          <w:szCs w:val="28"/>
        </w:rPr>
        <w:t>,00</w:t>
      </w:r>
      <w:r w:rsidR="00BE2D89" w:rsidRPr="00172E1E">
        <w:rPr>
          <w:sz w:val="28"/>
          <w:szCs w:val="28"/>
        </w:rPr>
        <w:t xml:space="preserve"> руб., направленные в 20</w:t>
      </w:r>
      <w:r w:rsidR="00732F7F" w:rsidRPr="00172E1E">
        <w:rPr>
          <w:sz w:val="28"/>
          <w:szCs w:val="28"/>
        </w:rPr>
        <w:t>2</w:t>
      </w:r>
      <w:r w:rsidR="00E316B4">
        <w:rPr>
          <w:sz w:val="28"/>
          <w:szCs w:val="28"/>
        </w:rPr>
        <w:t>3</w:t>
      </w:r>
      <w:r w:rsidR="009B35E0" w:rsidRPr="00172E1E">
        <w:rPr>
          <w:sz w:val="28"/>
          <w:szCs w:val="28"/>
        </w:rPr>
        <w:t xml:space="preserve"> году на</w:t>
      </w:r>
      <w:r w:rsidR="006D1D54">
        <w:rPr>
          <w:sz w:val="28"/>
          <w:szCs w:val="28"/>
        </w:rPr>
        <w:t xml:space="preserve"> </w:t>
      </w:r>
      <w:r w:rsidR="009B35E0" w:rsidRPr="00172E1E">
        <w:rPr>
          <w:sz w:val="28"/>
          <w:szCs w:val="28"/>
        </w:rPr>
        <w:t xml:space="preserve">выполнение полномочий, переданных органом местного самоуправления поселения органу местного самоуправления муниципального района в соответствии с заключенными соглашениями, </w:t>
      </w:r>
      <w:r w:rsidR="009B35E0" w:rsidRPr="00172E1E">
        <w:rPr>
          <w:bCs/>
          <w:sz w:val="28"/>
          <w:szCs w:val="28"/>
        </w:rPr>
        <w:t xml:space="preserve">согласно приложению </w:t>
      </w:r>
      <w:r w:rsidR="00172E1E">
        <w:rPr>
          <w:bCs/>
          <w:sz w:val="28"/>
          <w:szCs w:val="28"/>
        </w:rPr>
        <w:t xml:space="preserve">№ </w:t>
      </w:r>
      <w:r w:rsidR="009B35E0" w:rsidRPr="00172E1E">
        <w:rPr>
          <w:bCs/>
          <w:sz w:val="28"/>
          <w:szCs w:val="28"/>
        </w:rPr>
        <w:t>5 к настоящему Решению.</w:t>
      </w:r>
    </w:p>
    <w:p w:rsidR="009B35E0" w:rsidRPr="00172E1E" w:rsidRDefault="00640D3C" w:rsidP="0017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DEE">
        <w:rPr>
          <w:sz w:val="28"/>
          <w:szCs w:val="28"/>
        </w:rPr>
        <w:t>0</w:t>
      </w:r>
      <w:r w:rsidR="00172E1E">
        <w:rPr>
          <w:sz w:val="28"/>
          <w:szCs w:val="28"/>
        </w:rPr>
        <w:t xml:space="preserve">. </w:t>
      </w:r>
      <w:r w:rsidR="009B35E0" w:rsidRPr="00172E1E">
        <w:rPr>
          <w:sz w:val="28"/>
          <w:szCs w:val="28"/>
        </w:rPr>
        <w:t>Утве</w:t>
      </w:r>
      <w:r w:rsidR="00BE2D89" w:rsidRPr="00172E1E">
        <w:rPr>
          <w:sz w:val="28"/>
          <w:szCs w:val="28"/>
        </w:rPr>
        <w:t xml:space="preserve">рдить расходы в сумме </w:t>
      </w:r>
      <w:r w:rsidR="00E316B4">
        <w:rPr>
          <w:sz w:val="28"/>
          <w:szCs w:val="28"/>
        </w:rPr>
        <w:t>854 717,50</w:t>
      </w:r>
      <w:r w:rsidR="00BE2D89" w:rsidRPr="002538E8">
        <w:rPr>
          <w:sz w:val="28"/>
          <w:szCs w:val="28"/>
        </w:rPr>
        <w:t xml:space="preserve"> руб.</w:t>
      </w:r>
      <w:r w:rsidR="006D1D54" w:rsidRPr="002538E8">
        <w:rPr>
          <w:sz w:val="28"/>
          <w:szCs w:val="28"/>
        </w:rPr>
        <w:t>,</w:t>
      </w:r>
      <w:r w:rsidR="00BE2D89" w:rsidRPr="00172E1E">
        <w:rPr>
          <w:sz w:val="28"/>
          <w:szCs w:val="28"/>
        </w:rPr>
        <w:t xml:space="preserve"> направленные в 20</w:t>
      </w:r>
      <w:r w:rsidR="00D24F07" w:rsidRPr="00172E1E">
        <w:rPr>
          <w:sz w:val="28"/>
          <w:szCs w:val="28"/>
        </w:rPr>
        <w:t>2</w:t>
      </w:r>
      <w:r w:rsidR="00E316B4">
        <w:rPr>
          <w:sz w:val="28"/>
          <w:szCs w:val="28"/>
        </w:rPr>
        <w:t>3</w:t>
      </w:r>
      <w:r w:rsidR="009B35E0" w:rsidRPr="00172E1E">
        <w:rPr>
          <w:sz w:val="28"/>
          <w:szCs w:val="28"/>
        </w:rPr>
        <w:t xml:space="preserve"> году</w:t>
      </w:r>
      <w:r w:rsidR="006D1D54">
        <w:rPr>
          <w:sz w:val="28"/>
          <w:szCs w:val="28"/>
        </w:rPr>
        <w:t xml:space="preserve"> </w:t>
      </w:r>
      <w:r w:rsidR="009B35E0" w:rsidRPr="00172E1E">
        <w:rPr>
          <w:sz w:val="28"/>
          <w:szCs w:val="28"/>
        </w:rPr>
        <w:t>на содержание дорог за счет Дорожного фонда Лугавского сельсовета.</w:t>
      </w:r>
    </w:p>
    <w:p w:rsidR="009B35E0" w:rsidRDefault="0068783C" w:rsidP="0017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DEE">
        <w:rPr>
          <w:sz w:val="28"/>
          <w:szCs w:val="28"/>
        </w:rPr>
        <w:t>1</w:t>
      </w:r>
      <w:r w:rsidR="00172E1E">
        <w:rPr>
          <w:sz w:val="28"/>
          <w:szCs w:val="28"/>
        </w:rPr>
        <w:t xml:space="preserve">. </w:t>
      </w:r>
      <w:r w:rsidR="009B35E0" w:rsidRPr="00172E1E">
        <w:rPr>
          <w:sz w:val="28"/>
          <w:szCs w:val="28"/>
        </w:rPr>
        <w:t>Настоящее Решение вступает в силу в день, следующий за днем</w:t>
      </w:r>
      <w:r w:rsidR="003E45AE">
        <w:rPr>
          <w:sz w:val="28"/>
          <w:szCs w:val="28"/>
        </w:rPr>
        <w:t xml:space="preserve"> </w:t>
      </w:r>
      <w:r w:rsidR="009B35E0" w:rsidRPr="00172E1E">
        <w:rPr>
          <w:sz w:val="28"/>
          <w:szCs w:val="28"/>
        </w:rPr>
        <w:t>опубликования в газете «Власть труда».</w:t>
      </w:r>
    </w:p>
    <w:p w:rsidR="00172E1E" w:rsidRDefault="00172E1E" w:rsidP="00172E1E">
      <w:pPr>
        <w:ind w:firstLine="709"/>
        <w:jc w:val="both"/>
        <w:rPr>
          <w:sz w:val="28"/>
          <w:szCs w:val="28"/>
        </w:rPr>
      </w:pPr>
    </w:p>
    <w:p w:rsidR="00E335F3" w:rsidRDefault="00E335F3" w:rsidP="00172E1E">
      <w:pPr>
        <w:ind w:firstLine="709"/>
        <w:jc w:val="both"/>
        <w:rPr>
          <w:sz w:val="28"/>
          <w:szCs w:val="28"/>
        </w:rPr>
      </w:pPr>
    </w:p>
    <w:p w:rsidR="00172E1E" w:rsidRDefault="00172E1E" w:rsidP="00172E1E">
      <w:pPr>
        <w:ind w:firstLine="709"/>
        <w:jc w:val="both"/>
        <w:rPr>
          <w:sz w:val="28"/>
          <w:szCs w:val="28"/>
        </w:rPr>
      </w:pPr>
    </w:p>
    <w:p w:rsidR="00172E1E" w:rsidRDefault="00172E1E" w:rsidP="00172E1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Лугавского</w:t>
      </w:r>
    </w:p>
    <w:p w:rsidR="00172E1E" w:rsidRDefault="00172E1E" w:rsidP="00172E1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</w:t>
      </w:r>
      <w:r w:rsidR="00145BEE">
        <w:rPr>
          <w:sz w:val="28"/>
          <w:szCs w:val="28"/>
        </w:rPr>
        <w:t>ов</w:t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>
        <w:rPr>
          <w:sz w:val="28"/>
          <w:szCs w:val="28"/>
        </w:rPr>
        <w:t>О.</w:t>
      </w:r>
      <w:r w:rsidR="00145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Витушкина</w:t>
      </w:r>
      <w:proofErr w:type="spellEnd"/>
    </w:p>
    <w:p w:rsidR="00172E1E" w:rsidRDefault="00172E1E" w:rsidP="00172E1E">
      <w:pPr>
        <w:jc w:val="both"/>
        <w:rPr>
          <w:sz w:val="28"/>
          <w:szCs w:val="28"/>
        </w:rPr>
      </w:pPr>
    </w:p>
    <w:p w:rsidR="00E335F3" w:rsidRDefault="00E335F3" w:rsidP="00172E1E">
      <w:pPr>
        <w:jc w:val="both"/>
        <w:rPr>
          <w:sz w:val="28"/>
          <w:szCs w:val="28"/>
        </w:rPr>
      </w:pPr>
    </w:p>
    <w:p w:rsidR="00172E1E" w:rsidRPr="00172E1E" w:rsidRDefault="00172E1E" w:rsidP="00172E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Лугавского сельсов</w:t>
      </w:r>
      <w:r w:rsidR="00145BEE">
        <w:rPr>
          <w:sz w:val="28"/>
          <w:szCs w:val="28"/>
        </w:rPr>
        <w:t>ета</w:t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 w:rsidR="00145BEE">
        <w:rPr>
          <w:sz w:val="28"/>
          <w:szCs w:val="28"/>
        </w:rPr>
        <w:tab/>
      </w:r>
      <w:r w:rsidR="00C76F0D">
        <w:rPr>
          <w:sz w:val="28"/>
          <w:szCs w:val="28"/>
        </w:rPr>
        <w:t xml:space="preserve">А.М. </w:t>
      </w:r>
      <w:proofErr w:type="spellStart"/>
      <w:r w:rsidR="00C76F0D">
        <w:rPr>
          <w:sz w:val="28"/>
          <w:szCs w:val="28"/>
        </w:rPr>
        <w:t>Таскаев</w:t>
      </w:r>
      <w:proofErr w:type="spellEnd"/>
    </w:p>
    <w:p w:rsidR="009B35E0" w:rsidRPr="00B611AD" w:rsidRDefault="009B35E0" w:rsidP="009B35E0">
      <w:pPr>
        <w:pStyle w:val="2"/>
        <w:jc w:val="right"/>
        <w:rPr>
          <w:rFonts w:ascii="Arial" w:hAnsi="Arial" w:cs="Arial"/>
          <w:szCs w:val="24"/>
        </w:rPr>
      </w:pPr>
    </w:p>
    <w:p w:rsidR="00E937F6" w:rsidRPr="00B611AD" w:rsidRDefault="00E937F6" w:rsidP="009B35E0">
      <w:pPr>
        <w:pStyle w:val="2"/>
        <w:jc w:val="right"/>
        <w:rPr>
          <w:rFonts w:ascii="Arial" w:hAnsi="Arial" w:cs="Arial"/>
          <w:szCs w:val="24"/>
        </w:rPr>
      </w:pPr>
    </w:p>
    <w:p w:rsidR="00E937F6" w:rsidRPr="00B611AD" w:rsidRDefault="00E937F6" w:rsidP="009B35E0">
      <w:pPr>
        <w:pStyle w:val="2"/>
        <w:jc w:val="right"/>
        <w:rPr>
          <w:rFonts w:ascii="Arial" w:hAnsi="Arial" w:cs="Arial"/>
          <w:szCs w:val="24"/>
        </w:rPr>
      </w:pPr>
    </w:p>
    <w:p w:rsidR="00172E1E" w:rsidRDefault="00172E1E" w:rsidP="009B35E0">
      <w:pPr>
        <w:pStyle w:val="2"/>
        <w:jc w:val="right"/>
        <w:rPr>
          <w:rFonts w:ascii="Arial" w:hAnsi="Arial" w:cs="Arial"/>
          <w:szCs w:val="24"/>
        </w:rPr>
        <w:sectPr w:rsidR="00172E1E" w:rsidSect="00172E1E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9B35E0" w:rsidRPr="00172E1E" w:rsidRDefault="001F5CE3" w:rsidP="00172E1E">
      <w:pPr>
        <w:pStyle w:val="2"/>
        <w:ind w:left="6663"/>
        <w:rPr>
          <w:szCs w:val="24"/>
        </w:rPr>
      </w:pPr>
      <w:r w:rsidRPr="00172E1E">
        <w:rPr>
          <w:szCs w:val="24"/>
        </w:rPr>
        <w:lastRenderedPageBreak/>
        <w:t>Приложение № 1</w:t>
      </w:r>
    </w:p>
    <w:p w:rsidR="001F5CE3" w:rsidRPr="00172E1E" w:rsidRDefault="009B35E0" w:rsidP="00172E1E">
      <w:pPr>
        <w:pStyle w:val="2"/>
        <w:ind w:left="6663"/>
        <w:rPr>
          <w:szCs w:val="24"/>
        </w:rPr>
      </w:pPr>
      <w:r w:rsidRPr="00172E1E">
        <w:rPr>
          <w:szCs w:val="24"/>
        </w:rPr>
        <w:t xml:space="preserve">к решению </w:t>
      </w:r>
      <w:r w:rsidR="001F5CE3" w:rsidRPr="00172E1E">
        <w:rPr>
          <w:szCs w:val="24"/>
        </w:rPr>
        <w:t>Лугавского</w:t>
      </w:r>
    </w:p>
    <w:p w:rsidR="009B35E0" w:rsidRPr="00172E1E" w:rsidRDefault="00B442C9" w:rsidP="00172E1E">
      <w:pPr>
        <w:pStyle w:val="2"/>
        <w:ind w:left="6663"/>
        <w:rPr>
          <w:szCs w:val="24"/>
        </w:rPr>
      </w:pPr>
      <w:r w:rsidRPr="00172E1E">
        <w:rPr>
          <w:szCs w:val="24"/>
        </w:rPr>
        <w:t xml:space="preserve">сельского </w:t>
      </w:r>
      <w:r w:rsidR="001F5CE3" w:rsidRPr="00172E1E">
        <w:rPr>
          <w:szCs w:val="24"/>
        </w:rPr>
        <w:t>Совета депутатов</w:t>
      </w:r>
    </w:p>
    <w:p w:rsidR="009B35E0" w:rsidRPr="00172E1E" w:rsidRDefault="00BE2D89" w:rsidP="00172E1E">
      <w:pPr>
        <w:pStyle w:val="2"/>
        <w:ind w:left="6663"/>
        <w:rPr>
          <w:szCs w:val="24"/>
        </w:rPr>
      </w:pPr>
      <w:r w:rsidRPr="00172E1E">
        <w:rPr>
          <w:szCs w:val="24"/>
        </w:rPr>
        <w:t xml:space="preserve">от </w:t>
      </w:r>
      <w:r w:rsidR="001B5E37">
        <w:rPr>
          <w:szCs w:val="24"/>
        </w:rPr>
        <w:t>17</w:t>
      </w:r>
      <w:r w:rsidR="00E335F3">
        <w:rPr>
          <w:szCs w:val="24"/>
        </w:rPr>
        <w:t>.0</w:t>
      </w:r>
      <w:r w:rsidR="001B5E37">
        <w:rPr>
          <w:szCs w:val="24"/>
        </w:rPr>
        <w:t>6</w:t>
      </w:r>
      <w:r w:rsidR="00197093" w:rsidRPr="00172E1E">
        <w:rPr>
          <w:szCs w:val="24"/>
        </w:rPr>
        <w:t>.202</w:t>
      </w:r>
      <w:r w:rsidR="00946BC2">
        <w:rPr>
          <w:szCs w:val="24"/>
        </w:rPr>
        <w:t>4</w:t>
      </w:r>
      <w:r w:rsidR="00172E1E">
        <w:rPr>
          <w:szCs w:val="24"/>
        </w:rPr>
        <w:t xml:space="preserve"> </w:t>
      </w:r>
      <w:r w:rsidR="00442958" w:rsidRPr="00172E1E">
        <w:rPr>
          <w:szCs w:val="24"/>
        </w:rPr>
        <w:t>№</w:t>
      </w:r>
      <w:r w:rsidR="001B5E37">
        <w:rPr>
          <w:szCs w:val="24"/>
        </w:rPr>
        <w:t xml:space="preserve"> 141</w:t>
      </w:r>
      <w:bookmarkStart w:id="0" w:name="_GoBack"/>
      <w:bookmarkEnd w:id="0"/>
      <w:r w:rsidR="00172E1E">
        <w:rPr>
          <w:szCs w:val="24"/>
        </w:rPr>
        <w:t>-рс</w:t>
      </w:r>
    </w:p>
    <w:p w:rsidR="009B35E0" w:rsidRPr="00B611AD" w:rsidRDefault="009B35E0" w:rsidP="009B35E0">
      <w:pPr>
        <w:pStyle w:val="2"/>
        <w:jc w:val="center"/>
        <w:rPr>
          <w:sz w:val="20"/>
        </w:rPr>
      </w:pPr>
    </w:p>
    <w:p w:rsidR="009B35E0" w:rsidRPr="00172E1E" w:rsidRDefault="009B35E0" w:rsidP="009B35E0">
      <w:pPr>
        <w:pStyle w:val="2"/>
        <w:jc w:val="center"/>
        <w:rPr>
          <w:szCs w:val="24"/>
        </w:rPr>
      </w:pPr>
      <w:r w:rsidRPr="00172E1E">
        <w:rPr>
          <w:szCs w:val="24"/>
        </w:rPr>
        <w:t xml:space="preserve">Источники внутреннего финансирования </w:t>
      </w:r>
    </w:p>
    <w:p w:rsidR="009B35E0" w:rsidRPr="00172E1E" w:rsidRDefault="009B35E0" w:rsidP="009B35E0">
      <w:pPr>
        <w:pStyle w:val="2"/>
        <w:jc w:val="center"/>
        <w:rPr>
          <w:szCs w:val="24"/>
        </w:rPr>
      </w:pPr>
      <w:r w:rsidRPr="00172E1E">
        <w:rPr>
          <w:szCs w:val="24"/>
        </w:rPr>
        <w:t>дефицита</w:t>
      </w:r>
      <w:r w:rsidR="00C10DD4">
        <w:rPr>
          <w:szCs w:val="24"/>
        </w:rPr>
        <w:t xml:space="preserve"> бюджета Лугавского сельсовета</w:t>
      </w:r>
    </w:p>
    <w:p w:rsidR="009B35E0" w:rsidRPr="00B611AD" w:rsidRDefault="009B35E0" w:rsidP="009B35E0">
      <w:pPr>
        <w:pStyle w:val="2"/>
        <w:jc w:val="center"/>
        <w:rPr>
          <w:sz w:val="20"/>
        </w:rPr>
      </w:pPr>
    </w:p>
    <w:p w:rsidR="009B35E0" w:rsidRPr="00B611AD" w:rsidRDefault="009B35E0" w:rsidP="009B35E0">
      <w:pPr>
        <w:pStyle w:val="2"/>
        <w:jc w:val="right"/>
        <w:rPr>
          <w:sz w:val="20"/>
        </w:rPr>
      </w:pPr>
    </w:p>
    <w:tbl>
      <w:tblPr>
        <w:tblpPr w:leftFromText="180" w:rightFromText="180" w:vertAnchor="text" w:horzAnchor="page" w:tblpX="334" w:tblpY="-7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6"/>
        <w:gridCol w:w="495"/>
        <w:gridCol w:w="546"/>
        <w:gridCol w:w="480"/>
        <w:gridCol w:w="496"/>
        <w:gridCol w:w="464"/>
        <w:gridCol w:w="766"/>
        <w:gridCol w:w="656"/>
        <w:gridCol w:w="827"/>
        <w:gridCol w:w="1559"/>
        <w:gridCol w:w="1134"/>
      </w:tblGrid>
      <w:tr w:rsidR="009B35E0" w:rsidRPr="00B611AD" w:rsidTr="0099219D">
        <w:trPr>
          <w:trHeight w:val="324"/>
        </w:trPr>
        <w:tc>
          <w:tcPr>
            <w:tcW w:w="3369" w:type="dxa"/>
            <w:vMerge w:val="restart"/>
          </w:tcPr>
          <w:p w:rsidR="009B35E0" w:rsidRPr="00B611AD" w:rsidRDefault="009B35E0" w:rsidP="0099219D">
            <w:pPr>
              <w:pStyle w:val="2"/>
              <w:rPr>
                <w:sz w:val="20"/>
              </w:rPr>
            </w:pPr>
            <w:r w:rsidRPr="00B611AD">
              <w:rPr>
                <w:sz w:val="20"/>
              </w:rPr>
              <w:t>Наименование групп, подгрупп, статей, подстатей, элементов, программ (подпрограмм,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4559" w:type="dxa"/>
            <w:gridSpan w:val="8"/>
            <w:vMerge w:val="restart"/>
          </w:tcPr>
          <w:p w:rsidR="009B35E0" w:rsidRPr="00B611AD" w:rsidRDefault="009B35E0" w:rsidP="0099219D">
            <w:pPr>
              <w:pStyle w:val="2"/>
              <w:jc w:val="center"/>
              <w:rPr>
                <w:sz w:val="20"/>
              </w:rPr>
            </w:pPr>
            <w:r w:rsidRPr="00B611AD">
              <w:rPr>
                <w:sz w:val="20"/>
              </w:rPr>
              <w:t>Код</w:t>
            </w:r>
          </w:p>
        </w:tc>
        <w:tc>
          <w:tcPr>
            <w:tcW w:w="3520" w:type="dxa"/>
            <w:gridSpan w:val="3"/>
          </w:tcPr>
          <w:p w:rsidR="009B35E0" w:rsidRPr="00B611AD" w:rsidRDefault="0099219D" w:rsidP="00C015CC">
            <w:pPr>
              <w:pStyle w:val="2"/>
              <w:jc w:val="center"/>
              <w:rPr>
                <w:sz w:val="20"/>
              </w:rPr>
            </w:pPr>
            <w:r w:rsidRPr="00B611AD">
              <w:rPr>
                <w:sz w:val="20"/>
              </w:rPr>
              <w:t>20</w:t>
            </w:r>
            <w:r w:rsidR="00197093" w:rsidRPr="00B611AD">
              <w:rPr>
                <w:sz w:val="20"/>
              </w:rPr>
              <w:t>2</w:t>
            </w:r>
            <w:r w:rsidR="00C015CC">
              <w:rPr>
                <w:sz w:val="20"/>
              </w:rPr>
              <w:t>3</w:t>
            </w:r>
            <w:r w:rsidR="009B35E0" w:rsidRPr="00B611AD">
              <w:rPr>
                <w:sz w:val="20"/>
              </w:rPr>
              <w:t>год</w:t>
            </w:r>
          </w:p>
        </w:tc>
      </w:tr>
      <w:tr w:rsidR="009B35E0" w:rsidRPr="00B611AD" w:rsidTr="00D819D5">
        <w:trPr>
          <w:trHeight w:val="408"/>
        </w:trPr>
        <w:tc>
          <w:tcPr>
            <w:tcW w:w="3369" w:type="dxa"/>
            <w:vMerge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4559" w:type="dxa"/>
            <w:gridSpan w:val="8"/>
            <w:vMerge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план</w:t>
            </w:r>
          </w:p>
        </w:tc>
        <w:tc>
          <w:tcPr>
            <w:tcW w:w="1559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факт</w:t>
            </w:r>
          </w:p>
        </w:tc>
        <w:tc>
          <w:tcPr>
            <w:tcW w:w="1134" w:type="dxa"/>
          </w:tcPr>
          <w:p w:rsidR="009B35E0" w:rsidRPr="00B611AD" w:rsidRDefault="009B35E0" w:rsidP="0099219D">
            <w:pPr>
              <w:pStyle w:val="2"/>
              <w:jc w:val="center"/>
              <w:rPr>
                <w:sz w:val="20"/>
              </w:rPr>
            </w:pPr>
            <w:r w:rsidRPr="00B611AD">
              <w:rPr>
                <w:sz w:val="20"/>
              </w:rPr>
              <w:t>% выполнения</w:t>
            </w:r>
          </w:p>
        </w:tc>
      </w:tr>
      <w:tr w:rsidR="009B35E0" w:rsidRPr="00B611AD" w:rsidTr="00D819D5">
        <w:tc>
          <w:tcPr>
            <w:tcW w:w="3369" w:type="dxa"/>
          </w:tcPr>
          <w:p w:rsidR="009B35E0" w:rsidRPr="00B611AD" w:rsidRDefault="009B35E0" w:rsidP="00C26186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 xml:space="preserve">Всего источников финансирования </w:t>
            </w:r>
            <w:r w:rsidR="00C26186" w:rsidRPr="00B611AD">
              <w:rPr>
                <w:sz w:val="20"/>
              </w:rPr>
              <w:t>профицита</w:t>
            </w:r>
            <w:r w:rsidRPr="00B611AD">
              <w:rPr>
                <w:sz w:val="20"/>
              </w:rPr>
              <w:t xml:space="preserve"> бюджета</w:t>
            </w:r>
          </w:p>
        </w:tc>
        <w:tc>
          <w:tcPr>
            <w:tcW w:w="65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820</w:t>
            </w:r>
          </w:p>
        </w:tc>
        <w:tc>
          <w:tcPr>
            <w:tcW w:w="495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</w:t>
            </w:r>
          </w:p>
        </w:tc>
        <w:tc>
          <w:tcPr>
            <w:tcW w:w="54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</w:t>
            </w:r>
          </w:p>
        </w:tc>
        <w:tc>
          <w:tcPr>
            <w:tcW w:w="480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</w:t>
            </w:r>
          </w:p>
        </w:tc>
        <w:tc>
          <w:tcPr>
            <w:tcW w:w="49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</w:t>
            </w:r>
          </w:p>
        </w:tc>
        <w:tc>
          <w:tcPr>
            <w:tcW w:w="464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</w:t>
            </w:r>
          </w:p>
        </w:tc>
        <w:tc>
          <w:tcPr>
            <w:tcW w:w="76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0000</w:t>
            </w:r>
          </w:p>
        </w:tc>
        <w:tc>
          <w:tcPr>
            <w:tcW w:w="65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000</w:t>
            </w:r>
          </w:p>
        </w:tc>
        <w:tc>
          <w:tcPr>
            <w:tcW w:w="827" w:type="dxa"/>
          </w:tcPr>
          <w:p w:rsidR="009B35E0" w:rsidRPr="00B611AD" w:rsidRDefault="009B35E0" w:rsidP="0099219D">
            <w:pPr>
              <w:pStyle w:val="2"/>
              <w:jc w:val="center"/>
              <w:rPr>
                <w:sz w:val="20"/>
              </w:rPr>
            </w:pPr>
            <w:r w:rsidRPr="00B611AD">
              <w:rPr>
                <w:sz w:val="20"/>
              </w:rPr>
              <w:t>0</w:t>
            </w:r>
          </w:p>
        </w:tc>
        <w:tc>
          <w:tcPr>
            <w:tcW w:w="1559" w:type="dxa"/>
          </w:tcPr>
          <w:p w:rsidR="005F3D4C" w:rsidRPr="00B611AD" w:rsidRDefault="00A942F8" w:rsidP="00A942F8">
            <w:pPr>
              <w:pStyle w:val="2"/>
              <w:jc w:val="both"/>
              <w:rPr>
                <w:sz w:val="20"/>
              </w:rPr>
            </w:pPr>
            <w:r>
              <w:rPr>
                <w:sz w:val="20"/>
              </w:rPr>
              <w:t>5 594 06</w:t>
            </w:r>
            <w:r w:rsidR="00DC2B91">
              <w:rPr>
                <w:sz w:val="20"/>
              </w:rPr>
              <w:t>7</w:t>
            </w:r>
            <w:r>
              <w:rPr>
                <w:sz w:val="20"/>
              </w:rPr>
              <w:t>,69</w:t>
            </w:r>
          </w:p>
        </w:tc>
        <w:tc>
          <w:tcPr>
            <w:tcW w:w="1134" w:type="dxa"/>
          </w:tcPr>
          <w:p w:rsidR="009B35E0" w:rsidRPr="00B611AD" w:rsidRDefault="009B35E0" w:rsidP="0099219D">
            <w:pPr>
              <w:pStyle w:val="2"/>
              <w:jc w:val="center"/>
              <w:rPr>
                <w:sz w:val="20"/>
              </w:rPr>
            </w:pPr>
            <w:r w:rsidRPr="00B611AD">
              <w:rPr>
                <w:sz w:val="20"/>
              </w:rPr>
              <w:t>-</w:t>
            </w:r>
          </w:p>
        </w:tc>
      </w:tr>
      <w:tr w:rsidR="009B35E0" w:rsidRPr="00B611AD" w:rsidTr="00D819D5">
        <w:tc>
          <w:tcPr>
            <w:tcW w:w="3369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в том числе</w:t>
            </w:r>
          </w:p>
        </w:tc>
        <w:tc>
          <w:tcPr>
            <w:tcW w:w="65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495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54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480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49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76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656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827" w:type="dxa"/>
          </w:tcPr>
          <w:p w:rsidR="009B35E0" w:rsidRPr="00B611AD" w:rsidRDefault="009B35E0" w:rsidP="0099219D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B35E0" w:rsidRPr="00B611AD" w:rsidRDefault="009B35E0" w:rsidP="0099219D">
            <w:pPr>
              <w:pStyle w:val="2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B35E0" w:rsidRPr="00B611AD" w:rsidRDefault="009B35E0" w:rsidP="0099219D">
            <w:pPr>
              <w:pStyle w:val="2"/>
              <w:jc w:val="center"/>
              <w:rPr>
                <w:sz w:val="20"/>
              </w:rPr>
            </w:pPr>
          </w:p>
        </w:tc>
      </w:tr>
      <w:tr w:rsidR="00A942F8" w:rsidRPr="00B611AD" w:rsidTr="00D819D5">
        <w:tc>
          <w:tcPr>
            <w:tcW w:w="3369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Изменения остатков денежных средств поселения</w:t>
            </w:r>
          </w:p>
        </w:tc>
        <w:tc>
          <w:tcPr>
            <w:tcW w:w="656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820</w:t>
            </w:r>
          </w:p>
        </w:tc>
        <w:tc>
          <w:tcPr>
            <w:tcW w:w="495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08</w:t>
            </w:r>
          </w:p>
        </w:tc>
        <w:tc>
          <w:tcPr>
            <w:tcW w:w="546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02</w:t>
            </w:r>
          </w:p>
        </w:tc>
        <w:tc>
          <w:tcPr>
            <w:tcW w:w="480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01</w:t>
            </w:r>
          </w:p>
        </w:tc>
        <w:tc>
          <w:tcPr>
            <w:tcW w:w="496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</w:t>
            </w:r>
          </w:p>
        </w:tc>
        <w:tc>
          <w:tcPr>
            <w:tcW w:w="464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03</w:t>
            </w:r>
          </w:p>
        </w:tc>
        <w:tc>
          <w:tcPr>
            <w:tcW w:w="766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0000</w:t>
            </w:r>
          </w:p>
        </w:tc>
        <w:tc>
          <w:tcPr>
            <w:tcW w:w="656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 w:rsidRPr="00B611AD">
              <w:rPr>
                <w:sz w:val="20"/>
              </w:rPr>
              <w:t>000</w:t>
            </w:r>
          </w:p>
        </w:tc>
        <w:tc>
          <w:tcPr>
            <w:tcW w:w="827" w:type="dxa"/>
          </w:tcPr>
          <w:p w:rsidR="00A942F8" w:rsidRPr="00B611AD" w:rsidRDefault="00A942F8" w:rsidP="00A942F8">
            <w:pPr>
              <w:pStyle w:val="2"/>
              <w:jc w:val="center"/>
              <w:rPr>
                <w:sz w:val="20"/>
              </w:rPr>
            </w:pPr>
            <w:r w:rsidRPr="00B611AD">
              <w:rPr>
                <w:sz w:val="20"/>
              </w:rPr>
              <w:t>0</w:t>
            </w:r>
          </w:p>
        </w:tc>
        <w:tc>
          <w:tcPr>
            <w:tcW w:w="1559" w:type="dxa"/>
          </w:tcPr>
          <w:p w:rsidR="00A942F8" w:rsidRPr="00B611AD" w:rsidRDefault="00A942F8" w:rsidP="00A942F8">
            <w:pPr>
              <w:pStyle w:val="2"/>
              <w:jc w:val="both"/>
              <w:rPr>
                <w:sz w:val="20"/>
              </w:rPr>
            </w:pPr>
            <w:r>
              <w:rPr>
                <w:sz w:val="20"/>
              </w:rPr>
              <w:t>5 594 067,69</w:t>
            </w:r>
          </w:p>
        </w:tc>
        <w:tc>
          <w:tcPr>
            <w:tcW w:w="1134" w:type="dxa"/>
          </w:tcPr>
          <w:p w:rsidR="00A942F8" w:rsidRPr="00B611AD" w:rsidRDefault="00A942F8" w:rsidP="00A942F8">
            <w:pPr>
              <w:pStyle w:val="2"/>
              <w:jc w:val="center"/>
              <w:rPr>
                <w:sz w:val="20"/>
              </w:rPr>
            </w:pPr>
            <w:r w:rsidRPr="00B611AD">
              <w:rPr>
                <w:sz w:val="20"/>
              </w:rPr>
              <w:t>-</w:t>
            </w:r>
          </w:p>
        </w:tc>
      </w:tr>
    </w:tbl>
    <w:p w:rsidR="009B35E0" w:rsidRPr="00B611AD" w:rsidRDefault="009B35E0" w:rsidP="00A04D3A">
      <w:pPr>
        <w:pStyle w:val="2"/>
        <w:rPr>
          <w:sz w:val="20"/>
        </w:rPr>
      </w:pPr>
    </w:p>
    <w:p w:rsidR="009B35E0" w:rsidRPr="00B611AD" w:rsidRDefault="009B35E0" w:rsidP="009B35E0">
      <w:pPr>
        <w:pStyle w:val="2"/>
        <w:rPr>
          <w:sz w:val="20"/>
        </w:rPr>
      </w:pPr>
    </w:p>
    <w:p w:rsidR="009B35E0" w:rsidRPr="00B611AD" w:rsidRDefault="009B35E0" w:rsidP="009B35E0">
      <w:pPr>
        <w:pStyle w:val="2"/>
        <w:jc w:val="right"/>
        <w:rPr>
          <w:sz w:val="20"/>
        </w:rPr>
      </w:pPr>
    </w:p>
    <w:p w:rsidR="009B35E0" w:rsidRPr="00B611AD" w:rsidRDefault="009B35E0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1F5CE3" w:rsidRPr="00B611AD" w:rsidRDefault="001F5CE3" w:rsidP="009B35E0">
      <w:pPr>
        <w:jc w:val="right"/>
      </w:pPr>
    </w:p>
    <w:p w:rsidR="009B35E0" w:rsidRPr="00172E1E" w:rsidRDefault="009B35E0" w:rsidP="00172E1E">
      <w:pPr>
        <w:ind w:left="6663"/>
        <w:rPr>
          <w:sz w:val="24"/>
          <w:szCs w:val="24"/>
        </w:rPr>
      </w:pPr>
      <w:r w:rsidRPr="00172E1E">
        <w:rPr>
          <w:sz w:val="24"/>
          <w:szCs w:val="24"/>
        </w:rPr>
        <w:lastRenderedPageBreak/>
        <w:t>Приложение №2</w:t>
      </w:r>
    </w:p>
    <w:p w:rsidR="001F5CE3" w:rsidRPr="00172E1E" w:rsidRDefault="009B35E0" w:rsidP="00172E1E">
      <w:pPr>
        <w:ind w:left="6663"/>
        <w:rPr>
          <w:sz w:val="24"/>
          <w:szCs w:val="24"/>
        </w:rPr>
      </w:pPr>
      <w:r w:rsidRPr="00172E1E">
        <w:rPr>
          <w:sz w:val="24"/>
          <w:szCs w:val="24"/>
        </w:rPr>
        <w:t>к решению</w:t>
      </w:r>
      <w:r w:rsidR="004B06C7">
        <w:rPr>
          <w:sz w:val="24"/>
          <w:szCs w:val="24"/>
        </w:rPr>
        <w:t xml:space="preserve"> </w:t>
      </w:r>
      <w:r w:rsidR="00B442C9" w:rsidRPr="00172E1E">
        <w:rPr>
          <w:sz w:val="24"/>
          <w:szCs w:val="24"/>
        </w:rPr>
        <w:t>Лугавского</w:t>
      </w:r>
    </w:p>
    <w:p w:rsidR="009B35E0" w:rsidRPr="00172E1E" w:rsidRDefault="00B442C9" w:rsidP="00172E1E">
      <w:pPr>
        <w:ind w:left="6663"/>
        <w:rPr>
          <w:sz w:val="24"/>
          <w:szCs w:val="24"/>
        </w:rPr>
      </w:pPr>
      <w:r w:rsidRPr="00172E1E">
        <w:rPr>
          <w:sz w:val="24"/>
          <w:szCs w:val="24"/>
        </w:rPr>
        <w:t>сельского</w:t>
      </w:r>
      <w:r w:rsidR="009B35E0" w:rsidRPr="00172E1E">
        <w:rPr>
          <w:sz w:val="24"/>
          <w:szCs w:val="24"/>
        </w:rPr>
        <w:t xml:space="preserve"> Совета депутатов</w:t>
      </w:r>
    </w:p>
    <w:p w:rsidR="009B35E0" w:rsidRPr="00172E1E" w:rsidRDefault="00442958" w:rsidP="00172E1E">
      <w:pPr>
        <w:pStyle w:val="2"/>
        <w:ind w:left="6663"/>
        <w:rPr>
          <w:szCs w:val="24"/>
        </w:rPr>
      </w:pPr>
      <w:r w:rsidRPr="00172E1E">
        <w:rPr>
          <w:szCs w:val="24"/>
        </w:rPr>
        <w:t xml:space="preserve">от </w:t>
      </w:r>
      <w:r w:rsidR="001B5E37">
        <w:rPr>
          <w:szCs w:val="24"/>
        </w:rPr>
        <w:t>17</w:t>
      </w:r>
      <w:r w:rsidR="00E335F3">
        <w:rPr>
          <w:szCs w:val="24"/>
        </w:rPr>
        <w:t>.0</w:t>
      </w:r>
      <w:r w:rsidR="001B5E37">
        <w:rPr>
          <w:szCs w:val="24"/>
        </w:rPr>
        <w:t>6</w:t>
      </w:r>
      <w:r w:rsidR="00197093" w:rsidRPr="00172E1E">
        <w:rPr>
          <w:szCs w:val="24"/>
        </w:rPr>
        <w:t>.202</w:t>
      </w:r>
      <w:r w:rsidR="00A942F8">
        <w:rPr>
          <w:szCs w:val="24"/>
        </w:rPr>
        <w:t>4</w:t>
      </w:r>
      <w:r w:rsidR="00353056" w:rsidRPr="00172E1E">
        <w:rPr>
          <w:szCs w:val="24"/>
        </w:rPr>
        <w:t xml:space="preserve"> №</w:t>
      </w:r>
      <w:r w:rsidR="004B06C7">
        <w:rPr>
          <w:szCs w:val="24"/>
        </w:rPr>
        <w:t xml:space="preserve"> </w:t>
      </w:r>
      <w:r w:rsidR="001B5E37">
        <w:rPr>
          <w:szCs w:val="24"/>
        </w:rPr>
        <w:t>141</w:t>
      </w:r>
      <w:r w:rsidR="00172E1E">
        <w:rPr>
          <w:szCs w:val="24"/>
        </w:rPr>
        <w:t>-рс</w:t>
      </w:r>
    </w:p>
    <w:p w:rsidR="009B35E0" w:rsidRPr="00B611AD" w:rsidRDefault="009B35E0" w:rsidP="009B35E0">
      <w:pPr>
        <w:jc w:val="right"/>
      </w:pPr>
    </w:p>
    <w:p w:rsidR="009B35E0" w:rsidRPr="00B611AD" w:rsidRDefault="009B35E0" w:rsidP="009B35E0">
      <w:pPr>
        <w:jc w:val="center"/>
        <w:rPr>
          <w:b/>
        </w:rPr>
      </w:pPr>
      <w:r w:rsidRPr="00B611AD">
        <w:rPr>
          <w:b/>
        </w:rPr>
        <w:t>Исполнение д</w:t>
      </w:r>
      <w:r w:rsidR="0099219D" w:rsidRPr="00B611AD">
        <w:rPr>
          <w:b/>
        </w:rPr>
        <w:t>оходов сельского бюджета за 20</w:t>
      </w:r>
      <w:r w:rsidR="00197093" w:rsidRPr="00B611AD">
        <w:rPr>
          <w:b/>
        </w:rPr>
        <w:t>2</w:t>
      </w:r>
      <w:r w:rsidR="00A942F8">
        <w:rPr>
          <w:b/>
        </w:rPr>
        <w:t>3</w:t>
      </w:r>
      <w:r w:rsidRPr="00B611AD">
        <w:rPr>
          <w:b/>
        </w:rPr>
        <w:t xml:space="preserve"> год</w:t>
      </w:r>
    </w:p>
    <w:p w:rsidR="009B35E0" w:rsidRPr="00B611AD" w:rsidRDefault="009B35E0" w:rsidP="009B35E0">
      <w:pPr>
        <w:jc w:val="center"/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86"/>
        <w:gridCol w:w="3263"/>
        <w:gridCol w:w="2216"/>
        <w:gridCol w:w="1373"/>
        <w:gridCol w:w="1452"/>
        <w:gridCol w:w="1417"/>
      </w:tblGrid>
      <w:tr w:rsidR="00246453" w:rsidRPr="00F06D16" w:rsidTr="00025509">
        <w:trPr>
          <w:trHeight w:val="49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453" w:rsidRPr="00F06D16" w:rsidRDefault="0024645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453" w:rsidRPr="00F06D16" w:rsidRDefault="0024645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Наименование показателей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453" w:rsidRPr="00F06D16" w:rsidRDefault="0024645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Код дохода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453" w:rsidRPr="00F06D16" w:rsidRDefault="0024645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ПЛАН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453" w:rsidRPr="00F06D16" w:rsidRDefault="0024645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453" w:rsidRPr="00F06D16" w:rsidRDefault="0024645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%</w:t>
            </w:r>
          </w:p>
        </w:tc>
      </w:tr>
      <w:tr w:rsidR="00246453" w:rsidRPr="00F06D16" w:rsidTr="00025509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53" w:rsidRPr="00F06D16" w:rsidRDefault="00246453">
            <w:pPr>
              <w:rPr>
                <w:color w:val="000000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53" w:rsidRPr="00F06D16" w:rsidRDefault="00246453">
            <w:pPr>
              <w:rPr>
                <w:color w:val="00000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53" w:rsidRPr="00F06D16" w:rsidRDefault="00246453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53" w:rsidRPr="00F06D16" w:rsidRDefault="0024645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53" w:rsidRPr="00F06D16" w:rsidRDefault="0024645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453" w:rsidRPr="00F06D16" w:rsidRDefault="0024645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выполнения</w:t>
            </w:r>
          </w:p>
        </w:tc>
      </w:tr>
      <w:tr w:rsidR="00246453" w:rsidRPr="00F06D16" w:rsidTr="00025509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453" w:rsidRPr="00F06D16" w:rsidRDefault="0024645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453" w:rsidRPr="00F06D16" w:rsidRDefault="00246453">
            <w:pPr>
              <w:rPr>
                <w:color w:val="000000"/>
              </w:rPr>
            </w:pPr>
            <w:r w:rsidRPr="00F06D16">
              <w:rPr>
                <w:color w:val="000000"/>
              </w:rPr>
              <w:t>Налог на доходы с физических лиц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453" w:rsidRPr="00F06D16" w:rsidRDefault="0024645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82010102000000000000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453" w:rsidRPr="00F06D16" w:rsidRDefault="0050612D" w:rsidP="000D1EA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3</w:t>
            </w:r>
            <w:r w:rsidR="000D1EA3" w:rsidRPr="00F06D16">
              <w:rPr>
                <w:color w:val="000000"/>
              </w:rPr>
              <w:t>80</w:t>
            </w:r>
            <w:r w:rsidRPr="00F06D16">
              <w:rPr>
                <w:color w:val="000000"/>
              </w:rPr>
              <w:t xml:space="preserve"> 1</w:t>
            </w:r>
            <w:r w:rsidR="000D1EA3" w:rsidRPr="00F06D16">
              <w:rPr>
                <w:color w:val="000000"/>
              </w:rPr>
              <w:t>70</w:t>
            </w:r>
            <w:r w:rsidR="00246453" w:rsidRPr="00F06D16">
              <w:rPr>
                <w:color w:val="000000"/>
              </w:rPr>
              <w:t>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453" w:rsidRPr="00F06D16" w:rsidRDefault="000D1EA3" w:rsidP="000D1EA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431 717,44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453" w:rsidRPr="00F06D16" w:rsidRDefault="00DB686A" w:rsidP="000D1EA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</w:t>
            </w:r>
            <w:r w:rsidR="000D1EA3" w:rsidRPr="00F06D16">
              <w:rPr>
                <w:color w:val="000000"/>
              </w:rPr>
              <w:t>13</w:t>
            </w:r>
            <w:r w:rsidRPr="00F06D16">
              <w:rPr>
                <w:color w:val="000000"/>
              </w:rPr>
              <w:t>,</w:t>
            </w:r>
            <w:r w:rsidR="000D1EA3" w:rsidRPr="00F06D16">
              <w:rPr>
                <w:color w:val="000000"/>
              </w:rPr>
              <w:t>6</w:t>
            </w:r>
          </w:p>
        </w:tc>
      </w:tr>
      <w:tr w:rsidR="0050612D" w:rsidRPr="00F06D16" w:rsidTr="00025509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2D" w:rsidRPr="00F06D16" w:rsidRDefault="0050612D" w:rsidP="00686812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2D" w:rsidRPr="00F06D16" w:rsidRDefault="0050612D" w:rsidP="00686812">
            <w:pPr>
              <w:rPr>
                <w:color w:val="000000"/>
              </w:rPr>
            </w:pPr>
            <w:r w:rsidRPr="00F06D16">
              <w:rPr>
                <w:color w:val="000000"/>
              </w:rPr>
              <w:t>Акцизы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12D" w:rsidRPr="00F06D16" w:rsidRDefault="0050612D" w:rsidP="00686812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82010302000010000000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12D" w:rsidRPr="00F06D16" w:rsidRDefault="000D1EA3" w:rsidP="000D1EA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413</w:t>
            </w:r>
            <w:r w:rsidR="0050612D" w:rsidRPr="00F06D16">
              <w:rPr>
                <w:color w:val="000000"/>
              </w:rPr>
              <w:t xml:space="preserve"> </w:t>
            </w:r>
            <w:r w:rsidRPr="00F06D16">
              <w:rPr>
                <w:color w:val="000000"/>
              </w:rPr>
              <w:t>2</w:t>
            </w:r>
            <w:r w:rsidR="0050612D" w:rsidRPr="00F06D16">
              <w:rPr>
                <w:color w:val="000000"/>
              </w:rPr>
              <w:t>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12D" w:rsidRPr="00F06D16" w:rsidRDefault="000D1EA3" w:rsidP="000D1EA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480</w:t>
            </w:r>
            <w:r w:rsidR="0050612D" w:rsidRPr="00F06D16">
              <w:rPr>
                <w:color w:val="000000"/>
              </w:rPr>
              <w:t xml:space="preserve"> </w:t>
            </w:r>
            <w:r w:rsidRPr="00F06D16">
              <w:rPr>
                <w:color w:val="000000"/>
              </w:rPr>
              <w:t>922</w:t>
            </w:r>
            <w:r w:rsidR="0050612D" w:rsidRPr="00F06D16">
              <w:rPr>
                <w:color w:val="000000"/>
              </w:rPr>
              <w:t>,</w:t>
            </w:r>
            <w:r w:rsidRPr="00F06D16">
              <w:rPr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12D" w:rsidRPr="00F06D16" w:rsidRDefault="0050612D" w:rsidP="000D1EA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11</w:t>
            </w:r>
            <w:r w:rsidR="000D1EA3" w:rsidRPr="00F06D16">
              <w:rPr>
                <w:color w:val="000000"/>
              </w:rPr>
              <w:t>6</w:t>
            </w:r>
            <w:r w:rsidRPr="00F06D16">
              <w:rPr>
                <w:color w:val="000000"/>
              </w:rPr>
              <w:t>,</w:t>
            </w:r>
            <w:r w:rsidR="000D1EA3" w:rsidRPr="00F06D16">
              <w:rPr>
                <w:color w:val="000000"/>
              </w:rPr>
              <w:t>4</w:t>
            </w:r>
          </w:p>
        </w:tc>
      </w:tr>
      <w:tr w:rsidR="0050612D" w:rsidRPr="00F06D16" w:rsidTr="00025509">
        <w:trPr>
          <w:trHeight w:val="4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rPr>
                <w:color w:val="000000"/>
              </w:rPr>
            </w:pPr>
            <w:r w:rsidRPr="00F06D1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82010503010010000000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0D1EA3" w:rsidP="000D1EA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28 243</w:t>
            </w:r>
            <w:r w:rsidR="0050612D" w:rsidRPr="00F06D16">
              <w:rPr>
                <w:color w:val="000000"/>
              </w:rPr>
              <w:t>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0D1EA3" w:rsidP="000D1EA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6</w:t>
            </w:r>
            <w:r w:rsidR="0050612D" w:rsidRPr="00F06D16">
              <w:rPr>
                <w:color w:val="000000"/>
              </w:rPr>
              <w:t xml:space="preserve"> </w:t>
            </w:r>
            <w:r w:rsidRPr="00F06D16">
              <w:rPr>
                <w:color w:val="000000"/>
              </w:rPr>
              <w:t>180,</w:t>
            </w:r>
            <w:r w:rsidR="0050612D" w:rsidRPr="00F06D16">
              <w:rPr>
                <w:color w:val="000000"/>
              </w:rPr>
              <w:t>8</w:t>
            </w:r>
            <w:r w:rsidRPr="00F06D16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0D1EA3" w:rsidP="000D1EA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</w:t>
            </w:r>
            <w:r w:rsidR="0050612D" w:rsidRPr="00F06D16">
              <w:rPr>
                <w:color w:val="000000"/>
              </w:rPr>
              <w:t>1,</w:t>
            </w:r>
            <w:r w:rsidRPr="00F06D16">
              <w:rPr>
                <w:color w:val="000000"/>
              </w:rPr>
              <w:t>9</w:t>
            </w:r>
          </w:p>
        </w:tc>
      </w:tr>
      <w:tr w:rsidR="0050612D" w:rsidRPr="00F06D16" w:rsidTr="000255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rPr>
                <w:color w:val="000000"/>
              </w:rPr>
            </w:pPr>
            <w:r w:rsidRPr="00F06D1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82010601030100000000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3</w:t>
            </w:r>
            <w:r w:rsidR="00304AD1" w:rsidRPr="00F06D16">
              <w:rPr>
                <w:color w:val="000000"/>
              </w:rPr>
              <w:t>0</w:t>
            </w:r>
            <w:r w:rsidRPr="00F06D16">
              <w:rPr>
                <w:color w:val="000000"/>
              </w:rPr>
              <w:t>0 0</w:t>
            </w:r>
            <w:r w:rsidR="00304AD1" w:rsidRPr="00F06D16">
              <w:rPr>
                <w:color w:val="000000"/>
              </w:rPr>
              <w:t>19</w:t>
            </w:r>
            <w:r w:rsidRPr="00F06D16">
              <w:rPr>
                <w:color w:val="000000"/>
              </w:rPr>
              <w:t>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334 237</w:t>
            </w:r>
            <w:r w:rsidR="0050612D" w:rsidRPr="00F06D16">
              <w:rPr>
                <w:color w:val="000000"/>
              </w:rPr>
              <w:t>,</w:t>
            </w:r>
            <w:r w:rsidRPr="00F06D16">
              <w:rPr>
                <w:color w:val="00000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111</w:t>
            </w:r>
            <w:r w:rsidR="0050612D" w:rsidRPr="00F06D16">
              <w:rPr>
                <w:color w:val="000000"/>
              </w:rPr>
              <w:t>,</w:t>
            </w:r>
            <w:r w:rsidRPr="00F06D16">
              <w:rPr>
                <w:color w:val="000000"/>
              </w:rPr>
              <w:t>4</w:t>
            </w:r>
          </w:p>
        </w:tc>
      </w:tr>
      <w:tr w:rsidR="0050612D" w:rsidRPr="00F06D16" w:rsidTr="00025509">
        <w:trPr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rPr>
                <w:color w:val="000000"/>
              </w:rPr>
            </w:pPr>
            <w:r w:rsidRPr="00F06D1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82010606033100000000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 xml:space="preserve">357 </w:t>
            </w:r>
            <w:r w:rsidR="00304AD1" w:rsidRPr="00F06D16">
              <w:rPr>
                <w:color w:val="000000"/>
              </w:rPr>
              <w:t>46</w:t>
            </w:r>
            <w:r w:rsidRPr="00F06D16">
              <w:rPr>
                <w:color w:val="000000"/>
              </w:rPr>
              <w:t>9,00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4</w:t>
            </w:r>
            <w:r w:rsidR="00304AD1" w:rsidRPr="00F06D16">
              <w:rPr>
                <w:color w:val="000000"/>
              </w:rPr>
              <w:t>15</w:t>
            </w:r>
            <w:r w:rsidRPr="00F06D16">
              <w:rPr>
                <w:color w:val="000000"/>
              </w:rPr>
              <w:t xml:space="preserve"> 6</w:t>
            </w:r>
            <w:r w:rsidR="00304AD1" w:rsidRPr="00F06D16">
              <w:rPr>
                <w:color w:val="000000"/>
              </w:rPr>
              <w:t>62</w:t>
            </w:r>
            <w:r w:rsidRPr="00F06D16">
              <w:rPr>
                <w:color w:val="000000"/>
              </w:rPr>
              <w:t>,</w:t>
            </w:r>
            <w:r w:rsidR="00304AD1" w:rsidRPr="00F06D16">
              <w:rPr>
                <w:color w:val="000000"/>
              </w:rPr>
              <w:t>9</w:t>
            </w:r>
            <w:r w:rsidRPr="00F06D16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116</w:t>
            </w:r>
            <w:r w:rsidR="0050612D" w:rsidRPr="00F06D16">
              <w:rPr>
                <w:color w:val="000000"/>
              </w:rPr>
              <w:t>,</w:t>
            </w:r>
            <w:r w:rsidRPr="00F06D16">
              <w:rPr>
                <w:color w:val="000000"/>
              </w:rPr>
              <w:t>3</w:t>
            </w:r>
          </w:p>
        </w:tc>
      </w:tr>
      <w:tr w:rsidR="0050612D" w:rsidRPr="00F06D16" w:rsidTr="00025509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rPr>
                <w:color w:val="000000"/>
              </w:rPr>
            </w:pPr>
            <w:r w:rsidRPr="00F06D1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82010606043100000000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6</w:t>
            </w:r>
            <w:r w:rsidR="00304AD1" w:rsidRPr="00F06D16">
              <w:rPr>
                <w:color w:val="000000"/>
              </w:rPr>
              <w:t>1</w:t>
            </w:r>
            <w:r w:rsidRPr="00F06D16">
              <w:rPr>
                <w:color w:val="000000"/>
              </w:rPr>
              <w:t xml:space="preserve">8 </w:t>
            </w:r>
            <w:r w:rsidR="00304AD1" w:rsidRPr="00F06D16">
              <w:rPr>
                <w:color w:val="000000"/>
              </w:rPr>
              <w:t>96</w:t>
            </w:r>
            <w:r w:rsidRPr="00F06D16">
              <w:rPr>
                <w:color w:val="00000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7</w:t>
            </w:r>
            <w:r w:rsidR="00304AD1" w:rsidRPr="00F06D16">
              <w:rPr>
                <w:color w:val="000000"/>
              </w:rPr>
              <w:t>75</w:t>
            </w:r>
            <w:r w:rsidRPr="00F06D16">
              <w:rPr>
                <w:color w:val="000000"/>
              </w:rPr>
              <w:t xml:space="preserve"> </w:t>
            </w:r>
            <w:r w:rsidR="00304AD1" w:rsidRPr="00F06D16">
              <w:rPr>
                <w:color w:val="000000"/>
              </w:rPr>
              <w:t>8</w:t>
            </w:r>
            <w:r w:rsidRPr="00F06D16">
              <w:rPr>
                <w:color w:val="000000"/>
              </w:rPr>
              <w:t>9</w:t>
            </w:r>
            <w:r w:rsidR="00304AD1" w:rsidRPr="00F06D16">
              <w:rPr>
                <w:color w:val="000000"/>
              </w:rPr>
              <w:t>3</w:t>
            </w:r>
            <w:r w:rsidRPr="00F06D16">
              <w:rPr>
                <w:color w:val="000000"/>
              </w:rPr>
              <w:t>,1</w:t>
            </w:r>
            <w:r w:rsidR="00304AD1" w:rsidRPr="00F06D16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D8522D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12</w:t>
            </w:r>
            <w:r w:rsidR="00304AD1" w:rsidRPr="00F06D16">
              <w:rPr>
                <w:color w:val="000000"/>
              </w:rPr>
              <w:t>5</w:t>
            </w:r>
            <w:r w:rsidR="0050612D" w:rsidRPr="00F06D16">
              <w:rPr>
                <w:color w:val="000000"/>
              </w:rPr>
              <w:t>,</w:t>
            </w:r>
            <w:r w:rsidR="00304AD1" w:rsidRPr="00F06D16">
              <w:rPr>
                <w:color w:val="000000"/>
              </w:rPr>
              <w:t>4</w:t>
            </w:r>
          </w:p>
        </w:tc>
      </w:tr>
      <w:tr w:rsidR="0050612D" w:rsidRPr="00F06D16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rPr>
                <w:color w:val="000000"/>
              </w:rPr>
            </w:pPr>
            <w:r w:rsidRPr="00F06D16">
              <w:rPr>
                <w:color w:val="000000"/>
              </w:rPr>
              <w:t>Госпошлина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82010804020010000000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</w:t>
            </w:r>
            <w:r w:rsidR="0050612D" w:rsidRPr="00F06D16">
              <w:rPr>
                <w:color w:val="000000"/>
              </w:rPr>
              <w:t xml:space="preserve">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4</w:t>
            </w:r>
            <w:r w:rsidR="0050612D" w:rsidRPr="00F06D16">
              <w:rPr>
                <w:color w:val="000000"/>
              </w:rPr>
              <w:t xml:space="preserve"> </w:t>
            </w:r>
            <w:r w:rsidRPr="00F06D16">
              <w:rPr>
                <w:color w:val="000000"/>
              </w:rPr>
              <w:t>0</w:t>
            </w:r>
            <w:r w:rsidR="0050612D" w:rsidRPr="00F06D16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47</w:t>
            </w:r>
            <w:r w:rsidR="00D8522D" w:rsidRPr="00F06D16">
              <w:rPr>
                <w:color w:val="000000"/>
              </w:rPr>
              <w:t>,</w:t>
            </w:r>
            <w:r w:rsidRPr="00F06D16">
              <w:rPr>
                <w:color w:val="000000"/>
              </w:rPr>
              <w:t>6</w:t>
            </w:r>
          </w:p>
        </w:tc>
      </w:tr>
      <w:tr w:rsidR="0050612D" w:rsidRPr="00F06D16" w:rsidTr="00025509">
        <w:trPr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50612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EF6145" w:rsidP="00EF6145">
            <w:pPr>
              <w:rPr>
                <w:color w:val="000000"/>
              </w:rPr>
            </w:pPr>
            <w:r w:rsidRPr="00F06D16">
              <w:rPr>
                <w:color w:val="000000"/>
              </w:rPr>
              <w:t>Доходы, получаемые в виде а</w:t>
            </w:r>
            <w:r w:rsidR="0050612D" w:rsidRPr="00F06D16">
              <w:rPr>
                <w:color w:val="000000"/>
              </w:rPr>
              <w:t>рендн</w:t>
            </w:r>
            <w:r w:rsidRPr="00F06D16">
              <w:rPr>
                <w:color w:val="000000"/>
              </w:rPr>
              <w:t>ой</w:t>
            </w:r>
            <w:r w:rsidR="0050612D" w:rsidRPr="00F06D16">
              <w:rPr>
                <w:color w:val="000000"/>
              </w:rPr>
              <w:t xml:space="preserve"> плат</w:t>
            </w:r>
            <w:r w:rsidRPr="00F06D16">
              <w:rPr>
                <w:color w:val="000000"/>
              </w:rPr>
              <w:t>ы</w:t>
            </w:r>
            <w:r w:rsidR="0050612D" w:rsidRPr="00F06D16">
              <w:rPr>
                <w:color w:val="000000"/>
              </w:rPr>
              <w:t xml:space="preserve"> за земли, находящиеся в собственности сельских поселений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 w:rsidP="00EF6145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8201110</w:t>
            </w:r>
            <w:r w:rsidR="00EF6145" w:rsidRPr="00F06D16">
              <w:rPr>
                <w:color w:val="000000"/>
              </w:rPr>
              <w:t>5</w:t>
            </w:r>
            <w:r w:rsidRPr="00F06D16">
              <w:rPr>
                <w:color w:val="000000"/>
              </w:rPr>
              <w:t>025100000000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</w:t>
            </w:r>
            <w:r w:rsidR="0050612D" w:rsidRPr="00F06D16">
              <w:rPr>
                <w:color w:val="000000"/>
              </w:rPr>
              <w:t xml:space="preserve">6 </w:t>
            </w:r>
            <w:r w:rsidRPr="00F06D16">
              <w:rPr>
                <w:color w:val="000000"/>
              </w:rPr>
              <w:t>4</w:t>
            </w:r>
            <w:r w:rsidR="0050612D" w:rsidRPr="00F06D16">
              <w:rPr>
                <w:color w:val="000000"/>
              </w:rPr>
              <w:t>2</w:t>
            </w:r>
            <w:r w:rsidRPr="00F06D16">
              <w:rPr>
                <w:color w:val="000000"/>
              </w:rPr>
              <w:t>6</w:t>
            </w:r>
            <w:r w:rsidR="0050612D" w:rsidRPr="00F06D16">
              <w:rPr>
                <w:color w:val="000000"/>
              </w:rPr>
              <w:t>,</w:t>
            </w:r>
            <w:r w:rsidRPr="00F06D16">
              <w:rPr>
                <w:color w:val="000000"/>
              </w:rPr>
              <w:t>0</w:t>
            </w:r>
            <w:r w:rsidR="0050612D" w:rsidRPr="00F06D16">
              <w:rPr>
                <w:color w:val="000000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95</w:t>
            </w:r>
            <w:r w:rsidR="0050612D" w:rsidRPr="00F06D16">
              <w:rPr>
                <w:color w:val="000000"/>
              </w:rPr>
              <w:t xml:space="preserve"> </w:t>
            </w:r>
            <w:r w:rsidRPr="00F06D16">
              <w:rPr>
                <w:color w:val="000000"/>
              </w:rPr>
              <w:t>140</w:t>
            </w:r>
            <w:r w:rsidR="0050612D" w:rsidRPr="00F06D16">
              <w:rPr>
                <w:color w:val="000000"/>
              </w:rPr>
              <w:t>,3</w:t>
            </w:r>
            <w:r w:rsidRPr="00F06D16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110</w:t>
            </w:r>
            <w:r w:rsidR="0050612D" w:rsidRPr="00F06D16">
              <w:rPr>
                <w:color w:val="000000"/>
              </w:rPr>
              <w:t>,</w:t>
            </w:r>
            <w:r w:rsidRPr="00F06D16">
              <w:rPr>
                <w:color w:val="000000"/>
              </w:rPr>
              <w:t>1</w:t>
            </w:r>
          </w:p>
        </w:tc>
      </w:tr>
      <w:tr w:rsidR="0050612D" w:rsidRPr="00F06D16" w:rsidTr="00EF6145">
        <w:trPr>
          <w:trHeight w:val="3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EF6145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2D" w:rsidRPr="00F06D16" w:rsidRDefault="00304AD1">
            <w:pPr>
              <w:rPr>
                <w:color w:val="000000"/>
              </w:rPr>
            </w:pPr>
            <w:r w:rsidRPr="00F06D16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50612D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82011</w:t>
            </w:r>
            <w:r w:rsidR="00304AD1" w:rsidRPr="00F06D16">
              <w:rPr>
                <w:color w:val="000000"/>
              </w:rPr>
              <w:t>6</w:t>
            </w:r>
            <w:r w:rsidRPr="00F06D16">
              <w:rPr>
                <w:color w:val="000000"/>
              </w:rPr>
              <w:t>0</w:t>
            </w:r>
            <w:r w:rsidR="00304AD1" w:rsidRPr="00F06D16">
              <w:rPr>
                <w:color w:val="000000"/>
              </w:rPr>
              <w:t>2020020000000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 w:rsidP="00EF6145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5 000</w:t>
            </w:r>
            <w:r w:rsidR="00EF6145" w:rsidRPr="00F06D16">
              <w:rPr>
                <w:color w:val="000000"/>
              </w:rPr>
              <w:t>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6 000</w:t>
            </w:r>
            <w:r w:rsidR="00EF6145" w:rsidRPr="00F06D16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2D" w:rsidRPr="00F06D16" w:rsidRDefault="00EF6145" w:rsidP="00304AD1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</w:t>
            </w:r>
            <w:r w:rsidR="00304AD1" w:rsidRPr="00F06D16">
              <w:rPr>
                <w:color w:val="000000"/>
              </w:rPr>
              <w:t>2</w:t>
            </w:r>
            <w:r w:rsidR="0050612D" w:rsidRPr="00F06D16">
              <w:rPr>
                <w:color w:val="000000"/>
              </w:rPr>
              <w:t>0,0</w:t>
            </w:r>
          </w:p>
        </w:tc>
      </w:tr>
      <w:tr w:rsidR="001000E6" w:rsidRPr="00F06D16" w:rsidTr="0002550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E6" w:rsidRPr="00F06D16" w:rsidRDefault="001000E6" w:rsidP="001000E6">
            <w:pPr>
              <w:rPr>
                <w:color w:val="000000"/>
              </w:rPr>
            </w:pPr>
            <w:r w:rsidRPr="00F06D16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</w:p>
          <w:p w:rsidR="001000E6" w:rsidRPr="00F06D16" w:rsidRDefault="001000E6" w:rsidP="001000E6">
            <w:pPr>
              <w:jc w:val="center"/>
              <w:rPr>
                <w:color w:val="000000"/>
              </w:rPr>
            </w:pPr>
          </w:p>
          <w:p w:rsidR="001000E6" w:rsidRPr="00F06D16" w:rsidRDefault="001000E6" w:rsidP="001000E6">
            <w:pPr>
              <w:jc w:val="center"/>
              <w:rPr>
                <w:color w:val="000000"/>
              </w:rPr>
            </w:pPr>
          </w:p>
          <w:p w:rsidR="001000E6" w:rsidRPr="00F06D16" w:rsidRDefault="001000E6" w:rsidP="001000E6">
            <w:pPr>
              <w:jc w:val="center"/>
              <w:rPr>
                <w:color w:val="000000"/>
              </w:rPr>
            </w:pPr>
          </w:p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82020215001107600000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15 439 700,00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15 439 700,00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100,0</w:t>
            </w:r>
          </w:p>
        </w:tc>
      </w:tr>
      <w:tr w:rsidR="001000E6" w:rsidRPr="00F06D16" w:rsidTr="00025509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E6" w:rsidRPr="00F06D16" w:rsidRDefault="001000E6" w:rsidP="001000E6">
            <w:pPr>
              <w:rPr>
                <w:color w:val="000000"/>
              </w:rPr>
            </w:pPr>
            <w:r w:rsidRPr="00F06D16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82020215001108600000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176 718,00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176 718,00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100,0</w:t>
            </w:r>
          </w:p>
        </w:tc>
      </w:tr>
      <w:tr w:rsidR="004B5563" w:rsidRPr="00F06D16" w:rsidTr="00025509">
        <w:trPr>
          <w:trHeight w:val="12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63" w:rsidRPr="00F06D16" w:rsidRDefault="004B5563" w:rsidP="00B32D0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</w:t>
            </w:r>
            <w:r w:rsidR="00B32D06" w:rsidRPr="00F06D16">
              <w:rPr>
                <w:color w:val="000000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63" w:rsidRPr="00F06D16" w:rsidRDefault="004B5563">
            <w:r w:rsidRPr="00F06D16"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4B556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82020229999107500000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1000E6" w:rsidP="004B556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7 400 000,00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1000E6" w:rsidP="004B556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5 535 112,42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74,8</w:t>
            </w:r>
          </w:p>
        </w:tc>
      </w:tr>
      <w:tr w:rsidR="004B5563" w:rsidRPr="00F06D16" w:rsidTr="00025509">
        <w:trPr>
          <w:trHeight w:val="12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63" w:rsidRPr="00F06D16" w:rsidRDefault="00B32D0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63" w:rsidRPr="00F06D16" w:rsidRDefault="004B5563" w:rsidP="004B5563">
            <w:pPr>
              <w:jc w:val="both"/>
            </w:pPr>
            <w:r w:rsidRPr="00F06D16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4B556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82020229999107500000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1000E6" w:rsidP="004B556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821 900</w:t>
            </w:r>
            <w:r w:rsidR="004B5563" w:rsidRPr="00F06D16">
              <w:rPr>
                <w:color w:val="000000"/>
              </w:rPr>
              <w:t>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1000E6" w:rsidP="00686812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776 695,50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94,5</w:t>
            </w:r>
          </w:p>
        </w:tc>
      </w:tr>
      <w:tr w:rsidR="004B5563" w:rsidRPr="00F06D16" w:rsidTr="00025509">
        <w:trPr>
          <w:trHeight w:val="9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63" w:rsidRPr="00F06D16" w:rsidRDefault="00B32D0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63" w:rsidRPr="00F06D16" w:rsidRDefault="004B5563">
            <w:pPr>
              <w:jc w:val="both"/>
            </w:pPr>
            <w:r w:rsidRPr="00F06D16">
              <w:t>Прочие субсидии бюджетам сельских поселений (мероприятия по развитию добровольной пожарной охраны)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4B556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82020229999107500000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1000E6" w:rsidP="004B556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102 529</w:t>
            </w:r>
            <w:r w:rsidR="004B5563" w:rsidRPr="00F06D16">
              <w:rPr>
                <w:color w:val="000000"/>
              </w:rPr>
              <w:t>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1000E6" w:rsidP="00686812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102 529,00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63" w:rsidRPr="00F06D16" w:rsidRDefault="004B5563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100,0</w:t>
            </w:r>
          </w:p>
        </w:tc>
      </w:tr>
      <w:tr w:rsidR="001000E6" w:rsidRPr="00F06D16" w:rsidTr="00025509">
        <w:trPr>
          <w:trHeight w:val="22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lastRenderedPageBreak/>
              <w:t>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E6" w:rsidRPr="00F06D16" w:rsidRDefault="001000E6" w:rsidP="001000E6">
            <w:pPr>
              <w:jc w:val="both"/>
            </w:pPr>
            <w:r w:rsidRPr="00F06D16"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82020230024107500000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12 080,00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E6" w:rsidRPr="00F06D16" w:rsidRDefault="001000E6" w:rsidP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100,0</w:t>
            </w:r>
          </w:p>
        </w:tc>
      </w:tr>
      <w:tr w:rsidR="00533ECD" w:rsidRPr="00F06D16" w:rsidTr="00025509">
        <w:trPr>
          <w:trHeight w:val="10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CD" w:rsidRPr="00F06D16" w:rsidRDefault="00B32D0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ECD" w:rsidRPr="00F06D16" w:rsidRDefault="00533ECD">
            <w:pPr>
              <w:jc w:val="both"/>
            </w:pPr>
            <w:r w:rsidRPr="00F06D16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комиссариаты,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ECD" w:rsidRPr="00F06D16" w:rsidRDefault="00533EC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82020235118100000000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ECD" w:rsidRPr="00F06D16" w:rsidRDefault="001000E6" w:rsidP="00533ECD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202 384</w:t>
            </w:r>
            <w:r w:rsidR="00533ECD" w:rsidRPr="00F06D16">
              <w:rPr>
                <w:color w:val="000000"/>
              </w:rPr>
              <w:t>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ECD" w:rsidRPr="00F06D16" w:rsidRDefault="001000E6" w:rsidP="00686812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202 384,00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ECD" w:rsidRPr="00F06D16" w:rsidRDefault="001000E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100,0</w:t>
            </w:r>
          </w:p>
        </w:tc>
      </w:tr>
      <w:tr w:rsidR="00F06D16" w:rsidRPr="00F06D16" w:rsidTr="00F06D16">
        <w:trPr>
          <w:trHeight w:val="11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D16" w:rsidRPr="00F06D16" w:rsidRDefault="00F06D16" w:rsidP="00F06D16">
            <w:pPr>
              <w:jc w:val="both"/>
            </w:pPr>
            <w:r w:rsidRPr="00F06D16"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82020249999102700000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215 084,00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215 084,00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100,0</w:t>
            </w:r>
          </w:p>
        </w:tc>
      </w:tr>
      <w:tr w:rsidR="00F06D16" w:rsidRPr="00F06D16" w:rsidTr="008B7033">
        <w:trPr>
          <w:trHeight w:val="11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16" w:rsidRPr="00F06D16" w:rsidRDefault="00F06D16" w:rsidP="00F06D16">
            <w:r w:rsidRPr="00F06D16"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82020249999107400000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358 700,00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358 700,00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100,0</w:t>
            </w:r>
          </w:p>
        </w:tc>
      </w:tr>
      <w:tr w:rsidR="00F06D16" w:rsidRPr="00F06D16" w:rsidTr="008B7033">
        <w:trPr>
          <w:trHeight w:val="18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D16" w:rsidRPr="00F06D16" w:rsidRDefault="00F06D16" w:rsidP="00F06D16">
            <w:r w:rsidRPr="00F06D16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82020249999107600000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1 277 531,00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1 239 205,07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97,0</w:t>
            </w:r>
          </w:p>
        </w:tc>
      </w:tr>
      <w:tr w:rsidR="00F06D16" w:rsidRPr="00F06D16" w:rsidTr="008B7033">
        <w:trPr>
          <w:trHeight w:val="9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D16" w:rsidRPr="00F06D16" w:rsidRDefault="00F06D16" w:rsidP="00F06D16">
            <w:pPr>
              <w:jc w:val="both"/>
            </w:pPr>
            <w:r w:rsidRPr="00F06D16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82020249999107700000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506 500,00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506 500,00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100,0</w:t>
            </w:r>
          </w:p>
        </w:tc>
      </w:tr>
      <w:tr w:rsidR="00F06D16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D16" w:rsidRPr="00F06D16" w:rsidRDefault="00F06D16" w:rsidP="00F06D16">
            <w:pPr>
              <w:ind w:hanging="426"/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Всего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28 711 013,00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16" w:rsidRP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27 114 462,71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D16" w:rsidRDefault="00F06D16" w:rsidP="00F06D16">
            <w:pPr>
              <w:jc w:val="center"/>
              <w:rPr>
                <w:color w:val="000000"/>
              </w:rPr>
            </w:pPr>
            <w:r w:rsidRPr="00F06D16">
              <w:rPr>
                <w:color w:val="000000"/>
              </w:rPr>
              <w:t>94,4</w:t>
            </w:r>
          </w:p>
        </w:tc>
      </w:tr>
    </w:tbl>
    <w:p w:rsidR="00B442C9" w:rsidRDefault="00B442C9" w:rsidP="009B35E0">
      <w:pPr>
        <w:pStyle w:val="2"/>
        <w:jc w:val="center"/>
        <w:rPr>
          <w:sz w:val="20"/>
        </w:rPr>
      </w:pPr>
    </w:p>
    <w:p w:rsidR="00242099" w:rsidRDefault="00242099" w:rsidP="009B35E0">
      <w:pPr>
        <w:pStyle w:val="2"/>
        <w:jc w:val="center"/>
        <w:rPr>
          <w:sz w:val="20"/>
        </w:rPr>
      </w:pPr>
    </w:p>
    <w:tbl>
      <w:tblPr>
        <w:tblW w:w="10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2723"/>
        <w:gridCol w:w="551"/>
        <w:gridCol w:w="505"/>
        <w:gridCol w:w="1275"/>
        <w:gridCol w:w="709"/>
        <w:gridCol w:w="1276"/>
        <w:gridCol w:w="1276"/>
        <w:gridCol w:w="1354"/>
      </w:tblGrid>
      <w:tr w:rsidR="00025509" w:rsidTr="00025509">
        <w:trPr>
          <w:trHeight w:val="315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B5E37" w:rsidRDefault="001B5E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25509" w:rsidRPr="00025509" w:rsidRDefault="00025509">
            <w:pPr>
              <w:jc w:val="right"/>
              <w:rPr>
                <w:color w:val="000000"/>
                <w:sz w:val="24"/>
                <w:szCs w:val="24"/>
              </w:rPr>
            </w:pPr>
            <w:r w:rsidRPr="00025509">
              <w:rPr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025509" w:rsidTr="00025509">
        <w:trPr>
          <w:trHeight w:val="315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5509" w:rsidRPr="00025509" w:rsidRDefault="00025509">
            <w:pPr>
              <w:jc w:val="right"/>
              <w:rPr>
                <w:color w:val="000000"/>
                <w:sz w:val="24"/>
                <w:szCs w:val="24"/>
              </w:rPr>
            </w:pPr>
            <w:r w:rsidRPr="00025509">
              <w:rPr>
                <w:color w:val="000000"/>
                <w:sz w:val="24"/>
                <w:szCs w:val="24"/>
              </w:rPr>
              <w:lastRenderedPageBreak/>
              <w:t>к решению Лугавского</w:t>
            </w:r>
          </w:p>
        </w:tc>
      </w:tr>
      <w:tr w:rsidR="00025509" w:rsidTr="00025509">
        <w:trPr>
          <w:trHeight w:val="315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5509" w:rsidRPr="00025509" w:rsidRDefault="00025509">
            <w:pPr>
              <w:jc w:val="right"/>
              <w:rPr>
                <w:color w:val="000000"/>
                <w:sz w:val="24"/>
                <w:szCs w:val="24"/>
              </w:rPr>
            </w:pPr>
            <w:r w:rsidRPr="00025509">
              <w:rPr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025509" w:rsidTr="00025509">
        <w:trPr>
          <w:trHeight w:val="315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5509" w:rsidRPr="00025509" w:rsidRDefault="00D8522D" w:rsidP="001B5E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="001B5E37">
              <w:rPr>
                <w:color w:val="000000"/>
                <w:sz w:val="24"/>
                <w:szCs w:val="24"/>
              </w:rPr>
              <w:t>17</w:t>
            </w:r>
            <w:r w:rsidR="00E335F3">
              <w:rPr>
                <w:color w:val="000000"/>
                <w:sz w:val="24"/>
                <w:szCs w:val="24"/>
              </w:rPr>
              <w:t>.0</w:t>
            </w:r>
            <w:r w:rsidR="001B5E37">
              <w:rPr>
                <w:color w:val="000000"/>
                <w:sz w:val="24"/>
                <w:szCs w:val="24"/>
              </w:rPr>
              <w:t>6</w:t>
            </w:r>
            <w:r w:rsidR="00E335F3">
              <w:rPr>
                <w:color w:val="000000"/>
                <w:sz w:val="24"/>
                <w:szCs w:val="24"/>
              </w:rPr>
              <w:t>.202</w:t>
            </w:r>
            <w:r w:rsidR="001B5E3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1B5E37">
              <w:rPr>
                <w:color w:val="000000"/>
                <w:sz w:val="24"/>
                <w:szCs w:val="24"/>
              </w:rPr>
              <w:t>141</w:t>
            </w:r>
            <w:r w:rsidR="00025509" w:rsidRPr="00025509">
              <w:rPr>
                <w:color w:val="000000"/>
                <w:sz w:val="24"/>
                <w:szCs w:val="24"/>
              </w:rPr>
              <w:t>-рс</w:t>
            </w:r>
          </w:p>
        </w:tc>
      </w:tr>
      <w:tr w:rsidR="00025509" w:rsidTr="00025509">
        <w:trPr>
          <w:trHeight w:val="300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5509" w:rsidRPr="00025509" w:rsidRDefault="00025509">
            <w:pPr>
              <w:rPr>
                <w:color w:val="000000"/>
                <w:sz w:val="24"/>
                <w:szCs w:val="24"/>
              </w:rPr>
            </w:pPr>
            <w:r w:rsidRPr="000255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25509" w:rsidTr="00025509">
        <w:trPr>
          <w:trHeight w:val="300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5509" w:rsidRPr="00025509" w:rsidRDefault="00025509">
            <w:pPr>
              <w:rPr>
                <w:color w:val="000000"/>
                <w:sz w:val="24"/>
                <w:szCs w:val="24"/>
              </w:rPr>
            </w:pPr>
            <w:r w:rsidRPr="000255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25509" w:rsidTr="00025509">
        <w:trPr>
          <w:trHeight w:val="300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5509" w:rsidRPr="00025509" w:rsidRDefault="000255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509">
              <w:rPr>
                <w:b/>
                <w:bCs/>
                <w:color w:val="000000"/>
                <w:sz w:val="24"/>
                <w:szCs w:val="24"/>
              </w:rPr>
              <w:t>Распределение расходов сельского бюджета по разделам, подразделам,</w:t>
            </w:r>
          </w:p>
        </w:tc>
      </w:tr>
      <w:tr w:rsidR="00025509" w:rsidTr="00025509">
        <w:trPr>
          <w:trHeight w:val="300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5509" w:rsidRPr="00025509" w:rsidRDefault="000255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509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 расходов</w:t>
            </w:r>
          </w:p>
        </w:tc>
      </w:tr>
      <w:tr w:rsidR="00025509" w:rsidTr="00025509">
        <w:trPr>
          <w:trHeight w:val="300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5509" w:rsidRPr="00025509" w:rsidRDefault="00025509" w:rsidP="00F06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5509">
              <w:rPr>
                <w:b/>
                <w:bCs/>
                <w:color w:val="000000"/>
                <w:sz w:val="24"/>
                <w:szCs w:val="24"/>
              </w:rPr>
              <w:t>Российской Федерации за 202</w:t>
            </w:r>
            <w:r w:rsidR="00F06D1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02550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25509" w:rsidTr="00025509">
        <w:trPr>
          <w:trHeight w:val="300"/>
        </w:trPr>
        <w:tc>
          <w:tcPr>
            <w:tcW w:w="10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5509" w:rsidRDefault="00025509" w:rsidP="00D852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8522D" w:rsidTr="00686812">
        <w:trPr>
          <w:trHeight w:val="7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D8522D" w:rsidRDefault="00D8522D" w:rsidP="0068681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показателя </w:t>
            </w:r>
          </w:p>
        </w:tc>
        <w:tc>
          <w:tcPr>
            <w:tcW w:w="30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Коды</w:t>
            </w:r>
          </w:p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бюджетной</w:t>
            </w:r>
          </w:p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классификации</w:t>
            </w: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F06D1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F06D16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D8522D" w:rsidTr="00D8522D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D" w:rsidRDefault="00D8522D" w:rsidP="00D8522D">
            <w:pPr>
              <w:rPr>
                <w:color w:val="000000"/>
              </w:rPr>
            </w:pPr>
          </w:p>
        </w:tc>
        <w:tc>
          <w:tcPr>
            <w:tcW w:w="30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D" w:rsidRDefault="00D8522D" w:rsidP="00D8522D">
            <w:pPr>
              <w:rPr>
                <w:color w:val="000000"/>
              </w:rPr>
            </w:pPr>
          </w:p>
        </w:tc>
      </w:tr>
      <w:tr w:rsidR="00D8522D" w:rsidTr="00686812">
        <w:trPr>
          <w:trHeight w:val="6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раз-</w:t>
            </w:r>
          </w:p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дел</w:t>
            </w:r>
          </w:p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под</w:t>
            </w:r>
          </w:p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раз</w:t>
            </w:r>
          </w:p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дел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целевая</w:t>
            </w:r>
          </w:p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статья</w:t>
            </w:r>
          </w:p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вид</w:t>
            </w:r>
          </w:p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рас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</w:tr>
      <w:tr w:rsidR="00D8522D" w:rsidTr="00686812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D" w:rsidRDefault="00D8522D">
            <w:pPr>
              <w:rPr>
                <w:color w:val="00000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D" w:rsidRDefault="00D8522D" w:rsidP="00D8522D">
            <w:pPr>
              <w:rPr>
                <w:color w:val="000000"/>
              </w:rPr>
            </w:pPr>
          </w:p>
        </w:tc>
        <w:tc>
          <w:tcPr>
            <w:tcW w:w="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22D" w:rsidRDefault="00D8522D" w:rsidP="00D852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хода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D" w:rsidRDefault="00D8522D" w:rsidP="00D8522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D" w:rsidRDefault="00D8522D" w:rsidP="00D8522D">
            <w:pPr>
              <w:rPr>
                <w:color w:val="00000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D" w:rsidRDefault="00D8522D" w:rsidP="00D8522D">
            <w:pPr>
              <w:rPr>
                <w:color w:val="000000"/>
              </w:rPr>
            </w:pPr>
          </w:p>
        </w:tc>
      </w:tr>
      <w:tr w:rsidR="00025509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25509" w:rsidTr="000255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 w:rsidP="00D852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57085D" w:rsidP="005708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9 315 615,53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4C3713" w:rsidP="00D852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5 259 584,24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4C3713" w:rsidP="00D852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</w:t>
            </w:r>
          </w:p>
        </w:tc>
      </w:tr>
      <w:tr w:rsidR="004178B7" w:rsidTr="00025509">
        <w:trPr>
          <w:trHeight w:val="7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РФ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Pr="00C83C07" w:rsidRDefault="004178B7" w:rsidP="004178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1 053 197,00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Pr="004178B7" w:rsidRDefault="004178B7" w:rsidP="004178B7">
            <w:pPr>
              <w:jc w:val="center"/>
              <w:rPr>
                <w:b/>
                <w:color w:val="000000"/>
              </w:rPr>
            </w:pPr>
            <w:r w:rsidRPr="004178B7">
              <w:rPr>
                <w:b/>
                <w:color w:val="000000"/>
              </w:rPr>
              <w:t>1 052 074,80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Pr="007E6210" w:rsidRDefault="004178B7" w:rsidP="004178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4178B7" w:rsidTr="00025509">
        <w:trPr>
          <w:trHeight w:val="4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Pr="0057085D" w:rsidRDefault="004178B7" w:rsidP="004178B7">
            <w:pPr>
              <w:jc w:val="center"/>
              <w:rPr>
                <w:color w:val="000000"/>
              </w:rPr>
            </w:pPr>
            <w:r w:rsidRPr="0057085D">
              <w:rPr>
                <w:color w:val="000000"/>
              </w:rPr>
              <w:t>1 053 197,00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Default="004178B7" w:rsidP="004178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1 052 074,80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8B7" w:rsidRPr="00496418" w:rsidRDefault="004178B7" w:rsidP="004178B7">
            <w:pPr>
              <w:jc w:val="center"/>
            </w:pPr>
            <w:r>
              <w:rPr>
                <w:bCs/>
                <w:color w:val="000000"/>
              </w:rPr>
              <w:t>99,9</w:t>
            </w:r>
          </w:p>
        </w:tc>
      </w:tr>
      <w:tr w:rsidR="0057085D" w:rsidTr="00025509">
        <w:trPr>
          <w:trHeight w:val="13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Pr="0057085D" w:rsidRDefault="0057085D" w:rsidP="0057085D">
            <w:pPr>
              <w:jc w:val="center"/>
              <w:rPr>
                <w:color w:val="000000"/>
              </w:rPr>
            </w:pPr>
            <w:r w:rsidRPr="0057085D">
              <w:rPr>
                <w:color w:val="000000"/>
              </w:rPr>
              <w:t>1 053 197,00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4178B7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1 052 074,80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Pr="00496418" w:rsidRDefault="004178B7" w:rsidP="0057085D">
            <w:pPr>
              <w:jc w:val="center"/>
            </w:pPr>
            <w:r>
              <w:rPr>
                <w:bCs/>
                <w:color w:val="000000"/>
              </w:rPr>
              <w:t>99,9</w:t>
            </w:r>
          </w:p>
        </w:tc>
      </w:tr>
      <w:tr w:rsidR="005A1B7F" w:rsidTr="00025509">
        <w:trPr>
          <w:trHeight w:val="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B7F" w:rsidRDefault="005A1B7F" w:rsidP="005A1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B7F" w:rsidRDefault="005A1B7F" w:rsidP="005A1B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органа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B7F" w:rsidRDefault="005A1B7F" w:rsidP="005A1B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B7F" w:rsidRDefault="005A1B7F" w:rsidP="005A1B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B7F" w:rsidRDefault="005A1B7F" w:rsidP="005A1B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B7F" w:rsidRDefault="005A1B7F" w:rsidP="005A1B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B7F" w:rsidRPr="00C83C07" w:rsidRDefault="005A1B7F" w:rsidP="005A1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4 553 092,53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B7F" w:rsidRPr="005A1B7F" w:rsidRDefault="005A1B7F" w:rsidP="005A1B7F">
            <w:pPr>
              <w:jc w:val="center"/>
              <w:rPr>
                <w:b/>
                <w:color w:val="000000"/>
              </w:rPr>
            </w:pPr>
            <w:r w:rsidRPr="005A1B7F">
              <w:rPr>
                <w:b/>
                <w:color w:val="000000"/>
              </w:rPr>
              <w:t>4 193 461,44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B7F" w:rsidRPr="007E6210" w:rsidRDefault="005A1B7F" w:rsidP="005A1B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</w:tr>
      <w:tr w:rsidR="0057085D" w:rsidTr="00025509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администрации сельсовета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Default="0057085D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Pr="0057085D" w:rsidRDefault="00042A5A" w:rsidP="0004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4 553 092,53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Pr="00C83C07" w:rsidRDefault="005A1B7F" w:rsidP="00570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4 193 461,44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85D" w:rsidRPr="00496418" w:rsidRDefault="0057085D" w:rsidP="005A1B7F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  <w:lang w:val="en-US"/>
              </w:rPr>
              <w:t>9</w:t>
            </w:r>
            <w:r w:rsidR="005A1B7F">
              <w:rPr>
                <w:bCs/>
                <w:color w:val="000000"/>
              </w:rPr>
              <w:t>2</w:t>
            </w:r>
            <w:r w:rsidRPr="00496418">
              <w:rPr>
                <w:bCs/>
                <w:color w:val="000000"/>
                <w:lang w:val="en-US"/>
              </w:rPr>
              <w:t>,1</w:t>
            </w:r>
          </w:p>
        </w:tc>
      </w:tr>
      <w:tr w:rsidR="00025509" w:rsidTr="00025509">
        <w:trPr>
          <w:trHeight w:val="14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E19" w:rsidRDefault="00D01E19" w:rsidP="001C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2A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263</w:t>
            </w:r>
            <w:r w:rsidR="00042A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4C3713" w:rsidP="00C8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2 050 194,07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Pr="00496418" w:rsidRDefault="007E6210" w:rsidP="004C3713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88,</w:t>
            </w:r>
            <w:r w:rsidR="004C3713">
              <w:rPr>
                <w:bCs/>
                <w:color w:val="000000"/>
              </w:rPr>
              <w:t>6</w:t>
            </w:r>
          </w:p>
        </w:tc>
      </w:tr>
      <w:tr w:rsidR="00025509" w:rsidTr="00025509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0255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E19" w:rsidRDefault="00D01E19" w:rsidP="00D01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830 757,53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Default="004C3713" w:rsidP="00C8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725 758,77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509" w:rsidRPr="00496418" w:rsidRDefault="004C37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C83C07" w:rsidTr="00DE5C91">
        <w:trPr>
          <w:trHeight w:val="4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7" w:rsidRDefault="007E6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7" w:rsidRPr="00DE5C91" w:rsidRDefault="00C83C07">
            <w:pPr>
              <w:rPr>
                <w:bCs/>
                <w:sz w:val="24"/>
                <w:szCs w:val="24"/>
              </w:rPr>
            </w:pPr>
            <w:r w:rsidRPr="00C83C07">
              <w:rPr>
                <w:bCs/>
              </w:rPr>
              <w:t>Уплата налогов 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7" w:rsidRDefault="00C8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7" w:rsidRDefault="00C8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7" w:rsidRDefault="00C8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7" w:rsidRDefault="00C8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7" w:rsidRDefault="00C83C07" w:rsidP="00DE5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E5C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7" w:rsidRPr="00496418" w:rsidRDefault="004C3713" w:rsidP="00C8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1506,59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7" w:rsidRPr="00496418" w:rsidRDefault="004C37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50,2</w:t>
            </w:r>
          </w:p>
        </w:tc>
      </w:tr>
      <w:tr w:rsidR="00DE5C91" w:rsidTr="00025509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7E6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Pr="00C83C07" w:rsidRDefault="00DE5C91" w:rsidP="00C83C07">
            <w:pPr>
              <w:rPr>
                <w:bCs/>
              </w:rPr>
            </w:pPr>
            <w:r w:rsidRPr="00DE5C91">
              <w:rPr>
                <w:bCs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DE5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DE5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DE5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DE5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4C3713" w:rsidP="004C3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693 797,00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Pr="00496418" w:rsidRDefault="004C3713" w:rsidP="00C8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672 952,46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Pr="00496418" w:rsidRDefault="004C37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</w:t>
            </w:r>
            <w:r w:rsidR="00DE5C91" w:rsidRPr="00496418">
              <w:rPr>
                <w:bCs/>
                <w:color w:val="000000"/>
              </w:rPr>
              <w:t>,0</w:t>
            </w:r>
          </w:p>
        </w:tc>
      </w:tr>
      <w:tr w:rsidR="00DE5C91" w:rsidTr="00206D7F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7E6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Pr="00DE5C91" w:rsidRDefault="00DE5C91" w:rsidP="00C83C07">
            <w:pPr>
              <w:rPr>
                <w:bCs/>
              </w:rPr>
            </w:pPr>
            <w:r w:rsidRPr="00DE5C91">
              <w:rPr>
                <w:bCs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DE5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DE5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DE5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1920000888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DE5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Default="004C3713" w:rsidP="001C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273 135,00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Pr="00496418" w:rsidRDefault="00D01E19" w:rsidP="00C8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254 430,55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C91" w:rsidRPr="00496418" w:rsidRDefault="00DE5C91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100,0</w:t>
            </w:r>
          </w:p>
        </w:tc>
      </w:tr>
      <w:tr w:rsidR="00042A5A" w:rsidTr="00042A5A">
        <w:trPr>
          <w:trHeight w:val="7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5A" w:rsidRDefault="00D13DF4" w:rsidP="0004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5A" w:rsidRPr="00252D27" w:rsidRDefault="00042A5A" w:rsidP="00042A5A">
            <w:pPr>
              <w:rPr>
                <w:color w:val="000000"/>
              </w:rPr>
            </w:pPr>
            <w:r w:rsidRPr="00252D27">
              <w:rPr>
                <w:color w:val="000000"/>
              </w:rPr>
              <w:t>Расходы за счет иных МБТ за содействие развитию налогового потенциала.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5A" w:rsidRPr="00252D27" w:rsidRDefault="00042A5A" w:rsidP="00042A5A">
            <w:pPr>
              <w:jc w:val="center"/>
              <w:rPr>
                <w:color w:val="000000"/>
              </w:rPr>
            </w:pPr>
            <w:r w:rsidRPr="00252D27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5A" w:rsidRPr="00252D27" w:rsidRDefault="00042A5A" w:rsidP="0004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5A" w:rsidRPr="00252D27" w:rsidRDefault="00042A5A" w:rsidP="00042A5A">
            <w:pPr>
              <w:jc w:val="center"/>
              <w:rPr>
                <w:color w:val="000000"/>
              </w:rPr>
            </w:pPr>
            <w:r w:rsidRPr="00252D27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252D27">
              <w:rPr>
                <w:color w:val="000000"/>
              </w:rPr>
              <w:t>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5A" w:rsidRPr="00252D27" w:rsidRDefault="00042A5A" w:rsidP="00042A5A">
            <w:pPr>
              <w:jc w:val="center"/>
              <w:rPr>
                <w:color w:val="000000"/>
              </w:rPr>
            </w:pPr>
            <w:r w:rsidRPr="00252D27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5A" w:rsidRPr="00252D27" w:rsidRDefault="00042A5A" w:rsidP="0004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5A" w:rsidRDefault="00042A5A" w:rsidP="0004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488 619,00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5A" w:rsidRPr="00496418" w:rsidRDefault="00042A5A" w:rsidP="00042A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D13DF4" w:rsidTr="00D13DF4">
        <w:trPr>
          <w:trHeight w:val="2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F4" w:rsidRDefault="00D13DF4" w:rsidP="00D13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F4" w:rsidRDefault="00D13DF4" w:rsidP="00D13D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F4" w:rsidRDefault="00D13DF4" w:rsidP="00D13D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F4" w:rsidRDefault="00D13DF4" w:rsidP="00D13D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F4" w:rsidRDefault="00D13DF4" w:rsidP="00D13D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F4" w:rsidRDefault="00D13DF4" w:rsidP="00D13D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F4" w:rsidRDefault="00D13DF4" w:rsidP="00D13D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F4" w:rsidRDefault="00D13DF4" w:rsidP="00D13D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DF4" w:rsidRDefault="00D13DF4" w:rsidP="00D13D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7D38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3DF4">
              <w:rPr>
                <w:color w:val="000000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D13DF4" w:rsidRDefault="00B97D38" w:rsidP="00B97D38">
            <w:pPr>
              <w:rPr>
                <w:bCs/>
                <w:color w:val="000000"/>
              </w:rPr>
            </w:pPr>
            <w:r w:rsidRPr="00D13DF4">
              <w:rPr>
                <w:bCs/>
                <w:color w:val="000000"/>
              </w:rPr>
              <w:t xml:space="preserve">Резервный фонд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D13DF4" w:rsidRDefault="00B97D38" w:rsidP="00B97D38">
            <w:pPr>
              <w:jc w:val="center"/>
              <w:rPr>
                <w:bCs/>
                <w:color w:val="000000"/>
              </w:rPr>
            </w:pPr>
            <w:r w:rsidRPr="00D13DF4">
              <w:rPr>
                <w:bCs/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D13DF4" w:rsidRDefault="00B97D38" w:rsidP="00B97D38">
            <w:pPr>
              <w:jc w:val="center"/>
              <w:rPr>
                <w:bCs/>
                <w:color w:val="000000"/>
              </w:rPr>
            </w:pPr>
            <w:r w:rsidRPr="00D13DF4">
              <w:rPr>
                <w:bCs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D13DF4" w:rsidRDefault="00B97D38" w:rsidP="00B97D38">
            <w:pPr>
              <w:jc w:val="center"/>
              <w:rPr>
                <w:bCs/>
                <w:color w:val="000000"/>
              </w:rPr>
            </w:pPr>
            <w:r w:rsidRPr="00D13DF4">
              <w:rPr>
                <w:bCs/>
                <w:color w:val="000000"/>
              </w:rPr>
              <w:t>1930000200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D13DF4" w:rsidRDefault="00B97D38" w:rsidP="00B97D38">
            <w:pPr>
              <w:jc w:val="center"/>
              <w:rPr>
                <w:bCs/>
                <w:color w:val="000000"/>
              </w:rPr>
            </w:pPr>
            <w:r w:rsidRPr="00D13DF4">
              <w:rPr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D13DF4" w:rsidRDefault="00B97D38" w:rsidP="00B97D38">
            <w:pPr>
              <w:jc w:val="center"/>
              <w:rPr>
                <w:bCs/>
                <w:color w:val="000000"/>
              </w:rPr>
            </w:pPr>
            <w:r w:rsidRPr="00D13DF4">
              <w:rPr>
                <w:bCs/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D13DF4" w:rsidRDefault="00B97D38" w:rsidP="00B97D38">
            <w:pPr>
              <w:jc w:val="center"/>
              <w:rPr>
                <w:bCs/>
                <w:color w:val="000000"/>
              </w:rPr>
            </w:pPr>
            <w:r w:rsidRPr="00D13DF4">
              <w:rPr>
                <w:bCs/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D13DF4" w:rsidRDefault="00B97D38" w:rsidP="00B97D38">
            <w:pPr>
              <w:jc w:val="center"/>
              <w:rPr>
                <w:bCs/>
                <w:color w:val="000000"/>
              </w:rPr>
            </w:pPr>
            <w:r w:rsidRPr="00D13DF4">
              <w:rPr>
                <w:bCs/>
                <w:color w:val="000000"/>
              </w:rPr>
              <w:t>0,00</w:t>
            </w:r>
          </w:p>
        </w:tc>
      </w:tr>
      <w:tr w:rsidR="00B97D38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3 595 278,00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97D38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14 048,00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97D38" w:rsidTr="0002550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97D38" w:rsidRDefault="00B97D38" w:rsidP="00B97D38">
            <w:pPr>
              <w:rPr>
                <w:bCs/>
                <w:color w:val="000000"/>
              </w:rPr>
            </w:pPr>
            <w:r w:rsidRPr="00B97D38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97D38" w:rsidRDefault="00B97D38" w:rsidP="00B97D38">
            <w:pPr>
              <w:jc w:val="center"/>
              <w:rPr>
                <w:bCs/>
                <w:color w:val="000000"/>
              </w:rPr>
            </w:pPr>
            <w:r w:rsidRPr="00B97D38">
              <w:rPr>
                <w:bCs/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97D38" w:rsidRDefault="00B97D38" w:rsidP="00B97D38">
            <w:pPr>
              <w:jc w:val="center"/>
              <w:rPr>
                <w:bCs/>
                <w:color w:val="000000"/>
              </w:rPr>
            </w:pPr>
            <w:r w:rsidRPr="00B97D38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97D38" w:rsidRDefault="00B97D38" w:rsidP="00B97D38">
            <w:pPr>
              <w:jc w:val="center"/>
              <w:rPr>
                <w:bCs/>
                <w:color w:val="000000"/>
              </w:rPr>
            </w:pPr>
            <w:r w:rsidRPr="00B97D38">
              <w:rPr>
                <w:bCs/>
                <w:color w:val="000000"/>
              </w:rPr>
              <w:t>1940000300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97D38" w:rsidRDefault="00B97D38" w:rsidP="00B97D38">
            <w:pPr>
              <w:jc w:val="center"/>
              <w:rPr>
                <w:bCs/>
                <w:color w:val="000000"/>
              </w:rPr>
            </w:pPr>
            <w:r w:rsidRPr="00B97D38">
              <w:rPr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97D38" w:rsidRDefault="00B97D38" w:rsidP="00B97D38">
            <w:pPr>
              <w:jc w:val="center"/>
              <w:rPr>
                <w:bCs/>
                <w:color w:val="000000"/>
              </w:rPr>
            </w:pPr>
            <w:r w:rsidRPr="00B97D38">
              <w:rPr>
                <w:bCs/>
                <w:color w:val="000000"/>
              </w:rPr>
              <w:t>1 968,00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97D38" w:rsidRDefault="00B97D38" w:rsidP="00B97D38">
            <w:pPr>
              <w:jc w:val="center"/>
              <w:rPr>
                <w:bCs/>
                <w:color w:val="000000"/>
              </w:rPr>
            </w:pPr>
            <w:r w:rsidRPr="00B97D38">
              <w:rPr>
                <w:bCs/>
                <w:color w:val="000000"/>
              </w:rPr>
              <w:t>1 968,00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97D38" w:rsidRDefault="00B97D38" w:rsidP="00B97D38">
            <w:pPr>
              <w:jc w:val="center"/>
              <w:rPr>
                <w:bCs/>
                <w:color w:val="000000"/>
              </w:rPr>
            </w:pPr>
            <w:r w:rsidRPr="00B97D38">
              <w:rPr>
                <w:bCs/>
                <w:color w:val="000000"/>
              </w:rPr>
              <w:t>100,0</w:t>
            </w:r>
          </w:p>
        </w:tc>
      </w:tr>
      <w:tr w:rsidR="00B97D38" w:rsidTr="00206D7F">
        <w:trPr>
          <w:trHeight w:val="1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Другие общегосударственные вопросы на выполнение переданных полномочий по составлению протоколов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1940075140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49641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080</w:t>
            </w:r>
            <w:r w:rsidRPr="00496418">
              <w:rPr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49641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080</w:t>
            </w:r>
            <w:r w:rsidRPr="00496418">
              <w:rPr>
                <w:bCs/>
                <w:color w:val="000000"/>
              </w:rPr>
              <w:t>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496418">
              <w:rPr>
                <w:bCs/>
                <w:color w:val="000000"/>
                <w:lang w:val="en-US"/>
              </w:rPr>
              <w:t>0,0</w:t>
            </w:r>
          </w:p>
        </w:tc>
      </w:tr>
      <w:tr w:rsidR="00B97D38" w:rsidTr="00025509">
        <w:trPr>
          <w:trHeight w:val="2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B97D38" w:rsidP="00B97D38">
            <w:pPr>
              <w:rPr>
                <w:b/>
                <w:bCs/>
                <w:color w:val="000000"/>
              </w:rPr>
            </w:pPr>
            <w:r w:rsidRPr="005A792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202 384,00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97D38" w:rsidTr="00025509">
        <w:trPr>
          <w:trHeight w:val="4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B97D38" w:rsidP="00B97D38">
            <w:pPr>
              <w:rPr>
                <w:b/>
                <w:bCs/>
                <w:color w:val="000000"/>
              </w:rPr>
            </w:pPr>
            <w:r w:rsidRPr="005A792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202 384,00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97D38" w:rsidTr="00025509">
        <w:trPr>
          <w:trHeight w:val="12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B97D38" w:rsidP="00B97D38">
            <w:pPr>
              <w:rPr>
                <w:color w:val="000000"/>
              </w:rPr>
            </w:pPr>
            <w:r w:rsidRPr="005A7922"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377CC3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377CC3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171 090,00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100,0</w:t>
            </w:r>
          </w:p>
        </w:tc>
      </w:tr>
      <w:tr w:rsidR="00B97D38" w:rsidTr="00025509">
        <w:trPr>
          <w:trHeight w:val="12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5A7922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5A7922" w:rsidRDefault="00B97D38" w:rsidP="00B97D38">
            <w:pPr>
              <w:rPr>
                <w:color w:val="000000"/>
              </w:rPr>
            </w:pPr>
            <w:r w:rsidRPr="005A7922"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31 294,00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100,0</w:t>
            </w:r>
          </w:p>
        </w:tc>
      </w:tr>
      <w:tr w:rsidR="00B97D38" w:rsidTr="005A1B7F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B97D38" w:rsidP="00B97D38">
            <w:pPr>
              <w:rPr>
                <w:b/>
                <w:bCs/>
                <w:color w:val="000000"/>
              </w:rPr>
            </w:pPr>
            <w:r w:rsidRPr="005A79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377CC3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556 133,00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377CC3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533 718,00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96,0</w:t>
            </w:r>
          </w:p>
        </w:tc>
      </w:tr>
      <w:tr w:rsidR="00B97D38" w:rsidTr="005A1B7F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B97D38" w:rsidP="00B97D38">
            <w:pPr>
              <w:rPr>
                <w:b/>
                <w:bCs/>
                <w:color w:val="000000"/>
              </w:rPr>
            </w:pPr>
            <w:r w:rsidRPr="005A7922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686812" w:rsidRDefault="00B97D38" w:rsidP="00B97D38">
            <w:pPr>
              <w:jc w:val="center"/>
              <w:rPr>
                <w:b/>
                <w:color w:val="000000"/>
              </w:rPr>
            </w:pPr>
            <w:r w:rsidRPr="00686812">
              <w:rPr>
                <w:b/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686812" w:rsidRDefault="00B97D38" w:rsidP="00B97D38">
            <w:pPr>
              <w:jc w:val="center"/>
              <w:rPr>
                <w:b/>
                <w:color w:val="000000"/>
              </w:rPr>
            </w:pPr>
            <w:r w:rsidRPr="00686812">
              <w:rPr>
                <w:b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377CC3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551 133,00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377CC3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533 718,00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96,8</w:t>
            </w:r>
          </w:p>
        </w:tc>
      </w:tr>
      <w:tr w:rsidR="00B97D38" w:rsidTr="00025509">
        <w:trPr>
          <w:trHeight w:val="4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B97D38" w:rsidP="00B97D38">
            <w:pPr>
              <w:jc w:val="center"/>
              <w:rPr>
                <w:color w:val="000000"/>
              </w:rPr>
            </w:pPr>
            <w:r w:rsidRPr="005A7922">
              <w:rPr>
                <w:color w:val="000000"/>
              </w:rPr>
              <w:t>2</w:t>
            </w:r>
            <w:r w:rsidR="00D13DF4">
              <w:rPr>
                <w:color w:val="000000"/>
              </w:rPr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B97D38" w:rsidP="00B97D38">
            <w:pPr>
              <w:rPr>
                <w:color w:val="000000"/>
              </w:rPr>
            </w:pPr>
            <w:r w:rsidRPr="005A792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1510088520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52 585,00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75,1</w:t>
            </w:r>
          </w:p>
        </w:tc>
      </w:tr>
      <w:tr w:rsidR="00B97D38" w:rsidTr="00025509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A7922" w:rsidRDefault="00B97D38" w:rsidP="00B97D38">
            <w:pPr>
              <w:rPr>
                <w:color w:val="000000"/>
              </w:rPr>
            </w:pPr>
            <w:r w:rsidRPr="005A792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357 579,00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7D38" w:rsidTr="00025509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7D38" w:rsidTr="00025509">
        <w:trPr>
          <w:trHeight w:val="6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развитию добровольной пожарной охраны.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15100S5100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103 554,00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7D38" w:rsidTr="00025509">
        <w:trPr>
          <w:trHeight w:val="6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86812" w:rsidRDefault="00B97D38" w:rsidP="00B97D38">
            <w:pPr>
              <w:rPr>
                <w:b/>
                <w:color w:val="000000"/>
              </w:rPr>
            </w:pPr>
            <w:r w:rsidRPr="00F337C4"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86812" w:rsidRDefault="00B97D38" w:rsidP="00B97D38">
            <w:pPr>
              <w:jc w:val="center"/>
              <w:rPr>
                <w:b/>
                <w:color w:val="000000"/>
              </w:rPr>
            </w:pPr>
            <w:r w:rsidRPr="00686812">
              <w:rPr>
                <w:b/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86812" w:rsidRDefault="00B97D38" w:rsidP="00B97D38">
            <w:pPr>
              <w:jc w:val="center"/>
              <w:rPr>
                <w:b/>
                <w:color w:val="000000"/>
              </w:rPr>
            </w:pPr>
            <w:r w:rsidRPr="0068681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86812" w:rsidRDefault="00B97D38" w:rsidP="00B97D38">
            <w:pPr>
              <w:jc w:val="center"/>
              <w:rPr>
                <w:b/>
                <w:color w:val="000000"/>
              </w:rPr>
            </w:pPr>
            <w:r w:rsidRPr="00686812">
              <w:rPr>
                <w:b/>
                <w:color w:val="000000"/>
              </w:rPr>
              <w:t>1930000</w:t>
            </w:r>
            <w:r>
              <w:rPr>
                <w:b/>
                <w:color w:val="000000"/>
              </w:rPr>
              <w:t>0</w:t>
            </w:r>
            <w:r w:rsidRPr="00686812">
              <w:rPr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86812" w:rsidRDefault="00B97D38" w:rsidP="00B97D38">
            <w:pPr>
              <w:jc w:val="center"/>
              <w:rPr>
                <w:b/>
                <w:color w:val="000000"/>
              </w:rPr>
            </w:pPr>
            <w:r w:rsidRPr="00686812">
              <w:rPr>
                <w:b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86812" w:rsidRDefault="00B97D38" w:rsidP="00B97D38">
            <w:pPr>
              <w:jc w:val="center"/>
              <w:rPr>
                <w:b/>
                <w:color w:val="000000"/>
              </w:rPr>
            </w:pPr>
            <w:r w:rsidRPr="00686812">
              <w:rPr>
                <w:b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86812" w:rsidRDefault="00B97D38" w:rsidP="00B97D38">
            <w:pPr>
              <w:jc w:val="center"/>
              <w:rPr>
                <w:b/>
                <w:color w:val="000000"/>
              </w:rPr>
            </w:pPr>
            <w:r w:rsidRPr="00686812">
              <w:rPr>
                <w:b/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86812" w:rsidRDefault="00B97D38" w:rsidP="00B97D38">
            <w:pPr>
              <w:jc w:val="center"/>
              <w:rPr>
                <w:b/>
                <w:color w:val="000000"/>
              </w:rPr>
            </w:pPr>
            <w:r w:rsidRPr="00686812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B97D38" w:rsidTr="00025509">
        <w:trPr>
          <w:trHeight w:val="6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color w:val="000000"/>
              </w:rPr>
            </w:pPr>
            <w:r w:rsidRPr="00F337C4">
              <w:rPr>
                <w:color w:val="000000"/>
              </w:rPr>
              <w:t xml:space="preserve">Мероприятия, направленные на профилактику терроризма и </w:t>
            </w:r>
            <w:r>
              <w:rPr>
                <w:color w:val="000000"/>
              </w:rPr>
              <w:t>э</w:t>
            </w:r>
            <w:r w:rsidRPr="00F337C4">
              <w:rPr>
                <w:color w:val="000000"/>
              </w:rPr>
              <w:t>кстремизма.</w:t>
            </w:r>
            <w:r>
              <w:rPr>
                <w:color w:val="000000"/>
              </w:rPr>
              <w:t xml:space="preserve"> </w:t>
            </w:r>
            <w:r w:rsidRPr="00F337C4">
              <w:rPr>
                <w:color w:val="000000"/>
              </w:rPr>
              <w:t>Профилактика терроризма и экстремизма на территории сельсовета,</w:t>
            </w:r>
            <w:r>
              <w:rPr>
                <w:color w:val="000000"/>
              </w:rPr>
              <w:t xml:space="preserve"> </w:t>
            </w:r>
            <w:r w:rsidRPr="00F337C4">
              <w:rPr>
                <w:color w:val="000000"/>
              </w:rPr>
              <w:t xml:space="preserve">муниципальной программы </w:t>
            </w:r>
            <w:r>
              <w:rPr>
                <w:color w:val="000000"/>
              </w:rPr>
              <w:t>«</w:t>
            </w:r>
            <w:r w:rsidRPr="00F337C4">
              <w:rPr>
                <w:color w:val="000000"/>
              </w:rPr>
              <w:t>Социально-эко</w:t>
            </w:r>
            <w:r>
              <w:rPr>
                <w:color w:val="000000"/>
              </w:rPr>
              <w:t>номическое развитие сельсовета»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7D38" w:rsidTr="00025509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F337C4" w:rsidRDefault="00B97D38" w:rsidP="00B97D38">
            <w:pPr>
              <w:jc w:val="center"/>
              <w:rPr>
                <w:b/>
                <w:bCs/>
              </w:rPr>
            </w:pPr>
            <w:r w:rsidRPr="00F337C4">
              <w:rPr>
                <w:b/>
                <w:bCs/>
              </w:rPr>
              <w:t>1 915 587,01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B6A30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869 667,50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AD2D1E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45,4</w:t>
            </w:r>
          </w:p>
        </w:tc>
      </w:tr>
      <w:tr w:rsidR="00B97D38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B6A30" w:rsidRDefault="00B97D38" w:rsidP="00B97D38">
            <w:pPr>
              <w:jc w:val="center"/>
              <w:rPr>
                <w:b/>
                <w:color w:val="000000"/>
              </w:rPr>
            </w:pPr>
            <w:r w:rsidRPr="00BB6A30">
              <w:rPr>
                <w:b/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B6A30" w:rsidRDefault="00B97D38" w:rsidP="00B97D38">
            <w:pPr>
              <w:jc w:val="center"/>
              <w:rPr>
                <w:b/>
                <w:color w:val="000000"/>
              </w:rPr>
            </w:pPr>
            <w:r w:rsidRPr="00BB6A30">
              <w:rPr>
                <w:b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1A7F37" w:rsidRDefault="00B97D38" w:rsidP="00B97D38">
            <w:pPr>
              <w:jc w:val="center"/>
              <w:rPr>
                <w:b/>
                <w:bCs/>
                <w:color w:val="000000"/>
              </w:rPr>
            </w:pPr>
            <w:r w:rsidRPr="001A7F37">
              <w:rPr>
                <w:b/>
                <w:bCs/>
                <w:color w:val="000000"/>
              </w:rPr>
              <w:t>14 950,00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AD2D1E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</w:tr>
      <w:tr w:rsidR="00B97D38" w:rsidRPr="00496418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1510088560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F337C4" w:rsidRDefault="00B97D38" w:rsidP="00B97D38">
            <w:pPr>
              <w:jc w:val="center"/>
              <w:rPr>
                <w:bCs/>
                <w:color w:val="000000"/>
              </w:rPr>
            </w:pPr>
            <w:r w:rsidRPr="00F337C4">
              <w:rPr>
                <w:bCs/>
                <w:color w:val="000000"/>
              </w:rPr>
              <w:t>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14 950,00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22,5</w:t>
            </w:r>
          </w:p>
        </w:tc>
      </w:tr>
      <w:tr w:rsidR="00B97D38" w:rsidTr="000255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F337C4" w:rsidRDefault="00B97D38" w:rsidP="00B97D38">
            <w:pPr>
              <w:jc w:val="center"/>
              <w:rPr>
                <w:b/>
                <w:bCs/>
              </w:rPr>
            </w:pPr>
            <w:r w:rsidRPr="00F337C4">
              <w:rPr>
                <w:b/>
                <w:bCs/>
              </w:rPr>
              <w:t>1 819 187,01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C65D9B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854 717,50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AD2D1E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</w:t>
            </w:r>
          </w:p>
        </w:tc>
      </w:tr>
      <w:tr w:rsidR="00B97D38" w:rsidTr="00025509">
        <w:trPr>
          <w:trHeight w:val="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Содержание автомобильных дорог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1520088660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996 287,01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B6A30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77 077,00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7,7</w:t>
            </w:r>
          </w:p>
        </w:tc>
      </w:tr>
      <w:tr w:rsidR="00B97D38" w:rsidTr="00025509">
        <w:trPr>
          <w:trHeight w:val="6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06D7F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3</w:t>
            </w:r>
            <w:r w:rsidR="00D13DF4">
              <w:rPr>
                <w:color w:val="000000"/>
              </w:rPr>
              <w:t>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777 640,50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</w:t>
            </w:r>
          </w:p>
        </w:tc>
      </w:tr>
      <w:tr w:rsidR="00B97D38" w:rsidTr="00025509">
        <w:trPr>
          <w:trHeight w:val="5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06D7F" w:rsidRDefault="00D13DF4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1540088910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</w:t>
            </w:r>
            <w:r>
              <w:rPr>
                <w:b/>
                <w:bCs/>
                <w:color w:val="000000"/>
                <w:lang w:val="en-US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BB6A30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C65D9B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66,7</w:t>
            </w:r>
          </w:p>
        </w:tc>
      </w:tr>
      <w:tr w:rsidR="00B97D38" w:rsidTr="00C65D9B">
        <w:trPr>
          <w:trHeight w:val="4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694340" w:rsidRDefault="00B97D38" w:rsidP="00B97D38">
            <w:pPr>
              <w:jc w:val="center"/>
              <w:rPr>
                <w:b/>
                <w:bCs/>
              </w:rPr>
            </w:pPr>
            <w:r w:rsidRPr="00694340">
              <w:rPr>
                <w:b/>
                <w:bCs/>
              </w:rPr>
              <w:t>13629033,92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17667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8 733 625,34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AD2D1E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64,1</w:t>
            </w:r>
          </w:p>
        </w:tc>
      </w:tr>
      <w:tr w:rsidR="00B97D38" w:rsidTr="00522D5C">
        <w:trPr>
          <w:trHeight w:val="4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7E6210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94340" w:rsidRDefault="00B97D38" w:rsidP="00B97D38">
            <w:pPr>
              <w:jc w:val="center"/>
              <w:rPr>
                <w:b/>
                <w:bCs/>
              </w:rPr>
            </w:pPr>
            <w:r w:rsidRPr="00694340">
              <w:rPr>
                <w:b/>
                <w:bCs/>
              </w:rPr>
              <w:t>9 267 362,61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17667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5 140 315,64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AD2D1E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</w:t>
            </w:r>
          </w:p>
        </w:tc>
      </w:tr>
      <w:tr w:rsidR="00B97D38" w:rsidTr="00522D5C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Оказание ритуальных услуг.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1520088640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7D38" w:rsidTr="00522D5C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color w:val="000000"/>
              </w:rPr>
            </w:pPr>
            <w:r w:rsidRPr="00417667">
              <w:rPr>
                <w:color w:val="000000"/>
              </w:rPr>
              <w:t>Предоставление межбюджетных трансфертов бюджету муниципального района из бюджета сельсовета на осуществление части по</w:t>
            </w:r>
            <w:r>
              <w:rPr>
                <w:color w:val="000000"/>
              </w:rPr>
              <w:t>лномочий  на капитальный ремонт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17667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9 262 362,61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C65D9B" w:rsidRDefault="00B97D38" w:rsidP="00B97D38">
            <w:pPr>
              <w:jc w:val="center"/>
              <w:rPr>
                <w:bCs/>
                <w:color w:val="000000"/>
              </w:rPr>
            </w:pPr>
            <w:r w:rsidRPr="00C65D9B">
              <w:rPr>
                <w:bCs/>
                <w:color w:val="000000"/>
              </w:rPr>
              <w:t>5 140 315,64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</w:tr>
      <w:tr w:rsidR="00B97D38" w:rsidTr="00522D5C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694340" w:rsidRDefault="00B97D38" w:rsidP="00B97D38">
            <w:pPr>
              <w:jc w:val="center"/>
              <w:rPr>
                <w:b/>
                <w:bCs/>
              </w:rPr>
            </w:pPr>
            <w:r w:rsidRPr="00694340">
              <w:rPr>
                <w:b/>
                <w:bCs/>
              </w:rPr>
              <w:t>4 361 671,31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943C15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3 593 309,70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EF07D6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82,4</w:t>
            </w:r>
          </w:p>
        </w:tc>
      </w:tr>
      <w:tr w:rsidR="00B97D38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1 455 650,00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1 211 124,63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</w:t>
            </w:r>
          </w:p>
        </w:tc>
      </w:tr>
      <w:tr w:rsidR="00B97D38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1520088610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10 000</w:t>
            </w:r>
            <w:r>
              <w:rPr>
                <w:color w:val="000000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C10E01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359 120,26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87,6</w:t>
            </w:r>
          </w:p>
        </w:tc>
      </w:tr>
      <w:tr w:rsidR="00B97D38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Сбор и вывоз ТБО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1520088620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17667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109 843,20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96,6</w:t>
            </w:r>
          </w:p>
        </w:tc>
      </w:tr>
      <w:tr w:rsidR="00B97D38" w:rsidTr="00522D5C">
        <w:trPr>
          <w:trHeight w:val="4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благоустройства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862A64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723 288,31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862A64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407 667,98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56,4</w:t>
            </w:r>
          </w:p>
        </w:tc>
      </w:tr>
      <w:tr w:rsidR="00B97D38" w:rsidTr="00522D5C">
        <w:trPr>
          <w:trHeight w:val="4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7E6210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color w:val="000000"/>
              </w:rPr>
            </w:pPr>
            <w:r w:rsidRPr="00862A64">
              <w:rPr>
                <w:color w:val="000000"/>
              </w:rPr>
              <w:t>Прочие мероприятия в области благоустройства.</w:t>
            </w:r>
            <w:r>
              <w:rPr>
                <w:color w:val="000000"/>
              </w:rPr>
              <w:t xml:space="preserve"> </w:t>
            </w:r>
            <w:r w:rsidRPr="00862A64">
              <w:rPr>
                <w:color w:val="000000"/>
              </w:rPr>
              <w:t>Благоустройство и поддержка жилищно-коммунального хозяйства,</w:t>
            </w:r>
            <w:r>
              <w:rPr>
                <w:color w:val="000000"/>
              </w:rPr>
              <w:t xml:space="preserve"> муниципальной программы «</w:t>
            </w:r>
            <w:r w:rsidRPr="00862A64">
              <w:rPr>
                <w:color w:val="000000"/>
              </w:rPr>
              <w:t>Социально-экономическое развитие сельсовета</w:t>
            </w:r>
            <w:r>
              <w:rPr>
                <w:color w:val="000000"/>
              </w:rPr>
              <w:t>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1520088630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</w:t>
            </w:r>
          </w:p>
        </w:tc>
      </w:tr>
      <w:tr w:rsidR="00B97D38" w:rsidTr="000255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1520088650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862A64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B97D38" w:rsidRPr="00252D27" w:rsidTr="000255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06D7F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rPr>
                <w:color w:val="000000"/>
              </w:rPr>
            </w:pPr>
            <w:r w:rsidRPr="00252D27">
              <w:rPr>
                <w:color w:val="000000"/>
              </w:rPr>
              <w:t>Расходы за счет иных МБТ за содействие развитию налогового потенциала.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jc w:val="center"/>
              <w:rPr>
                <w:color w:val="000000"/>
              </w:rPr>
            </w:pPr>
            <w:r w:rsidRPr="00252D27"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jc w:val="center"/>
              <w:rPr>
                <w:color w:val="000000"/>
              </w:rPr>
            </w:pPr>
            <w:r w:rsidRPr="00252D27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jc w:val="center"/>
              <w:rPr>
                <w:color w:val="000000"/>
              </w:rPr>
            </w:pPr>
            <w:r w:rsidRPr="00252D27">
              <w:rPr>
                <w:color w:val="000000"/>
              </w:rPr>
              <w:t>1520077450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jc w:val="center"/>
              <w:rPr>
                <w:color w:val="000000"/>
              </w:rPr>
            </w:pPr>
            <w:r w:rsidRPr="00252D27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jc w:val="center"/>
              <w:rPr>
                <w:color w:val="000000"/>
              </w:rPr>
            </w:pPr>
            <w:r w:rsidRPr="00252D27">
              <w:rPr>
                <w:color w:val="000000"/>
              </w:rPr>
              <w:t>17 881,00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jc w:val="center"/>
              <w:rPr>
                <w:color w:val="000000"/>
              </w:rPr>
            </w:pPr>
            <w:r w:rsidRPr="00252D27">
              <w:rPr>
                <w:color w:val="000000"/>
              </w:rPr>
              <w:t>17 881,00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jc w:val="center"/>
              <w:rPr>
                <w:bCs/>
                <w:color w:val="000000"/>
              </w:rPr>
            </w:pPr>
            <w:r w:rsidRPr="00252D27">
              <w:rPr>
                <w:bCs/>
                <w:color w:val="000000"/>
              </w:rPr>
              <w:t>100,00</w:t>
            </w:r>
          </w:p>
        </w:tc>
      </w:tr>
      <w:tr w:rsidR="00B97D38" w:rsidTr="00522D5C">
        <w:trPr>
          <w:trHeight w:val="7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благоустройства (ППМИ)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1 377 531,00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1 336 205,07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</w:tr>
      <w:tr w:rsidR="00B97D38" w:rsidTr="00522D5C">
        <w:trPr>
          <w:trHeight w:val="7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7E6210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благоустройства (ППМИ)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15202S6410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93 186,00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B97D38" w:rsidTr="00522D5C">
        <w:trPr>
          <w:trHeight w:val="7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7E6210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благоустройства (ППМИ)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15203S6410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57 887,00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B97D38" w:rsidTr="00522D5C">
        <w:trPr>
          <w:trHeight w:val="25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оздоровительных и других мероприятий для детей и молодёжи за счёт средств бюджета сельсовета.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1530088810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30 405,96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</w:t>
            </w:r>
          </w:p>
        </w:tc>
      </w:tr>
      <w:tr w:rsidR="00B97D38" w:rsidTr="00522D5C">
        <w:trPr>
          <w:trHeight w:val="1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Проведение оздоровительных и других мероприятий для детей и молодёжи за счёт средств бюджета сельсовета.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1530088810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EF07D6" w:rsidRDefault="00B97D38" w:rsidP="00B97D38">
            <w:pPr>
              <w:jc w:val="center"/>
              <w:rPr>
                <w:bCs/>
                <w:color w:val="000000"/>
              </w:rPr>
            </w:pPr>
            <w:r w:rsidRPr="00EF07D6">
              <w:rPr>
                <w:bCs/>
                <w:color w:val="000000"/>
              </w:rPr>
              <w:t>30 405,96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95,5</w:t>
            </w:r>
          </w:p>
        </w:tc>
      </w:tr>
      <w:tr w:rsidR="00B97D38" w:rsidTr="00522D5C">
        <w:trPr>
          <w:trHeight w:val="2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B323C" w:rsidRDefault="00B97D38" w:rsidP="00B97D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82 500</w:t>
            </w:r>
            <w:r w:rsidRPr="005B323C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EF07D6" w:rsidRDefault="00B97D38" w:rsidP="00B97D38">
            <w:pPr>
              <w:jc w:val="center"/>
              <w:rPr>
                <w:b/>
                <w:color w:val="000000"/>
              </w:rPr>
            </w:pPr>
            <w:r w:rsidRPr="00EF07D6">
              <w:rPr>
                <w:b/>
                <w:color w:val="000000"/>
              </w:rPr>
              <w:t>67 500,00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EF07D6" w:rsidRDefault="00B97D38" w:rsidP="00B97D38">
            <w:pPr>
              <w:jc w:val="center"/>
              <w:rPr>
                <w:b/>
                <w:bCs/>
                <w:color w:val="000000"/>
              </w:rPr>
            </w:pPr>
            <w:r w:rsidRPr="00EF07D6">
              <w:rPr>
                <w:b/>
                <w:bCs/>
                <w:color w:val="000000"/>
              </w:rPr>
              <w:t>81,8</w:t>
            </w:r>
          </w:p>
        </w:tc>
      </w:tr>
      <w:tr w:rsidR="00B97D38" w:rsidTr="00522D5C">
        <w:trPr>
          <w:trHeight w:val="7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D13DF4">
              <w:rPr>
                <w:color w:val="000000"/>
                <w:lang w:val="en-US"/>
              </w:rPr>
              <w:t>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в области культурно-массовых мероприятий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1530088830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5B323C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67 500,00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81,8</w:t>
            </w:r>
          </w:p>
        </w:tc>
      </w:tr>
      <w:tr w:rsidR="00B97D38" w:rsidTr="00522D5C">
        <w:trPr>
          <w:trHeight w:val="2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52D27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B97D38" w:rsidTr="00522D5C">
        <w:trPr>
          <w:trHeight w:val="2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58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1530082210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574B1" w:rsidRDefault="00B97D38" w:rsidP="00B97D38">
            <w:pPr>
              <w:jc w:val="center"/>
              <w:rPr>
                <w:bCs/>
                <w:color w:val="000000"/>
              </w:rPr>
            </w:pPr>
            <w:r w:rsidRPr="004574B1">
              <w:rPr>
                <w:bCs/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574B1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  <w:r w:rsidRPr="004574B1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52D27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  <w:r>
              <w:rPr>
                <w:bCs/>
                <w:color w:val="000000"/>
                <w:lang w:val="en-US"/>
              </w:rPr>
              <w:t>,</w:t>
            </w:r>
            <w:r>
              <w:rPr>
                <w:bCs/>
                <w:color w:val="000000"/>
              </w:rPr>
              <w:t>3</w:t>
            </w:r>
          </w:p>
        </w:tc>
      </w:tr>
      <w:tr w:rsidR="00B97D38" w:rsidTr="00522D5C">
        <w:trPr>
          <w:trHeight w:val="2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7E6210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574B1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574B1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1 027,98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100,0</w:t>
            </w:r>
          </w:p>
        </w:tc>
      </w:tr>
      <w:tr w:rsidR="00B97D38" w:rsidTr="00522D5C">
        <w:trPr>
          <w:trHeight w:val="2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7E6210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574B1" w:rsidRDefault="00B97D38" w:rsidP="00B97D38">
            <w:pPr>
              <w:rPr>
                <w:bCs/>
                <w:color w:val="000000"/>
              </w:rPr>
            </w:pPr>
            <w:r w:rsidRPr="004574B1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r w:rsidRPr="00252D27">
              <w:rPr>
                <w:bCs/>
                <w:color w:val="000000"/>
              </w:rPr>
              <w:t>1 027,98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r w:rsidRPr="00252D27">
              <w:rPr>
                <w:bCs/>
                <w:color w:val="000000"/>
              </w:rPr>
              <w:t>1 027,98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  <w:lang w:val="en-US"/>
              </w:rPr>
              <w:t>100,0</w:t>
            </w:r>
          </w:p>
        </w:tc>
      </w:tr>
      <w:tr w:rsidR="00B97D38" w:rsidTr="000255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52D27" w:rsidRDefault="00B97D38" w:rsidP="00B97D38">
            <w:pPr>
              <w:jc w:val="center"/>
              <w:rPr>
                <w:b/>
                <w:bCs/>
              </w:rPr>
            </w:pPr>
            <w:r w:rsidRPr="00252D27">
              <w:rPr>
                <w:b/>
                <w:bCs/>
              </w:rPr>
              <w:t>5 749 482,00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52D27" w:rsidRDefault="00B97D38" w:rsidP="00B97D38">
            <w:pPr>
              <w:jc w:val="center"/>
              <w:rPr>
                <w:b/>
                <w:bCs/>
              </w:rPr>
            </w:pPr>
            <w:r w:rsidRPr="00252D27">
              <w:rPr>
                <w:b/>
                <w:bCs/>
              </w:rPr>
              <w:t>5 749 482,00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97D38" w:rsidTr="00522D5C">
        <w:trPr>
          <w:trHeight w:val="6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фонд финансовой поддержки местных бюджетов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52D27" w:rsidRDefault="00B97D38" w:rsidP="00B97D38">
            <w:pPr>
              <w:jc w:val="center"/>
              <w:rPr>
                <w:bCs/>
              </w:rPr>
            </w:pPr>
            <w:r w:rsidRPr="00252D27">
              <w:rPr>
                <w:bCs/>
              </w:rPr>
              <w:t>5 749 482,00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52D27" w:rsidRDefault="00B97D38" w:rsidP="00B97D38">
            <w:pPr>
              <w:jc w:val="center"/>
              <w:rPr>
                <w:bCs/>
              </w:rPr>
            </w:pPr>
            <w:r w:rsidRPr="00252D27">
              <w:rPr>
                <w:bCs/>
              </w:rPr>
              <w:t>5 749 482,00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100,0</w:t>
            </w:r>
          </w:p>
        </w:tc>
      </w:tr>
      <w:tr w:rsidR="00B97D38" w:rsidTr="000255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Передача полномочий району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1540086210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52D27" w:rsidRDefault="00B97D38" w:rsidP="00B97D38">
            <w:pPr>
              <w:jc w:val="center"/>
              <w:rPr>
                <w:bCs/>
              </w:rPr>
            </w:pPr>
            <w:r w:rsidRPr="00252D27">
              <w:rPr>
                <w:bCs/>
              </w:rPr>
              <w:t>589 568,00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252D27" w:rsidRDefault="00B97D38" w:rsidP="00B97D38">
            <w:pPr>
              <w:jc w:val="center"/>
              <w:rPr>
                <w:bCs/>
              </w:rPr>
            </w:pPr>
            <w:r w:rsidRPr="00252D27">
              <w:rPr>
                <w:bCs/>
              </w:rPr>
              <w:t>589 568,00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 w:rsidRPr="00496418">
              <w:rPr>
                <w:bCs/>
                <w:color w:val="000000"/>
              </w:rPr>
              <w:t>100,0</w:t>
            </w:r>
          </w:p>
        </w:tc>
      </w:tr>
      <w:tr w:rsidR="00B97D38" w:rsidTr="0002550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06D7F" w:rsidRDefault="00D13DF4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rPr>
                <w:color w:val="000000"/>
              </w:rPr>
            </w:pPr>
            <w:r>
              <w:rPr>
                <w:color w:val="000000"/>
              </w:rPr>
              <w:t>Передача полномочий району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1540086220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jc w:val="center"/>
              <w:rPr>
                <w:bCs/>
              </w:rPr>
            </w:pPr>
            <w:r w:rsidRPr="00252D27">
              <w:rPr>
                <w:bCs/>
              </w:rPr>
              <w:t>5 159 914,00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252D27" w:rsidRDefault="00B97D38" w:rsidP="00B97D38">
            <w:pPr>
              <w:jc w:val="center"/>
              <w:rPr>
                <w:bCs/>
              </w:rPr>
            </w:pPr>
            <w:r w:rsidRPr="00252D27">
              <w:rPr>
                <w:bCs/>
              </w:rPr>
              <w:t>5 159 914,00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38" w:rsidRPr="00496418" w:rsidRDefault="00B97D38" w:rsidP="00B97D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B97D38" w:rsidTr="0002550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38" w:rsidRDefault="00B97D38" w:rsidP="00B97D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38" w:rsidRDefault="00B97D38" w:rsidP="00B97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38" w:rsidRPr="004574B1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31543593,44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38" w:rsidRPr="004574B1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21520395,02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D38" w:rsidRDefault="00B97D38" w:rsidP="00B97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91,20</w:t>
            </w:r>
          </w:p>
        </w:tc>
      </w:tr>
    </w:tbl>
    <w:p w:rsidR="009B35E0" w:rsidRPr="00B611AD" w:rsidRDefault="009B35E0" w:rsidP="009B35E0">
      <w:pPr>
        <w:pStyle w:val="2"/>
        <w:rPr>
          <w:sz w:val="20"/>
        </w:rPr>
      </w:pPr>
    </w:p>
    <w:p w:rsidR="00B611AD" w:rsidRDefault="00B611AD" w:rsidP="009B35E0">
      <w:pPr>
        <w:pStyle w:val="2"/>
        <w:rPr>
          <w:sz w:val="20"/>
        </w:rPr>
      </w:pPr>
    </w:p>
    <w:p w:rsidR="00A70A6F" w:rsidRDefault="00A70A6F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1B5E37" w:rsidRDefault="001B5E37" w:rsidP="00172E1E">
      <w:pPr>
        <w:ind w:left="6663"/>
        <w:rPr>
          <w:sz w:val="24"/>
          <w:szCs w:val="24"/>
        </w:rPr>
      </w:pPr>
    </w:p>
    <w:p w:rsidR="00A70A6F" w:rsidRDefault="00A70A6F" w:rsidP="00172E1E">
      <w:pPr>
        <w:ind w:left="6663"/>
        <w:rPr>
          <w:sz w:val="24"/>
          <w:szCs w:val="24"/>
        </w:rPr>
      </w:pPr>
    </w:p>
    <w:p w:rsidR="001F5CE3" w:rsidRPr="00172E1E" w:rsidRDefault="009B35E0" w:rsidP="00172E1E">
      <w:pPr>
        <w:ind w:left="6663"/>
        <w:rPr>
          <w:sz w:val="24"/>
          <w:szCs w:val="24"/>
        </w:rPr>
      </w:pPr>
      <w:r w:rsidRPr="00172E1E">
        <w:rPr>
          <w:sz w:val="24"/>
          <w:szCs w:val="24"/>
        </w:rPr>
        <w:lastRenderedPageBreak/>
        <w:t xml:space="preserve">Приложение № </w:t>
      </w:r>
      <w:r w:rsidR="00191417">
        <w:rPr>
          <w:sz w:val="24"/>
          <w:szCs w:val="24"/>
        </w:rPr>
        <w:t>4</w:t>
      </w:r>
    </w:p>
    <w:p w:rsidR="001F5CE3" w:rsidRPr="00172E1E" w:rsidRDefault="001F5CE3" w:rsidP="00172E1E">
      <w:pPr>
        <w:ind w:left="6663"/>
        <w:rPr>
          <w:sz w:val="24"/>
          <w:szCs w:val="24"/>
        </w:rPr>
      </w:pPr>
      <w:r w:rsidRPr="00172E1E">
        <w:rPr>
          <w:sz w:val="24"/>
          <w:szCs w:val="24"/>
        </w:rPr>
        <w:t xml:space="preserve">к </w:t>
      </w:r>
      <w:r w:rsidR="009B35E0" w:rsidRPr="00172E1E">
        <w:rPr>
          <w:sz w:val="24"/>
          <w:szCs w:val="24"/>
        </w:rPr>
        <w:t>Решению Лугавского</w:t>
      </w:r>
    </w:p>
    <w:p w:rsidR="009B35E0" w:rsidRPr="00172E1E" w:rsidRDefault="009B35E0" w:rsidP="00172E1E">
      <w:pPr>
        <w:ind w:left="6663"/>
        <w:rPr>
          <w:sz w:val="24"/>
          <w:szCs w:val="24"/>
        </w:rPr>
      </w:pPr>
      <w:r w:rsidRPr="00172E1E">
        <w:rPr>
          <w:sz w:val="24"/>
          <w:szCs w:val="24"/>
        </w:rPr>
        <w:t>сельского Совета депутатов</w:t>
      </w:r>
    </w:p>
    <w:p w:rsidR="009B35E0" w:rsidRPr="00172E1E" w:rsidRDefault="00442958" w:rsidP="00172E1E">
      <w:pPr>
        <w:pStyle w:val="2"/>
        <w:ind w:left="6663"/>
        <w:rPr>
          <w:szCs w:val="24"/>
        </w:rPr>
      </w:pPr>
      <w:r w:rsidRPr="00172E1E">
        <w:rPr>
          <w:szCs w:val="24"/>
        </w:rPr>
        <w:t xml:space="preserve">от </w:t>
      </w:r>
      <w:r w:rsidR="001B5E37">
        <w:rPr>
          <w:szCs w:val="24"/>
        </w:rPr>
        <w:t>17</w:t>
      </w:r>
      <w:r w:rsidR="00E335F3">
        <w:rPr>
          <w:szCs w:val="24"/>
        </w:rPr>
        <w:t>.0</w:t>
      </w:r>
      <w:r w:rsidR="001B5E37">
        <w:rPr>
          <w:szCs w:val="24"/>
        </w:rPr>
        <w:t>6</w:t>
      </w:r>
      <w:r w:rsidR="00197093" w:rsidRPr="00172E1E">
        <w:rPr>
          <w:szCs w:val="24"/>
        </w:rPr>
        <w:t>.</w:t>
      </w:r>
      <w:r w:rsidR="00172E1E">
        <w:rPr>
          <w:szCs w:val="24"/>
        </w:rPr>
        <w:t>202</w:t>
      </w:r>
      <w:r w:rsidR="008B7033">
        <w:rPr>
          <w:szCs w:val="24"/>
        </w:rPr>
        <w:t>4</w:t>
      </w:r>
      <w:r w:rsidR="00E335F3">
        <w:rPr>
          <w:szCs w:val="24"/>
        </w:rPr>
        <w:t xml:space="preserve"> № </w:t>
      </w:r>
      <w:r w:rsidR="001B5E37">
        <w:rPr>
          <w:szCs w:val="24"/>
        </w:rPr>
        <w:t>141</w:t>
      </w:r>
      <w:r w:rsidR="004574B1">
        <w:rPr>
          <w:szCs w:val="24"/>
        </w:rPr>
        <w:t>-</w:t>
      </w:r>
      <w:r w:rsidR="00172E1E">
        <w:rPr>
          <w:szCs w:val="24"/>
        </w:rPr>
        <w:t>рс</w:t>
      </w:r>
    </w:p>
    <w:p w:rsidR="009B35E0" w:rsidRPr="00172E1E" w:rsidRDefault="009B35E0" w:rsidP="009B35E0">
      <w:pPr>
        <w:jc w:val="right"/>
        <w:rPr>
          <w:sz w:val="24"/>
          <w:szCs w:val="24"/>
        </w:rPr>
      </w:pPr>
    </w:p>
    <w:p w:rsidR="009B35E0" w:rsidRPr="00172E1E" w:rsidRDefault="009B35E0" w:rsidP="009B35E0">
      <w:pPr>
        <w:jc w:val="center"/>
        <w:rPr>
          <w:b/>
          <w:sz w:val="24"/>
          <w:szCs w:val="24"/>
        </w:rPr>
      </w:pPr>
      <w:r w:rsidRPr="00172E1E">
        <w:rPr>
          <w:b/>
          <w:sz w:val="24"/>
          <w:szCs w:val="24"/>
        </w:rPr>
        <w:t>Расходы по передаче части полномочий органов</w:t>
      </w:r>
    </w:p>
    <w:p w:rsidR="009B35E0" w:rsidRPr="00172E1E" w:rsidRDefault="009B35E0" w:rsidP="009B35E0">
      <w:pPr>
        <w:jc w:val="center"/>
        <w:rPr>
          <w:b/>
          <w:sz w:val="24"/>
          <w:szCs w:val="24"/>
        </w:rPr>
      </w:pPr>
      <w:r w:rsidRPr="00172E1E">
        <w:rPr>
          <w:b/>
          <w:sz w:val="24"/>
          <w:szCs w:val="24"/>
        </w:rPr>
        <w:t>местного самоуправления Лугавского сельсовета органам местного самоуправл</w:t>
      </w:r>
      <w:r w:rsidR="00197093" w:rsidRPr="00172E1E">
        <w:rPr>
          <w:b/>
          <w:sz w:val="24"/>
          <w:szCs w:val="24"/>
        </w:rPr>
        <w:t>ения Минусинского района за 202</w:t>
      </w:r>
      <w:r w:rsidR="008B7033">
        <w:rPr>
          <w:b/>
          <w:sz w:val="24"/>
          <w:szCs w:val="24"/>
        </w:rPr>
        <w:t>3</w:t>
      </w:r>
      <w:r w:rsidRPr="00172E1E">
        <w:rPr>
          <w:b/>
          <w:sz w:val="24"/>
          <w:szCs w:val="24"/>
        </w:rPr>
        <w:t xml:space="preserve"> год</w:t>
      </w:r>
    </w:p>
    <w:p w:rsidR="009B35E0" w:rsidRPr="00B611AD" w:rsidRDefault="009B35E0" w:rsidP="009B35E0">
      <w:pPr>
        <w:jc w:val="center"/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9"/>
        <w:gridCol w:w="1371"/>
        <w:gridCol w:w="1319"/>
        <w:gridCol w:w="1321"/>
      </w:tblGrid>
      <w:tr w:rsidR="009B35E0" w:rsidRPr="007A34FB" w:rsidTr="007A34FB">
        <w:tc>
          <w:tcPr>
            <w:tcW w:w="6249" w:type="dxa"/>
          </w:tcPr>
          <w:p w:rsidR="009B35E0" w:rsidRPr="007A34FB" w:rsidRDefault="009B35E0" w:rsidP="0099219D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1371" w:type="dxa"/>
          </w:tcPr>
          <w:p w:rsidR="009B35E0" w:rsidRPr="007A34FB" w:rsidRDefault="00197093" w:rsidP="008B7033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План на 202</w:t>
            </w:r>
            <w:r w:rsidR="008B7033" w:rsidRPr="007A34FB">
              <w:rPr>
                <w:sz w:val="21"/>
                <w:szCs w:val="21"/>
              </w:rPr>
              <w:t>3</w:t>
            </w:r>
            <w:r w:rsidR="009B35E0" w:rsidRPr="007A34FB">
              <w:rPr>
                <w:sz w:val="21"/>
                <w:szCs w:val="21"/>
              </w:rPr>
              <w:t>г.</w:t>
            </w:r>
          </w:p>
        </w:tc>
        <w:tc>
          <w:tcPr>
            <w:tcW w:w="1261" w:type="dxa"/>
          </w:tcPr>
          <w:p w:rsidR="009B35E0" w:rsidRPr="007A34FB" w:rsidRDefault="00197093" w:rsidP="008B7033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Исполнено за 202</w:t>
            </w:r>
            <w:r w:rsidR="008B7033" w:rsidRPr="007A34FB">
              <w:rPr>
                <w:sz w:val="21"/>
                <w:szCs w:val="21"/>
              </w:rPr>
              <w:t>3</w:t>
            </w:r>
            <w:r w:rsidR="009B35E0" w:rsidRPr="007A34FB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321" w:type="dxa"/>
          </w:tcPr>
          <w:p w:rsidR="009B35E0" w:rsidRPr="007A34FB" w:rsidRDefault="009B35E0" w:rsidP="0099219D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% исполнения</w:t>
            </w:r>
          </w:p>
        </w:tc>
      </w:tr>
      <w:tr w:rsidR="009B35E0" w:rsidRPr="007A34FB" w:rsidTr="007A34FB">
        <w:tc>
          <w:tcPr>
            <w:tcW w:w="6249" w:type="dxa"/>
          </w:tcPr>
          <w:p w:rsidR="009B35E0" w:rsidRPr="007A34FB" w:rsidRDefault="009B35E0" w:rsidP="0099219D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</w:t>
            </w:r>
          </w:p>
        </w:tc>
        <w:tc>
          <w:tcPr>
            <w:tcW w:w="1371" w:type="dxa"/>
          </w:tcPr>
          <w:p w:rsidR="009B35E0" w:rsidRPr="007A34FB" w:rsidRDefault="009B35E0" w:rsidP="0099219D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2</w:t>
            </w:r>
          </w:p>
        </w:tc>
        <w:tc>
          <w:tcPr>
            <w:tcW w:w="1261" w:type="dxa"/>
          </w:tcPr>
          <w:p w:rsidR="009B35E0" w:rsidRPr="007A34FB" w:rsidRDefault="009B35E0" w:rsidP="0099219D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3</w:t>
            </w:r>
          </w:p>
        </w:tc>
        <w:tc>
          <w:tcPr>
            <w:tcW w:w="1321" w:type="dxa"/>
          </w:tcPr>
          <w:p w:rsidR="009B35E0" w:rsidRPr="007A34FB" w:rsidRDefault="009B35E0" w:rsidP="0099219D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4</w:t>
            </w:r>
          </w:p>
        </w:tc>
      </w:tr>
      <w:tr w:rsidR="00DF3AFE" w:rsidRPr="007A34FB" w:rsidTr="007A34FB">
        <w:tc>
          <w:tcPr>
            <w:tcW w:w="6249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Иные межбюджетные трансферты на оплату труда работников, осуществляющих переданные полномочия по созданию условий для организации досуга и обеспечения жителей поселения услугами организаций культуры на 2023-2025годы</w:t>
            </w:r>
          </w:p>
        </w:tc>
        <w:tc>
          <w:tcPr>
            <w:tcW w:w="137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54 213,00</w:t>
            </w:r>
          </w:p>
        </w:tc>
        <w:tc>
          <w:tcPr>
            <w:tcW w:w="126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54 213,00</w:t>
            </w:r>
          </w:p>
        </w:tc>
        <w:tc>
          <w:tcPr>
            <w:tcW w:w="132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100</w:t>
            </w:r>
          </w:p>
        </w:tc>
      </w:tr>
      <w:tr w:rsidR="00DF3AFE" w:rsidRPr="007A34FB" w:rsidTr="007A34FB">
        <w:tc>
          <w:tcPr>
            <w:tcW w:w="6249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Иные межбюджетные трансферты на оплату труда работников, осуществляющих  переданные полномочия по созданию условий для малого и среднего предпринимательства на 2023-2025годы</w:t>
            </w:r>
          </w:p>
        </w:tc>
        <w:tc>
          <w:tcPr>
            <w:tcW w:w="137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40 660,00</w:t>
            </w:r>
          </w:p>
        </w:tc>
        <w:tc>
          <w:tcPr>
            <w:tcW w:w="126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40 660,00</w:t>
            </w:r>
          </w:p>
        </w:tc>
        <w:tc>
          <w:tcPr>
            <w:tcW w:w="132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100</w:t>
            </w:r>
          </w:p>
        </w:tc>
      </w:tr>
      <w:tr w:rsidR="00DF3AFE" w:rsidRPr="007A34FB" w:rsidTr="007A34FB">
        <w:trPr>
          <w:trHeight w:val="1194"/>
        </w:trPr>
        <w:tc>
          <w:tcPr>
            <w:tcW w:w="6249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Иные межбюджетные трансферты на оплату труда работников, осуществляющих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2023-2025 годы</w:t>
            </w:r>
          </w:p>
        </w:tc>
        <w:tc>
          <w:tcPr>
            <w:tcW w:w="1371" w:type="dxa"/>
          </w:tcPr>
          <w:p w:rsidR="00DF3AFE" w:rsidRPr="007A34FB" w:rsidRDefault="00DF3AFE" w:rsidP="00DF3AFE">
            <w:pPr>
              <w:rPr>
                <w:color w:val="000000"/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237 183,00</w:t>
            </w:r>
          </w:p>
        </w:tc>
        <w:tc>
          <w:tcPr>
            <w:tcW w:w="1261" w:type="dxa"/>
          </w:tcPr>
          <w:p w:rsidR="00DF3AFE" w:rsidRPr="007A34FB" w:rsidRDefault="00DF3AFE" w:rsidP="00DF3AFE">
            <w:pPr>
              <w:rPr>
                <w:color w:val="000000"/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237 183,00</w:t>
            </w:r>
          </w:p>
        </w:tc>
        <w:tc>
          <w:tcPr>
            <w:tcW w:w="132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100</w:t>
            </w:r>
          </w:p>
        </w:tc>
      </w:tr>
      <w:tr w:rsidR="00DF3AFE" w:rsidRPr="007A34FB" w:rsidTr="007A34FB">
        <w:tc>
          <w:tcPr>
            <w:tcW w:w="6249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7" w:history="1">
              <w:r w:rsidRPr="007A34FB">
                <w:rPr>
                  <w:sz w:val="21"/>
                  <w:szCs w:val="21"/>
                </w:rPr>
                <w:t>законодательством</w:t>
              </w:r>
            </w:hyperlink>
            <w:r w:rsidRPr="007A34FB">
              <w:rPr>
                <w:sz w:val="21"/>
                <w:szCs w:val="21"/>
              </w:rPr>
              <w:t xml:space="preserve"> на 2023-2025 годы</w:t>
            </w:r>
          </w:p>
        </w:tc>
        <w:tc>
          <w:tcPr>
            <w:tcW w:w="1371" w:type="dxa"/>
          </w:tcPr>
          <w:p w:rsidR="00DF3AFE" w:rsidRPr="007A34FB" w:rsidRDefault="00DF3AFE" w:rsidP="00DF3AFE">
            <w:pPr>
              <w:rPr>
                <w:color w:val="000000"/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54 213,00</w:t>
            </w:r>
          </w:p>
        </w:tc>
        <w:tc>
          <w:tcPr>
            <w:tcW w:w="1261" w:type="dxa"/>
          </w:tcPr>
          <w:p w:rsidR="00DF3AFE" w:rsidRPr="007A34FB" w:rsidRDefault="00DF3AFE" w:rsidP="00DF3AFE">
            <w:pPr>
              <w:rPr>
                <w:color w:val="000000"/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54 213,00</w:t>
            </w:r>
          </w:p>
        </w:tc>
        <w:tc>
          <w:tcPr>
            <w:tcW w:w="132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100</w:t>
            </w:r>
          </w:p>
        </w:tc>
      </w:tr>
      <w:tr w:rsidR="00DF3AFE" w:rsidRPr="007A34FB" w:rsidTr="007A34FB">
        <w:tc>
          <w:tcPr>
            <w:tcW w:w="6249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Иные межбюджетные трансферты на оплату труда работников, осуществляющих переданные полномочия по исполнению бюджета поселения и осуществлению контроля за его исполнением на 2023-2025годы</w:t>
            </w:r>
          </w:p>
        </w:tc>
        <w:tc>
          <w:tcPr>
            <w:tcW w:w="1371" w:type="dxa"/>
          </w:tcPr>
          <w:p w:rsidR="00DF3AFE" w:rsidRPr="007A34FB" w:rsidRDefault="00DF3AFE" w:rsidP="00DF3AFE">
            <w:pPr>
              <w:rPr>
                <w:color w:val="000000"/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94 873,00</w:t>
            </w:r>
          </w:p>
        </w:tc>
        <w:tc>
          <w:tcPr>
            <w:tcW w:w="1261" w:type="dxa"/>
          </w:tcPr>
          <w:p w:rsidR="00DF3AFE" w:rsidRPr="007A34FB" w:rsidRDefault="00DF3AFE" w:rsidP="00DF3AFE">
            <w:pPr>
              <w:rPr>
                <w:color w:val="000000"/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94 873,00</w:t>
            </w:r>
          </w:p>
        </w:tc>
        <w:tc>
          <w:tcPr>
            <w:tcW w:w="132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100</w:t>
            </w:r>
          </w:p>
        </w:tc>
      </w:tr>
      <w:tr w:rsidR="00DF3AFE" w:rsidRPr="007A34FB" w:rsidTr="007A34FB">
        <w:tc>
          <w:tcPr>
            <w:tcW w:w="6249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Иные межбюджетные трансферты на оплату труда работников, осуществляющих переданные полномочия на организацию и осуществление мероприятий по работе с детьми и молодежью в поселении на 2023-2025 годы</w:t>
            </w:r>
          </w:p>
        </w:tc>
        <w:tc>
          <w:tcPr>
            <w:tcW w:w="137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54 213,00</w:t>
            </w:r>
          </w:p>
        </w:tc>
        <w:tc>
          <w:tcPr>
            <w:tcW w:w="126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54 213,00</w:t>
            </w:r>
          </w:p>
        </w:tc>
        <w:tc>
          <w:tcPr>
            <w:tcW w:w="132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100</w:t>
            </w:r>
          </w:p>
        </w:tc>
      </w:tr>
      <w:tr w:rsidR="00DF3AFE" w:rsidRPr="007A34FB" w:rsidTr="007A34FB">
        <w:tc>
          <w:tcPr>
            <w:tcW w:w="6249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Иные межбюджетные трансферты на оплату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на 2023-2025 годы</w:t>
            </w:r>
          </w:p>
        </w:tc>
        <w:tc>
          <w:tcPr>
            <w:tcW w:w="137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54 213,00</w:t>
            </w:r>
          </w:p>
        </w:tc>
        <w:tc>
          <w:tcPr>
            <w:tcW w:w="126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color w:val="000000"/>
                <w:sz w:val="21"/>
                <w:szCs w:val="21"/>
              </w:rPr>
              <w:t>54 213,00</w:t>
            </w:r>
          </w:p>
        </w:tc>
        <w:tc>
          <w:tcPr>
            <w:tcW w:w="1321" w:type="dxa"/>
          </w:tcPr>
          <w:p w:rsidR="00DF3AFE" w:rsidRPr="007A34FB" w:rsidRDefault="00DF3AFE" w:rsidP="00DF3AFE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100</w:t>
            </w:r>
          </w:p>
        </w:tc>
      </w:tr>
      <w:tr w:rsidR="007A34FB" w:rsidRPr="007A34FB" w:rsidTr="007A34FB">
        <w:tc>
          <w:tcPr>
            <w:tcW w:w="6249" w:type="dxa"/>
          </w:tcPr>
          <w:p w:rsidR="007A34FB" w:rsidRPr="007A34FB" w:rsidRDefault="007A34FB" w:rsidP="007A34FB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Предоставление прочих межбюджетных трансфертов бюджету муниципального района общего характера. Управление муниципальными финансами сельсовета, муниципальной программа «Социально-экономическое развитие сельсовета»</w:t>
            </w:r>
          </w:p>
        </w:tc>
        <w:tc>
          <w:tcPr>
            <w:tcW w:w="1371" w:type="dxa"/>
          </w:tcPr>
          <w:p w:rsidR="007A34FB" w:rsidRPr="007A34FB" w:rsidRDefault="007A34FB" w:rsidP="007A34FB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5159914,00</w:t>
            </w:r>
          </w:p>
        </w:tc>
        <w:tc>
          <w:tcPr>
            <w:tcW w:w="1261" w:type="dxa"/>
          </w:tcPr>
          <w:p w:rsidR="007A34FB" w:rsidRPr="007A34FB" w:rsidRDefault="007A34FB" w:rsidP="007A34FB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5159914,00</w:t>
            </w:r>
          </w:p>
        </w:tc>
        <w:tc>
          <w:tcPr>
            <w:tcW w:w="1321" w:type="dxa"/>
          </w:tcPr>
          <w:p w:rsidR="007A34FB" w:rsidRPr="007A34FB" w:rsidRDefault="007A34FB" w:rsidP="007A34FB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100</w:t>
            </w:r>
          </w:p>
        </w:tc>
      </w:tr>
      <w:tr w:rsidR="007A34FB" w:rsidRPr="007A34FB" w:rsidTr="007A34FB">
        <w:tc>
          <w:tcPr>
            <w:tcW w:w="6249" w:type="dxa"/>
          </w:tcPr>
          <w:p w:rsidR="007A34FB" w:rsidRPr="007A34FB" w:rsidRDefault="007A34FB" w:rsidP="007A34FB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 сельсовета</w:t>
            </w:r>
          </w:p>
        </w:tc>
        <w:tc>
          <w:tcPr>
            <w:tcW w:w="1371" w:type="dxa"/>
          </w:tcPr>
          <w:p w:rsidR="007A34FB" w:rsidRPr="007A34FB" w:rsidRDefault="007A34FB" w:rsidP="007A34FB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9262362,61</w:t>
            </w:r>
          </w:p>
        </w:tc>
        <w:tc>
          <w:tcPr>
            <w:tcW w:w="1261" w:type="dxa"/>
          </w:tcPr>
          <w:p w:rsidR="007A34FB" w:rsidRPr="007A34FB" w:rsidRDefault="007A34FB" w:rsidP="007A34FB">
            <w:pPr>
              <w:jc w:val="center"/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9262362,61</w:t>
            </w:r>
          </w:p>
        </w:tc>
        <w:tc>
          <w:tcPr>
            <w:tcW w:w="1321" w:type="dxa"/>
          </w:tcPr>
          <w:p w:rsidR="007A34FB" w:rsidRPr="007A34FB" w:rsidRDefault="007A34FB" w:rsidP="007A34FB">
            <w:pPr>
              <w:rPr>
                <w:sz w:val="21"/>
                <w:szCs w:val="21"/>
              </w:rPr>
            </w:pPr>
            <w:r w:rsidRPr="007A34FB">
              <w:rPr>
                <w:sz w:val="21"/>
                <w:szCs w:val="21"/>
              </w:rPr>
              <w:t>100</w:t>
            </w:r>
          </w:p>
        </w:tc>
      </w:tr>
      <w:tr w:rsidR="007A34FB" w:rsidRPr="007A34FB" w:rsidTr="007A34FB">
        <w:tc>
          <w:tcPr>
            <w:tcW w:w="6249" w:type="dxa"/>
          </w:tcPr>
          <w:p w:rsidR="007A34FB" w:rsidRPr="007A34FB" w:rsidRDefault="007A34FB" w:rsidP="007A34FB">
            <w:pPr>
              <w:jc w:val="center"/>
              <w:rPr>
                <w:b/>
                <w:sz w:val="21"/>
                <w:szCs w:val="21"/>
              </w:rPr>
            </w:pPr>
            <w:r w:rsidRPr="007A34FB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371" w:type="dxa"/>
          </w:tcPr>
          <w:p w:rsidR="007A34FB" w:rsidRPr="007A34FB" w:rsidRDefault="007A34FB" w:rsidP="007A34FB">
            <w:pPr>
              <w:rPr>
                <w:b/>
                <w:sz w:val="21"/>
                <w:szCs w:val="21"/>
              </w:rPr>
            </w:pPr>
            <w:r w:rsidRPr="007A34FB">
              <w:rPr>
                <w:b/>
                <w:sz w:val="21"/>
                <w:szCs w:val="21"/>
              </w:rPr>
              <w:t>15011844,61</w:t>
            </w:r>
          </w:p>
        </w:tc>
        <w:tc>
          <w:tcPr>
            <w:tcW w:w="1261" w:type="dxa"/>
          </w:tcPr>
          <w:p w:rsidR="007A34FB" w:rsidRPr="007A34FB" w:rsidRDefault="007A34FB" w:rsidP="007A34FB">
            <w:pPr>
              <w:rPr>
                <w:b/>
                <w:sz w:val="21"/>
                <w:szCs w:val="21"/>
              </w:rPr>
            </w:pPr>
            <w:r w:rsidRPr="007A34FB">
              <w:rPr>
                <w:b/>
                <w:sz w:val="21"/>
                <w:szCs w:val="21"/>
              </w:rPr>
              <w:t>15011844,61</w:t>
            </w:r>
          </w:p>
        </w:tc>
        <w:tc>
          <w:tcPr>
            <w:tcW w:w="1321" w:type="dxa"/>
          </w:tcPr>
          <w:p w:rsidR="007A34FB" w:rsidRPr="007A34FB" w:rsidRDefault="007A34FB" w:rsidP="007A34FB">
            <w:pPr>
              <w:rPr>
                <w:b/>
                <w:sz w:val="21"/>
                <w:szCs w:val="21"/>
              </w:rPr>
            </w:pPr>
            <w:r w:rsidRPr="007A34FB">
              <w:rPr>
                <w:b/>
                <w:sz w:val="21"/>
                <w:szCs w:val="21"/>
              </w:rPr>
              <w:t>100</w:t>
            </w:r>
          </w:p>
        </w:tc>
      </w:tr>
    </w:tbl>
    <w:p w:rsidR="009B35E0" w:rsidRPr="001F5CE3" w:rsidRDefault="009B35E0" w:rsidP="00F77A68">
      <w:pPr>
        <w:pStyle w:val="2"/>
        <w:rPr>
          <w:sz w:val="20"/>
        </w:rPr>
      </w:pPr>
    </w:p>
    <w:sectPr w:rsidR="009B35E0" w:rsidRPr="001F5CE3" w:rsidSect="00025509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4AFC"/>
    <w:multiLevelType w:val="multilevel"/>
    <w:tmpl w:val="06149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7CD25F42"/>
    <w:multiLevelType w:val="hybridMultilevel"/>
    <w:tmpl w:val="78E6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E0"/>
    <w:rsid w:val="00013574"/>
    <w:rsid w:val="00021BA0"/>
    <w:rsid w:val="00025509"/>
    <w:rsid w:val="00042A5A"/>
    <w:rsid w:val="00050951"/>
    <w:rsid w:val="00056899"/>
    <w:rsid w:val="0008628E"/>
    <w:rsid w:val="00097976"/>
    <w:rsid w:val="000C2012"/>
    <w:rsid w:val="000C73AF"/>
    <w:rsid w:val="000D152E"/>
    <w:rsid w:val="000D1EA3"/>
    <w:rsid w:val="000F1496"/>
    <w:rsid w:val="000F4CC1"/>
    <w:rsid w:val="000F671C"/>
    <w:rsid w:val="001000E6"/>
    <w:rsid w:val="0010479C"/>
    <w:rsid w:val="00107A6D"/>
    <w:rsid w:val="001262BD"/>
    <w:rsid w:val="00130554"/>
    <w:rsid w:val="00131CF4"/>
    <w:rsid w:val="00145BEE"/>
    <w:rsid w:val="0015374A"/>
    <w:rsid w:val="00172E1E"/>
    <w:rsid w:val="00191417"/>
    <w:rsid w:val="00197093"/>
    <w:rsid w:val="001A7F37"/>
    <w:rsid w:val="001B5E37"/>
    <w:rsid w:val="001C14BB"/>
    <w:rsid w:val="001C1EF5"/>
    <w:rsid w:val="001F5CE3"/>
    <w:rsid w:val="002007C8"/>
    <w:rsid w:val="002053E9"/>
    <w:rsid w:val="00206D7F"/>
    <w:rsid w:val="0021330D"/>
    <w:rsid w:val="00222586"/>
    <w:rsid w:val="0022690C"/>
    <w:rsid w:val="00242099"/>
    <w:rsid w:val="00246453"/>
    <w:rsid w:val="00252D27"/>
    <w:rsid w:val="002538E8"/>
    <w:rsid w:val="00254A77"/>
    <w:rsid w:val="00264ABE"/>
    <w:rsid w:val="0027511F"/>
    <w:rsid w:val="00285A47"/>
    <w:rsid w:val="002F204E"/>
    <w:rsid w:val="002F5D17"/>
    <w:rsid w:val="00304AD1"/>
    <w:rsid w:val="00323337"/>
    <w:rsid w:val="0033029E"/>
    <w:rsid w:val="00332BAE"/>
    <w:rsid w:val="0034057A"/>
    <w:rsid w:val="00353056"/>
    <w:rsid w:val="003719DA"/>
    <w:rsid w:val="00377CC3"/>
    <w:rsid w:val="00392E08"/>
    <w:rsid w:val="00397FF4"/>
    <w:rsid w:val="003D6775"/>
    <w:rsid w:val="003D6B95"/>
    <w:rsid w:val="003E1AAC"/>
    <w:rsid w:val="003E45AE"/>
    <w:rsid w:val="0040139D"/>
    <w:rsid w:val="00415972"/>
    <w:rsid w:val="00417667"/>
    <w:rsid w:val="004178B7"/>
    <w:rsid w:val="00432684"/>
    <w:rsid w:val="00436DEE"/>
    <w:rsid w:val="00442958"/>
    <w:rsid w:val="00443EE3"/>
    <w:rsid w:val="004574B1"/>
    <w:rsid w:val="00470A6E"/>
    <w:rsid w:val="00483F55"/>
    <w:rsid w:val="004936DF"/>
    <w:rsid w:val="00496418"/>
    <w:rsid w:val="004A6278"/>
    <w:rsid w:val="004B06C7"/>
    <w:rsid w:val="004B5563"/>
    <w:rsid w:val="004C3713"/>
    <w:rsid w:val="004E612A"/>
    <w:rsid w:val="004F3942"/>
    <w:rsid w:val="0050612D"/>
    <w:rsid w:val="0052184D"/>
    <w:rsid w:val="00522D5C"/>
    <w:rsid w:val="00533ECD"/>
    <w:rsid w:val="00536F0A"/>
    <w:rsid w:val="00545654"/>
    <w:rsid w:val="00553DF1"/>
    <w:rsid w:val="00555B6E"/>
    <w:rsid w:val="00562F75"/>
    <w:rsid w:val="0057085D"/>
    <w:rsid w:val="00581EF3"/>
    <w:rsid w:val="00592199"/>
    <w:rsid w:val="005A1B7F"/>
    <w:rsid w:val="005A7922"/>
    <w:rsid w:val="005B323C"/>
    <w:rsid w:val="005B7907"/>
    <w:rsid w:val="005C6314"/>
    <w:rsid w:val="005D5808"/>
    <w:rsid w:val="005F3D4C"/>
    <w:rsid w:val="005F5800"/>
    <w:rsid w:val="00600A0C"/>
    <w:rsid w:val="006339DB"/>
    <w:rsid w:val="00640D3C"/>
    <w:rsid w:val="00642D59"/>
    <w:rsid w:val="006616BC"/>
    <w:rsid w:val="0068125B"/>
    <w:rsid w:val="006817E1"/>
    <w:rsid w:val="00686812"/>
    <w:rsid w:val="0068783C"/>
    <w:rsid w:val="00694340"/>
    <w:rsid w:val="006A2B19"/>
    <w:rsid w:val="006B7612"/>
    <w:rsid w:val="006C2468"/>
    <w:rsid w:val="006C25EB"/>
    <w:rsid w:val="006C2E8D"/>
    <w:rsid w:val="006C72F7"/>
    <w:rsid w:val="006D1099"/>
    <w:rsid w:val="006D1D54"/>
    <w:rsid w:val="006D3F0C"/>
    <w:rsid w:val="00720D35"/>
    <w:rsid w:val="0072713D"/>
    <w:rsid w:val="00732F7F"/>
    <w:rsid w:val="00784C43"/>
    <w:rsid w:val="00785F04"/>
    <w:rsid w:val="007A34FB"/>
    <w:rsid w:val="007A3E96"/>
    <w:rsid w:val="007A7270"/>
    <w:rsid w:val="007B6BB5"/>
    <w:rsid w:val="007C2A61"/>
    <w:rsid w:val="007C59DB"/>
    <w:rsid w:val="007C71A5"/>
    <w:rsid w:val="007D7A6A"/>
    <w:rsid w:val="007E6210"/>
    <w:rsid w:val="00830521"/>
    <w:rsid w:val="00833B3E"/>
    <w:rsid w:val="00836FCA"/>
    <w:rsid w:val="00857326"/>
    <w:rsid w:val="00862A64"/>
    <w:rsid w:val="00867982"/>
    <w:rsid w:val="0089626F"/>
    <w:rsid w:val="008B7033"/>
    <w:rsid w:val="008C021B"/>
    <w:rsid w:val="008C55E0"/>
    <w:rsid w:val="009006A1"/>
    <w:rsid w:val="00903DCE"/>
    <w:rsid w:val="00943C15"/>
    <w:rsid w:val="00944CC3"/>
    <w:rsid w:val="00946BC2"/>
    <w:rsid w:val="009514C2"/>
    <w:rsid w:val="0095524B"/>
    <w:rsid w:val="00974AD3"/>
    <w:rsid w:val="00982464"/>
    <w:rsid w:val="0099219D"/>
    <w:rsid w:val="009B35E0"/>
    <w:rsid w:val="009E6B6E"/>
    <w:rsid w:val="00A04D3A"/>
    <w:rsid w:val="00A21120"/>
    <w:rsid w:val="00A30183"/>
    <w:rsid w:val="00A31D14"/>
    <w:rsid w:val="00A419AF"/>
    <w:rsid w:val="00A70A6F"/>
    <w:rsid w:val="00A756AD"/>
    <w:rsid w:val="00A87E97"/>
    <w:rsid w:val="00A942F8"/>
    <w:rsid w:val="00AD2D1E"/>
    <w:rsid w:val="00AE3660"/>
    <w:rsid w:val="00AF6396"/>
    <w:rsid w:val="00B00780"/>
    <w:rsid w:val="00B122EE"/>
    <w:rsid w:val="00B31FAA"/>
    <w:rsid w:val="00B32D06"/>
    <w:rsid w:val="00B33BA0"/>
    <w:rsid w:val="00B442C9"/>
    <w:rsid w:val="00B463FB"/>
    <w:rsid w:val="00B51DF4"/>
    <w:rsid w:val="00B52E6D"/>
    <w:rsid w:val="00B611AD"/>
    <w:rsid w:val="00B66A18"/>
    <w:rsid w:val="00B751D6"/>
    <w:rsid w:val="00B97D38"/>
    <w:rsid w:val="00BB13FE"/>
    <w:rsid w:val="00BB6A30"/>
    <w:rsid w:val="00BE1AB6"/>
    <w:rsid w:val="00BE22CD"/>
    <w:rsid w:val="00BE2D89"/>
    <w:rsid w:val="00C015CC"/>
    <w:rsid w:val="00C01900"/>
    <w:rsid w:val="00C10DD4"/>
    <w:rsid w:val="00C10E01"/>
    <w:rsid w:val="00C20D8C"/>
    <w:rsid w:val="00C26186"/>
    <w:rsid w:val="00C371EB"/>
    <w:rsid w:val="00C4687C"/>
    <w:rsid w:val="00C46C0B"/>
    <w:rsid w:val="00C65D9B"/>
    <w:rsid w:val="00C76F0D"/>
    <w:rsid w:val="00C83C07"/>
    <w:rsid w:val="00CA0FC1"/>
    <w:rsid w:val="00CD19AB"/>
    <w:rsid w:val="00CF2252"/>
    <w:rsid w:val="00CF4BCA"/>
    <w:rsid w:val="00D01E19"/>
    <w:rsid w:val="00D13DF4"/>
    <w:rsid w:val="00D17E11"/>
    <w:rsid w:val="00D24F07"/>
    <w:rsid w:val="00D36B1C"/>
    <w:rsid w:val="00D554C3"/>
    <w:rsid w:val="00D7650A"/>
    <w:rsid w:val="00D77D9F"/>
    <w:rsid w:val="00D819D5"/>
    <w:rsid w:val="00D8522D"/>
    <w:rsid w:val="00DA26AF"/>
    <w:rsid w:val="00DB49AD"/>
    <w:rsid w:val="00DB686A"/>
    <w:rsid w:val="00DC10CC"/>
    <w:rsid w:val="00DC2B91"/>
    <w:rsid w:val="00DD3895"/>
    <w:rsid w:val="00DD42F8"/>
    <w:rsid w:val="00DE5C91"/>
    <w:rsid w:val="00DF3AFE"/>
    <w:rsid w:val="00E316B4"/>
    <w:rsid w:val="00E335F3"/>
    <w:rsid w:val="00E37824"/>
    <w:rsid w:val="00E54B42"/>
    <w:rsid w:val="00E73B88"/>
    <w:rsid w:val="00E937F6"/>
    <w:rsid w:val="00EB2350"/>
    <w:rsid w:val="00EE3C53"/>
    <w:rsid w:val="00EF07D6"/>
    <w:rsid w:val="00EF6145"/>
    <w:rsid w:val="00F06D16"/>
    <w:rsid w:val="00F2223F"/>
    <w:rsid w:val="00F32D98"/>
    <w:rsid w:val="00F337C4"/>
    <w:rsid w:val="00F34503"/>
    <w:rsid w:val="00F35548"/>
    <w:rsid w:val="00F45C15"/>
    <w:rsid w:val="00F46350"/>
    <w:rsid w:val="00F77A68"/>
    <w:rsid w:val="00F94B48"/>
    <w:rsid w:val="00F97D3A"/>
    <w:rsid w:val="00FA72AA"/>
    <w:rsid w:val="00FC1DFB"/>
    <w:rsid w:val="00FE1CAA"/>
    <w:rsid w:val="00FE65B1"/>
    <w:rsid w:val="00FE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C697"/>
  <w15:docId w15:val="{9F94703D-237D-4745-A006-94BECD69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5E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5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9B35E0"/>
    <w:rPr>
      <w:sz w:val="24"/>
    </w:rPr>
  </w:style>
  <w:style w:type="character" w:customStyle="1" w:styleId="20">
    <w:name w:val="Основной текст 2 Знак"/>
    <w:basedOn w:val="a0"/>
    <w:link w:val="2"/>
    <w:rsid w:val="009B35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B3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B35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B35E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9B35E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9B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4AADBCE3251F2992D72CAE6B78BCD3687CE2AAA99BB0CAC1DB5B3A5F794B0AE07979ADF59CB7F6F913BC68F07357E8BDE3FF6D20R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8555-7F57-483B-8C0F-41508C19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2024-06-06T02:07:00Z</cp:lastPrinted>
  <dcterms:created xsi:type="dcterms:W3CDTF">2024-06-06T02:18:00Z</dcterms:created>
  <dcterms:modified xsi:type="dcterms:W3CDTF">2024-06-26T03:29:00Z</dcterms:modified>
</cp:coreProperties>
</file>