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EF" w:rsidRPr="00BC0902" w:rsidRDefault="005A5223" w:rsidP="00733F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C0902">
        <w:rPr>
          <w:rFonts w:ascii="Times New Roman" w:hAnsi="Times New Roman"/>
          <w:sz w:val="28"/>
          <w:szCs w:val="28"/>
        </w:rPr>
        <w:tab/>
      </w:r>
      <w:r w:rsidRPr="00BC0902">
        <w:rPr>
          <w:rFonts w:ascii="Times New Roman" w:hAnsi="Times New Roman"/>
          <w:sz w:val="28"/>
          <w:szCs w:val="28"/>
        </w:rPr>
        <w:tab/>
      </w:r>
      <w:r w:rsidR="009133EF" w:rsidRPr="00BC0902">
        <w:rPr>
          <w:rFonts w:ascii="Times New Roman" w:hAnsi="Times New Roman"/>
          <w:noProof/>
          <w:sz w:val="28"/>
          <w:szCs w:val="28"/>
        </w:rPr>
        <w:drawing>
          <wp:inline distT="0" distB="0" distL="0" distR="0" wp14:anchorId="2D43C5B9" wp14:editId="1C051164">
            <wp:extent cx="428625" cy="542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9133EF" w:rsidRPr="00BC0902" w:rsidRDefault="009133EF" w:rsidP="009133EF">
      <w:pPr>
        <w:widowControl w:val="0"/>
        <w:autoSpaceDE w:val="0"/>
        <w:autoSpaceDN w:val="0"/>
        <w:adjustRightInd w:val="0"/>
        <w:spacing w:after="0" w:line="240" w:lineRule="auto"/>
        <w:jc w:val="center"/>
        <w:rPr>
          <w:rFonts w:ascii="Times New Roman" w:hAnsi="Times New Roman"/>
          <w:bCs/>
          <w:sz w:val="28"/>
          <w:szCs w:val="28"/>
        </w:rPr>
      </w:pPr>
      <w:r w:rsidRPr="00BC0902">
        <w:rPr>
          <w:rFonts w:ascii="Times New Roman" w:hAnsi="Times New Roman"/>
          <w:bCs/>
          <w:sz w:val="28"/>
          <w:szCs w:val="28"/>
        </w:rPr>
        <w:t>ЛУГАВСКИЙ СЕЛЬСКИЙ СОВЕТ ДЕПУТАТОВ</w:t>
      </w:r>
    </w:p>
    <w:p w:rsidR="009133EF" w:rsidRPr="00BC0902" w:rsidRDefault="009133EF" w:rsidP="009133EF">
      <w:pPr>
        <w:widowControl w:val="0"/>
        <w:autoSpaceDE w:val="0"/>
        <w:autoSpaceDN w:val="0"/>
        <w:adjustRightInd w:val="0"/>
        <w:spacing w:after="0" w:line="240" w:lineRule="auto"/>
        <w:jc w:val="center"/>
        <w:rPr>
          <w:rFonts w:ascii="Times New Roman" w:hAnsi="Times New Roman"/>
          <w:bCs/>
          <w:sz w:val="28"/>
          <w:szCs w:val="28"/>
        </w:rPr>
      </w:pPr>
      <w:r w:rsidRPr="00BC0902">
        <w:rPr>
          <w:rFonts w:ascii="Times New Roman" w:hAnsi="Times New Roman"/>
          <w:bCs/>
          <w:sz w:val="28"/>
          <w:szCs w:val="28"/>
        </w:rPr>
        <w:t xml:space="preserve">МИНУСИНСКОГО РАЙОНА </w:t>
      </w:r>
    </w:p>
    <w:p w:rsidR="009133EF" w:rsidRPr="00BC0902" w:rsidRDefault="009133EF" w:rsidP="009133EF">
      <w:pPr>
        <w:widowControl w:val="0"/>
        <w:autoSpaceDE w:val="0"/>
        <w:autoSpaceDN w:val="0"/>
        <w:adjustRightInd w:val="0"/>
        <w:spacing w:after="0" w:line="240" w:lineRule="auto"/>
        <w:jc w:val="center"/>
        <w:rPr>
          <w:rFonts w:ascii="Times New Roman" w:hAnsi="Times New Roman"/>
          <w:bCs/>
          <w:sz w:val="28"/>
          <w:szCs w:val="28"/>
        </w:rPr>
      </w:pPr>
      <w:r w:rsidRPr="00BC0902">
        <w:rPr>
          <w:rFonts w:ascii="Times New Roman" w:hAnsi="Times New Roman"/>
          <w:bCs/>
          <w:sz w:val="28"/>
          <w:szCs w:val="28"/>
        </w:rPr>
        <w:t>КРАСНОЯРСКОГО КРАЯ</w:t>
      </w:r>
    </w:p>
    <w:p w:rsidR="009133EF" w:rsidRPr="00BC0902" w:rsidRDefault="009133EF" w:rsidP="009133EF">
      <w:pPr>
        <w:widowControl w:val="0"/>
        <w:autoSpaceDE w:val="0"/>
        <w:autoSpaceDN w:val="0"/>
        <w:adjustRightInd w:val="0"/>
        <w:spacing w:after="0" w:line="240" w:lineRule="auto"/>
        <w:rPr>
          <w:rFonts w:ascii="Times New Roman" w:hAnsi="Times New Roman"/>
          <w:b/>
          <w:bCs/>
          <w:sz w:val="28"/>
          <w:szCs w:val="28"/>
        </w:rPr>
      </w:pPr>
    </w:p>
    <w:p w:rsidR="009133EF" w:rsidRPr="00BC0902" w:rsidRDefault="00B921EB" w:rsidP="00B921EB">
      <w:pPr>
        <w:widowControl w:val="0"/>
        <w:autoSpaceDE w:val="0"/>
        <w:autoSpaceDN w:val="0"/>
        <w:adjustRightInd w:val="0"/>
        <w:spacing w:after="0" w:line="240" w:lineRule="auto"/>
        <w:jc w:val="center"/>
        <w:rPr>
          <w:rFonts w:ascii="Times New Roman" w:hAnsi="Times New Roman"/>
          <w:b/>
          <w:bCs/>
          <w:sz w:val="28"/>
          <w:szCs w:val="28"/>
        </w:rPr>
      </w:pPr>
      <w:r w:rsidRPr="00BC0902">
        <w:rPr>
          <w:rFonts w:ascii="Times New Roman" w:hAnsi="Times New Roman"/>
          <w:b/>
          <w:bCs/>
          <w:sz w:val="28"/>
          <w:szCs w:val="28"/>
        </w:rPr>
        <w:t>РЕШЕНИЕ</w:t>
      </w:r>
    </w:p>
    <w:p w:rsidR="009133EF" w:rsidRPr="00BC0902" w:rsidRDefault="009133EF" w:rsidP="009133EF">
      <w:pPr>
        <w:widowControl w:val="0"/>
        <w:autoSpaceDE w:val="0"/>
        <w:autoSpaceDN w:val="0"/>
        <w:adjustRightInd w:val="0"/>
        <w:spacing w:after="0" w:line="240" w:lineRule="auto"/>
        <w:jc w:val="center"/>
        <w:rPr>
          <w:rFonts w:ascii="Times New Roman" w:hAnsi="Times New Roman"/>
          <w:b/>
          <w:bCs/>
          <w:sz w:val="28"/>
          <w:szCs w:val="28"/>
        </w:rPr>
      </w:pPr>
    </w:p>
    <w:p w:rsidR="009133EF" w:rsidRPr="00BC0902" w:rsidRDefault="009133EF" w:rsidP="009133EF">
      <w:pPr>
        <w:widowControl w:val="0"/>
        <w:autoSpaceDE w:val="0"/>
        <w:autoSpaceDN w:val="0"/>
        <w:adjustRightInd w:val="0"/>
        <w:spacing w:after="0" w:line="240" w:lineRule="auto"/>
        <w:jc w:val="center"/>
        <w:rPr>
          <w:rFonts w:ascii="Times New Roman" w:hAnsi="Times New Roman"/>
          <w:b/>
          <w:bCs/>
          <w:sz w:val="28"/>
          <w:szCs w:val="28"/>
        </w:rPr>
      </w:pPr>
    </w:p>
    <w:p w:rsidR="002C286B" w:rsidRPr="00BC0902" w:rsidRDefault="0033595B" w:rsidP="002C286B">
      <w:pPr>
        <w:widowControl w:val="0"/>
        <w:autoSpaceDE w:val="0"/>
        <w:autoSpaceDN w:val="0"/>
        <w:adjustRightInd w:val="0"/>
        <w:spacing w:after="0" w:line="240" w:lineRule="auto"/>
        <w:rPr>
          <w:rFonts w:ascii="Times New Roman" w:hAnsi="Times New Roman"/>
          <w:bCs/>
          <w:sz w:val="28"/>
          <w:szCs w:val="28"/>
        </w:rPr>
      </w:pPr>
      <w:r w:rsidRPr="00BC0902">
        <w:rPr>
          <w:rFonts w:ascii="Times New Roman" w:hAnsi="Times New Roman"/>
          <w:bCs/>
          <w:sz w:val="28"/>
          <w:szCs w:val="28"/>
        </w:rPr>
        <w:t>25</w:t>
      </w:r>
      <w:r w:rsidR="009133EF" w:rsidRPr="00BC0902">
        <w:rPr>
          <w:rFonts w:ascii="Times New Roman" w:hAnsi="Times New Roman"/>
          <w:bCs/>
          <w:sz w:val="28"/>
          <w:szCs w:val="28"/>
        </w:rPr>
        <w:t>.</w:t>
      </w:r>
      <w:r w:rsidR="005D190C" w:rsidRPr="00BC0902">
        <w:rPr>
          <w:rFonts w:ascii="Times New Roman" w:hAnsi="Times New Roman"/>
          <w:bCs/>
          <w:sz w:val="28"/>
          <w:szCs w:val="28"/>
        </w:rPr>
        <w:t>12</w:t>
      </w:r>
      <w:r w:rsidR="00160679" w:rsidRPr="00BC0902">
        <w:rPr>
          <w:rFonts w:ascii="Times New Roman" w:hAnsi="Times New Roman"/>
          <w:bCs/>
          <w:sz w:val="28"/>
          <w:szCs w:val="28"/>
        </w:rPr>
        <w:t>.202</w:t>
      </w:r>
      <w:r w:rsidR="00447352" w:rsidRPr="00BC0902">
        <w:rPr>
          <w:rFonts w:ascii="Times New Roman" w:hAnsi="Times New Roman"/>
          <w:bCs/>
          <w:sz w:val="28"/>
          <w:szCs w:val="28"/>
        </w:rPr>
        <w:t>3</w:t>
      </w:r>
      <w:r w:rsidR="009133EF" w:rsidRPr="00BC0902">
        <w:rPr>
          <w:rFonts w:ascii="Times New Roman" w:hAnsi="Times New Roman"/>
          <w:bCs/>
          <w:sz w:val="28"/>
          <w:szCs w:val="28"/>
        </w:rPr>
        <w:t xml:space="preserve">                                     с. Лугавское            </w:t>
      </w:r>
      <w:r w:rsidR="00B921EB" w:rsidRPr="00BC0902">
        <w:rPr>
          <w:rFonts w:ascii="Times New Roman" w:hAnsi="Times New Roman"/>
          <w:bCs/>
          <w:sz w:val="28"/>
          <w:szCs w:val="28"/>
        </w:rPr>
        <w:t xml:space="preserve">                             № </w:t>
      </w:r>
      <w:r w:rsidRPr="00BC0902">
        <w:rPr>
          <w:rFonts w:ascii="Times New Roman" w:hAnsi="Times New Roman"/>
          <w:bCs/>
          <w:sz w:val="28"/>
          <w:szCs w:val="28"/>
        </w:rPr>
        <w:t>133</w:t>
      </w:r>
      <w:r w:rsidR="009133EF" w:rsidRPr="00BC0902">
        <w:rPr>
          <w:rFonts w:ascii="Times New Roman" w:hAnsi="Times New Roman"/>
          <w:bCs/>
          <w:sz w:val="28"/>
          <w:szCs w:val="28"/>
        </w:rPr>
        <w:t>-рс</w:t>
      </w:r>
    </w:p>
    <w:p w:rsidR="002C286B" w:rsidRPr="00BC0902" w:rsidRDefault="002C286B" w:rsidP="002C286B">
      <w:pPr>
        <w:widowControl w:val="0"/>
        <w:autoSpaceDE w:val="0"/>
        <w:autoSpaceDN w:val="0"/>
        <w:adjustRightInd w:val="0"/>
        <w:spacing w:after="0" w:line="240" w:lineRule="auto"/>
        <w:rPr>
          <w:rFonts w:ascii="Times New Roman" w:hAnsi="Times New Roman"/>
          <w:bCs/>
          <w:sz w:val="28"/>
          <w:szCs w:val="28"/>
        </w:rPr>
      </w:pPr>
    </w:p>
    <w:p w:rsidR="00160679" w:rsidRPr="00BC0902" w:rsidRDefault="00160679" w:rsidP="002C286B">
      <w:pPr>
        <w:widowControl w:val="0"/>
        <w:autoSpaceDE w:val="0"/>
        <w:autoSpaceDN w:val="0"/>
        <w:adjustRightInd w:val="0"/>
        <w:spacing w:after="0" w:line="240" w:lineRule="auto"/>
        <w:rPr>
          <w:rFonts w:ascii="Times New Roman" w:hAnsi="Times New Roman"/>
          <w:bCs/>
          <w:sz w:val="28"/>
          <w:szCs w:val="28"/>
        </w:rPr>
      </w:pPr>
    </w:p>
    <w:p w:rsidR="0033595B" w:rsidRPr="00BC0902" w:rsidRDefault="005D190C" w:rsidP="005A5223">
      <w:pPr>
        <w:spacing w:after="0" w:line="240" w:lineRule="auto"/>
        <w:jc w:val="both"/>
        <w:rPr>
          <w:rFonts w:ascii="Times New Roman" w:hAnsi="Times New Roman"/>
          <w:bCs/>
          <w:sz w:val="28"/>
          <w:szCs w:val="28"/>
        </w:rPr>
      </w:pPr>
      <w:r w:rsidRPr="00BC0902">
        <w:rPr>
          <w:rFonts w:ascii="Times New Roman" w:hAnsi="Times New Roman"/>
          <w:bCs/>
          <w:sz w:val="28"/>
          <w:szCs w:val="28"/>
        </w:rPr>
        <w:t xml:space="preserve">О внесении изменений в решение Лугавского сельского Совета депутатов </w:t>
      </w:r>
    </w:p>
    <w:p w:rsidR="005A5223" w:rsidRPr="00BC0902" w:rsidRDefault="005D190C" w:rsidP="005A5223">
      <w:pPr>
        <w:spacing w:after="0" w:line="240" w:lineRule="auto"/>
        <w:jc w:val="both"/>
        <w:rPr>
          <w:rFonts w:ascii="Times New Roman" w:hAnsi="Times New Roman"/>
          <w:sz w:val="28"/>
          <w:szCs w:val="28"/>
        </w:rPr>
      </w:pPr>
      <w:r w:rsidRPr="00BC0902">
        <w:rPr>
          <w:rFonts w:ascii="Times New Roman" w:hAnsi="Times New Roman"/>
          <w:bCs/>
          <w:sz w:val="28"/>
          <w:szCs w:val="28"/>
        </w:rPr>
        <w:t>№ 111-рс от 29.05.2023 «</w:t>
      </w:r>
      <w:r w:rsidR="005A5223" w:rsidRPr="00BC0902">
        <w:rPr>
          <w:rFonts w:ascii="Times New Roman" w:hAnsi="Times New Roman"/>
          <w:bCs/>
          <w:sz w:val="28"/>
          <w:szCs w:val="28"/>
        </w:rPr>
        <w:t>Об утверждении Положения о порядке и условиях приватизации</w:t>
      </w:r>
      <w:r w:rsidR="001B2945" w:rsidRPr="00BC0902">
        <w:rPr>
          <w:rFonts w:ascii="Times New Roman" w:hAnsi="Times New Roman"/>
          <w:bCs/>
          <w:sz w:val="28"/>
          <w:szCs w:val="28"/>
        </w:rPr>
        <w:t xml:space="preserve"> </w:t>
      </w:r>
      <w:r w:rsidR="005A5223" w:rsidRPr="00BC0902">
        <w:rPr>
          <w:rFonts w:ascii="Times New Roman" w:hAnsi="Times New Roman"/>
          <w:bCs/>
          <w:sz w:val="28"/>
          <w:szCs w:val="28"/>
        </w:rPr>
        <w:t>муниципального имущества администрации Лугавского сельсовета</w:t>
      </w:r>
      <w:r w:rsidRPr="00BC0902">
        <w:rPr>
          <w:rFonts w:ascii="Times New Roman" w:hAnsi="Times New Roman"/>
          <w:bCs/>
          <w:sz w:val="28"/>
          <w:szCs w:val="28"/>
        </w:rPr>
        <w:t>»</w:t>
      </w:r>
    </w:p>
    <w:p w:rsidR="005A5223" w:rsidRPr="00BC0902" w:rsidRDefault="005A5223" w:rsidP="005A5223">
      <w:pPr>
        <w:spacing w:after="0" w:line="240" w:lineRule="auto"/>
        <w:rPr>
          <w:rFonts w:ascii="Times New Roman" w:hAnsi="Times New Roman"/>
          <w:sz w:val="24"/>
          <w:szCs w:val="24"/>
        </w:rPr>
      </w:pPr>
    </w:p>
    <w:p w:rsidR="001B2945" w:rsidRPr="00BC0902" w:rsidRDefault="001B2945" w:rsidP="008A011E">
      <w:pPr>
        <w:spacing w:after="0" w:line="240" w:lineRule="auto"/>
        <w:rPr>
          <w:rFonts w:ascii="Times New Roman" w:hAnsi="Times New Roman"/>
          <w:sz w:val="24"/>
          <w:szCs w:val="24"/>
        </w:rPr>
      </w:pPr>
    </w:p>
    <w:p w:rsidR="005A5223" w:rsidRPr="00BC0902" w:rsidRDefault="005A5223"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В соответствии с Федеральным </w:t>
      </w:r>
      <w:hyperlink r:id="rId6" w:history="1">
        <w:r w:rsidRPr="00BC0902">
          <w:rPr>
            <w:rFonts w:ascii="Times New Roman" w:hAnsi="Times New Roman"/>
            <w:sz w:val="28"/>
            <w:szCs w:val="28"/>
          </w:rPr>
          <w:t>законом</w:t>
        </w:r>
      </w:hyperlink>
      <w:r w:rsidRPr="00BC0902">
        <w:rPr>
          <w:rFonts w:ascii="Times New Roman" w:hAnsi="Times New Roman"/>
          <w:sz w:val="28"/>
          <w:szCs w:val="28"/>
        </w:rPr>
        <w:t xml:space="preserve"> </w:t>
      </w:r>
      <w:hyperlink r:id="rId7" w:history="1">
        <w:r w:rsidRPr="00BC0902">
          <w:rPr>
            <w:rFonts w:ascii="Times New Roman" w:hAnsi="Times New Roman"/>
            <w:sz w:val="28"/>
            <w:szCs w:val="28"/>
          </w:rPr>
          <w:t xml:space="preserve">от 21.12.2001 года </w:t>
        </w:r>
        <w:r w:rsidR="001B2945" w:rsidRPr="00BC0902">
          <w:rPr>
            <w:rFonts w:ascii="Times New Roman" w:hAnsi="Times New Roman"/>
            <w:sz w:val="28"/>
            <w:szCs w:val="28"/>
          </w:rPr>
          <w:t xml:space="preserve">№ </w:t>
        </w:r>
        <w:r w:rsidRPr="00BC0902">
          <w:rPr>
            <w:rFonts w:ascii="Times New Roman" w:hAnsi="Times New Roman"/>
            <w:sz w:val="28"/>
            <w:szCs w:val="28"/>
          </w:rPr>
          <w:t>178-ФЗ</w:t>
        </w:r>
      </w:hyperlink>
      <w:r w:rsidR="001B2945" w:rsidRPr="00BC0902">
        <w:rPr>
          <w:rFonts w:ascii="Times New Roman" w:hAnsi="Times New Roman"/>
          <w:sz w:val="28"/>
          <w:szCs w:val="28"/>
        </w:rPr>
        <w:t xml:space="preserve"> </w:t>
      </w:r>
      <w:r w:rsidRPr="00BC0902">
        <w:rPr>
          <w:rFonts w:ascii="Times New Roman" w:hAnsi="Times New Roman"/>
          <w:sz w:val="28"/>
          <w:szCs w:val="28"/>
        </w:rPr>
        <w:t>«О приватизации государственного и муниципального имущества»</w:t>
      </w:r>
      <w:r w:rsidR="005D190C" w:rsidRPr="00BC0902">
        <w:rPr>
          <w:rFonts w:ascii="Times New Roman" w:hAnsi="Times New Roman"/>
          <w:sz w:val="28"/>
          <w:szCs w:val="28"/>
        </w:rPr>
        <w:t xml:space="preserve"> ( в редакции Федерального закона от 24.07.2023 № 354-ФЗ)</w:t>
      </w:r>
      <w:r w:rsidRPr="00BC0902">
        <w:rPr>
          <w:rFonts w:ascii="Times New Roman" w:hAnsi="Times New Roman"/>
          <w:sz w:val="28"/>
          <w:szCs w:val="28"/>
        </w:rPr>
        <w:t xml:space="preserve">, </w:t>
      </w:r>
      <w:r w:rsidR="005D190C" w:rsidRPr="00BC0902">
        <w:rPr>
          <w:rFonts w:ascii="Times New Roman" w:hAnsi="Times New Roman"/>
          <w:sz w:val="28"/>
          <w:szCs w:val="28"/>
        </w:rPr>
        <w:t>руководствуясь статьями 7, 14, 22</w:t>
      </w:r>
      <w:r w:rsidRPr="00BC0902">
        <w:rPr>
          <w:rFonts w:ascii="Times New Roman" w:hAnsi="Times New Roman"/>
          <w:sz w:val="28"/>
          <w:szCs w:val="28"/>
        </w:rPr>
        <w:t xml:space="preserve"> </w:t>
      </w:r>
      <w:hyperlink r:id="rId8" w:history="1">
        <w:r w:rsidRPr="00BC0902">
          <w:rPr>
            <w:rFonts w:ascii="Times New Roman" w:hAnsi="Times New Roman"/>
            <w:sz w:val="28"/>
            <w:szCs w:val="28"/>
          </w:rPr>
          <w:t>Устава Лугавского сельсовета</w:t>
        </w:r>
      </w:hyperlink>
      <w:r w:rsidRPr="00BC0902">
        <w:rPr>
          <w:rFonts w:ascii="Times New Roman" w:hAnsi="Times New Roman"/>
          <w:sz w:val="28"/>
          <w:szCs w:val="28"/>
        </w:rPr>
        <w:t>, Лугавский сельский Совет депутатов РЕШИЛ:</w:t>
      </w:r>
    </w:p>
    <w:p w:rsidR="005D190C" w:rsidRPr="00BC0902" w:rsidRDefault="005D190C" w:rsidP="008A011E">
      <w:pPr>
        <w:pStyle w:val="11"/>
        <w:spacing w:before="0" w:beforeAutospacing="0" w:after="0" w:afterAutospacing="0"/>
        <w:ind w:firstLine="709"/>
        <w:jc w:val="both"/>
        <w:rPr>
          <w:bCs/>
          <w:sz w:val="28"/>
          <w:szCs w:val="28"/>
        </w:rPr>
      </w:pPr>
      <w:r w:rsidRPr="00BC0902">
        <w:rPr>
          <w:sz w:val="28"/>
          <w:szCs w:val="28"/>
        </w:rPr>
        <w:t xml:space="preserve">1. Внести изменения в Приложение к решению </w:t>
      </w:r>
      <w:r w:rsidRPr="00BC0902">
        <w:rPr>
          <w:bCs/>
          <w:sz w:val="28"/>
          <w:szCs w:val="28"/>
        </w:rPr>
        <w:t>от 29.05.2023 № 111-рс «</w:t>
      </w:r>
      <w:r w:rsidRPr="00BC0902">
        <w:rPr>
          <w:sz w:val="28"/>
          <w:szCs w:val="28"/>
        </w:rPr>
        <w:t xml:space="preserve">Об утверждении </w:t>
      </w:r>
      <w:r w:rsidRPr="00BC0902">
        <w:rPr>
          <w:bCs/>
          <w:sz w:val="28"/>
          <w:szCs w:val="28"/>
        </w:rPr>
        <w:t>Положения о порядке и условиях приватизации муниципального имущества администрации Лугавского сельсовета»</w:t>
      </w:r>
      <w:r w:rsidR="009B53F1" w:rsidRPr="00BC0902">
        <w:rPr>
          <w:bCs/>
          <w:sz w:val="28"/>
          <w:szCs w:val="28"/>
        </w:rPr>
        <w:t xml:space="preserve"> (далее Приложение)</w:t>
      </w:r>
      <w:r w:rsidRPr="00BC0902">
        <w:rPr>
          <w:iCs/>
          <w:sz w:val="28"/>
          <w:szCs w:val="28"/>
        </w:rPr>
        <w:t>:</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1.1. П</w:t>
      </w:r>
      <w:r w:rsidR="006650EB" w:rsidRPr="00BC0902">
        <w:rPr>
          <w:rFonts w:ascii="Times New Roman" w:hAnsi="Times New Roman"/>
          <w:sz w:val="28"/>
          <w:szCs w:val="28"/>
        </w:rPr>
        <w:t>одп</w:t>
      </w:r>
      <w:r w:rsidRPr="00BC0902">
        <w:rPr>
          <w:rFonts w:ascii="Times New Roman" w:hAnsi="Times New Roman"/>
          <w:sz w:val="28"/>
          <w:szCs w:val="28"/>
        </w:rPr>
        <w:t xml:space="preserve">ункт </w:t>
      </w:r>
      <w:r w:rsidR="008D36FF" w:rsidRPr="00BC0902">
        <w:rPr>
          <w:rFonts w:ascii="Times New Roman" w:hAnsi="Times New Roman"/>
          <w:sz w:val="28"/>
          <w:szCs w:val="28"/>
        </w:rPr>
        <w:t>2.2.1</w:t>
      </w:r>
      <w:r w:rsidR="009B53F1" w:rsidRPr="00BC0902">
        <w:rPr>
          <w:rFonts w:ascii="Times New Roman" w:hAnsi="Times New Roman"/>
          <w:sz w:val="28"/>
          <w:szCs w:val="28"/>
        </w:rPr>
        <w:t>.</w:t>
      </w:r>
      <w:r w:rsidRPr="00BC0902">
        <w:rPr>
          <w:rFonts w:ascii="Times New Roman" w:hAnsi="Times New Roman"/>
          <w:sz w:val="28"/>
          <w:szCs w:val="28"/>
        </w:rPr>
        <w:t xml:space="preserve"> </w:t>
      </w:r>
      <w:r w:rsidR="006650EB" w:rsidRPr="00BC0902">
        <w:rPr>
          <w:rFonts w:ascii="Times New Roman" w:hAnsi="Times New Roman"/>
          <w:sz w:val="28"/>
          <w:szCs w:val="28"/>
        </w:rPr>
        <w:t xml:space="preserve">пункта 2.2. </w:t>
      </w:r>
      <w:r w:rsidRPr="00BC0902">
        <w:rPr>
          <w:rFonts w:ascii="Times New Roman" w:hAnsi="Times New Roman"/>
          <w:sz w:val="28"/>
          <w:szCs w:val="28"/>
        </w:rPr>
        <w:t xml:space="preserve">Приложения дополнить </w:t>
      </w:r>
      <w:r w:rsidR="008D36FF" w:rsidRPr="00BC0902">
        <w:rPr>
          <w:rFonts w:ascii="Times New Roman" w:hAnsi="Times New Roman"/>
          <w:sz w:val="28"/>
          <w:szCs w:val="28"/>
        </w:rPr>
        <w:t>абзацами</w:t>
      </w:r>
      <w:r w:rsidRPr="00BC0902">
        <w:rPr>
          <w:rFonts w:ascii="Times New Roman" w:hAnsi="Times New Roman"/>
          <w:sz w:val="28"/>
          <w:szCs w:val="28"/>
        </w:rPr>
        <w:t xml:space="preserve"> </w:t>
      </w:r>
      <w:r w:rsidR="008D36FF" w:rsidRPr="00BC0902">
        <w:rPr>
          <w:rFonts w:ascii="Times New Roman" w:hAnsi="Times New Roman"/>
          <w:sz w:val="28"/>
          <w:szCs w:val="28"/>
        </w:rPr>
        <w:t>19</w:t>
      </w:r>
      <w:r w:rsidRPr="00BC0902">
        <w:rPr>
          <w:rFonts w:ascii="Times New Roman" w:hAnsi="Times New Roman"/>
          <w:sz w:val="28"/>
          <w:szCs w:val="28"/>
        </w:rPr>
        <w:t xml:space="preserve">, </w:t>
      </w:r>
      <w:r w:rsidR="008D36FF" w:rsidRPr="00BC0902">
        <w:rPr>
          <w:rFonts w:ascii="Times New Roman" w:hAnsi="Times New Roman"/>
          <w:sz w:val="28"/>
          <w:szCs w:val="28"/>
        </w:rPr>
        <w:t>20</w:t>
      </w:r>
      <w:r w:rsidRPr="00BC0902">
        <w:rPr>
          <w:rFonts w:ascii="Times New Roman" w:hAnsi="Times New Roman"/>
          <w:sz w:val="28"/>
          <w:szCs w:val="28"/>
        </w:rPr>
        <w:t xml:space="preserve"> следующего содержания:</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8D36FF" w:rsidRPr="00BC0902">
        <w:rPr>
          <w:rFonts w:ascii="Times New Roman" w:hAnsi="Times New Roman"/>
          <w:sz w:val="28"/>
          <w:szCs w:val="28"/>
        </w:rPr>
        <w:t>-</w:t>
      </w:r>
      <w:r w:rsidRPr="00BC0902">
        <w:rPr>
          <w:rFonts w:ascii="Times New Roman" w:hAnsi="Times New Roman"/>
          <w:sz w:val="28"/>
          <w:szCs w:val="28"/>
        </w:rPr>
        <w:t xml:space="preserve"> сведения об установлении обременения такого имущества публичным сервитутом и (или) ограничениями, предусмотренными Федеральным законом № 178-ФЗ и (ил</w:t>
      </w:r>
      <w:r w:rsidR="008A011E" w:rsidRPr="00BC0902">
        <w:rPr>
          <w:rFonts w:ascii="Times New Roman" w:hAnsi="Times New Roman"/>
          <w:sz w:val="28"/>
          <w:szCs w:val="28"/>
        </w:rPr>
        <w:t>и) иными федеральными законами;</w:t>
      </w:r>
    </w:p>
    <w:p w:rsidR="005D190C" w:rsidRPr="00BC0902" w:rsidRDefault="008A011E"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 </w:t>
      </w:r>
      <w:r w:rsidR="005D190C" w:rsidRPr="00BC0902">
        <w:rPr>
          <w:rFonts w:ascii="Times New Roman" w:hAnsi="Times New Roman"/>
          <w:sz w:val="28"/>
          <w:szCs w:val="28"/>
        </w:rPr>
        <w:t>условия конкурса, формы и сроки их выполнения.».</w:t>
      </w:r>
    </w:p>
    <w:p w:rsidR="005D190C" w:rsidRPr="00BC0902" w:rsidRDefault="005D190C" w:rsidP="00E56C4D">
      <w:pPr>
        <w:spacing w:after="0" w:line="240" w:lineRule="auto"/>
        <w:ind w:firstLine="540"/>
        <w:jc w:val="both"/>
        <w:rPr>
          <w:rFonts w:ascii="Times New Roman" w:hAnsi="Times New Roman"/>
          <w:sz w:val="28"/>
          <w:szCs w:val="28"/>
        </w:rPr>
      </w:pPr>
      <w:r w:rsidRPr="00BC0902">
        <w:rPr>
          <w:rFonts w:ascii="Times New Roman" w:hAnsi="Times New Roman"/>
          <w:sz w:val="28"/>
          <w:szCs w:val="28"/>
        </w:rPr>
        <w:t>1.2. П</w:t>
      </w:r>
      <w:r w:rsidR="006650EB" w:rsidRPr="00BC0902">
        <w:rPr>
          <w:rFonts w:ascii="Times New Roman" w:hAnsi="Times New Roman"/>
          <w:sz w:val="28"/>
          <w:szCs w:val="28"/>
        </w:rPr>
        <w:t>одп</w:t>
      </w:r>
      <w:r w:rsidRPr="00BC0902">
        <w:rPr>
          <w:rFonts w:ascii="Times New Roman" w:hAnsi="Times New Roman"/>
          <w:sz w:val="28"/>
          <w:szCs w:val="28"/>
        </w:rPr>
        <w:t xml:space="preserve">ункт </w:t>
      </w:r>
      <w:r w:rsidR="009B53F1" w:rsidRPr="00BC0902">
        <w:rPr>
          <w:rFonts w:ascii="Times New Roman" w:hAnsi="Times New Roman"/>
          <w:sz w:val="28"/>
          <w:szCs w:val="28"/>
        </w:rPr>
        <w:t>3.3.7.</w:t>
      </w:r>
      <w:r w:rsidRPr="00BC0902">
        <w:rPr>
          <w:rFonts w:ascii="Times New Roman" w:hAnsi="Times New Roman"/>
          <w:sz w:val="28"/>
          <w:szCs w:val="28"/>
        </w:rPr>
        <w:t xml:space="preserve"> </w:t>
      </w:r>
      <w:r w:rsidR="006650EB" w:rsidRPr="00BC0902">
        <w:rPr>
          <w:rFonts w:ascii="Times New Roman" w:hAnsi="Times New Roman"/>
          <w:sz w:val="28"/>
          <w:szCs w:val="28"/>
        </w:rPr>
        <w:t xml:space="preserve">пункта 3.5. </w:t>
      </w:r>
      <w:r w:rsidRPr="00BC0902">
        <w:rPr>
          <w:rFonts w:ascii="Times New Roman" w:hAnsi="Times New Roman"/>
          <w:sz w:val="28"/>
          <w:szCs w:val="28"/>
        </w:rPr>
        <w:t>Приложения изложить в новой редакции:</w:t>
      </w:r>
    </w:p>
    <w:p w:rsidR="009B53F1"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9B53F1" w:rsidRPr="00BC0902">
        <w:rPr>
          <w:rFonts w:ascii="Times New Roman" w:hAnsi="Times New Roman"/>
          <w:sz w:val="28"/>
          <w:szCs w:val="28"/>
        </w:rPr>
        <w:t>3.3.7</w:t>
      </w:r>
      <w:r w:rsidRPr="00BC0902">
        <w:rPr>
          <w:rFonts w:ascii="Times New Roman" w:hAnsi="Times New Roman"/>
          <w:sz w:val="28"/>
          <w:szCs w:val="28"/>
        </w:rPr>
        <w:t>.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D190C" w:rsidRPr="00BC0902" w:rsidRDefault="009B53F1" w:rsidP="009B53F1">
      <w:pPr>
        <w:spacing w:after="0" w:line="240" w:lineRule="auto"/>
        <w:ind w:firstLine="539"/>
        <w:jc w:val="both"/>
        <w:rPr>
          <w:rFonts w:ascii="Times New Roman" w:hAnsi="Times New Roman"/>
          <w:sz w:val="28"/>
          <w:szCs w:val="28"/>
        </w:rPr>
      </w:pPr>
      <w:r w:rsidRPr="00BC0902">
        <w:rPr>
          <w:rFonts w:ascii="Times New Roman" w:hAnsi="Times New Roman"/>
          <w:sz w:val="28"/>
          <w:szCs w:val="28"/>
        </w:rPr>
        <w:lastRenderedPageBreak/>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r w:rsidR="005D190C" w:rsidRPr="00BC0902">
        <w:rPr>
          <w:rFonts w:ascii="Times New Roman" w:hAnsi="Times New Roman"/>
          <w:sz w:val="28"/>
          <w:szCs w:val="28"/>
        </w:rPr>
        <w:t>».</w:t>
      </w:r>
    </w:p>
    <w:p w:rsidR="005D190C" w:rsidRPr="00BC0902" w:rsidRDefault="00E56C4D"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1.3</w:t>
      </w:r>
      <w:r w:rsidR="005D190C" w:rsidRPr="00BC0902">
        <w:rPr>
          <w:rFonts w:ascii="Times New Roman" w:hAnsi="Times New Roman"/>
          <w:sz w:val="28"/>
          <w:szCs w:val="28"/>
        </w:rPr>
        <w:t>. П</w:t>
      </w:r>
      <w:r w:rsidR="006650EB" w:rsidRPr="00BC0902">
        <w:rPr>
          <w:rFonts w:ascii="Times New Roman" w:hAnsi="Times New Roman"/>
          <w:sz w:val="28"/>
          <w:szCs w:val="28"/>
        </w:rPr>
        <w:t>одп</w:t>
      </w:r>
      <w:r w:rsidR="005D190C" w:rsidRPr="00BC0902">
        <w:rPr>
          <w:rFonts w:ascii="Times New Roman" w:hAnsi="Times New Roman"/>
          <w:sz w:val="28"/>
          <w:szCs w:val="28"/>
        </w:rPr>
        <w:t xml:space="preserve">ункт </w:t>
      </w:r>
      <w:r w:rsidR="009A14C9" w:rsidRPr="00BC0902">
        <w:rPr>
          <w:rFonts w:ascii="Times New Roman" w:hAnsi="Times New Roman"/>
          <w:sz w:val="28"/>
          <w:szCs w:val="28"/>
        </w:rPr>
        <w:t>3.5.4.</w:t>
      </w:r>
      <w:r w:rsidR="006650EB" w:rsidRPr="00BC0902">
        <w:rPr>
          <w:rFonts w:ascii="Times New Roman" w:hAnsi="Times New Roman"/>
          <w:sz w:val="28"/>
          <w:szCs w:val="28"/>
        </w:rPr>
        <w:t xml:space="preserve"> пункта 3.5. </w:t>
      </w:r>
      <w:r w:rsidR="005D190C" w:rsidRPr="00BC0902">
        <w:rPr>
          <w:rFonts w:ascii="Times New Roman" w:hAnsi="Times New Roman"/>
          <w:sz w:val="28"/>
          <w:szCs w:val="28"/>
        </w:rPr>
        <w:t>Приложения признать утратившим силу;</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1.</w:t>
      </w:r>
      <w:r w:rsidR="00E56C4D" w:rsidRPr="00BC0902">
        <w:rPr>
          <w:rFonts w:ascii="Times New Roman" w:hAnsi="Times New Roman"/>
          <w:sz w:val="28"/>
          <w:szCs w:val="28"/>
        </w:rPr>
        <w:t>4</w:t>
      </w:r>
      <w:r w:rsidRPr="00BC0902">
        <w:rPr>
          <w:rFonts w:ascii="Times New Roman" w:hAnsi="Times New Roman"/>
          <w:sz w:val="28"/>
          <w:szCs w:val="28"/>
        </w:rPr>
        <w:t xml:space="preserve">. В абзаце </w:t>
      </w:r>
      <w:r w:rsidR="0088787A" w:rsidRPr="00BC0902">
        <w:rPr>
          <w:rFonts w:ascii="Times New Roman" w:hAnsi="Times New Roman"/>
          <w:sz w:val="28"/>
          <w:szCs w:val="28"/>
        </w:rPr>
        <w:t>2</w:t>
      </w:r>
      <w:r w:rsidRPr="00BC0902">
        <w:rPr>
          <w:rFonts w:ascii="Times New Roman" w:hAnsi="Times New Roman"/>
          <w:sz w:val="28"/>
          <w:szCs w:val="28"/>
        </w:rPr>
        <w:t xml:space="preserve"> </w:t>
      </w:r>
      <w:r w:rsidR="006650EB" w:rsidRPr="00BC0902">
        <w:rPr>
          <w:rFonts w:ascii="Times New Roman" w:hAnsi="Times New Roman"/>
          <w:sz w:val="28"/>
          <w:szCs w:val="28"/>
        </w:rPr>
        <w:t>под</w:t>
      </w:r>
      <w:r w:rsidRPr="00BC0902">
        <w:rPr>
          <w:rFonts w:ascii="Times New Roman" w:hAnsi="Times New Roman"/>
          <w:sz w:val="28"/>
          <w:szCs w:val="28"/>
        </w:rPr>
        <w:t xml:space="preserve">пункта </w:t>
      </w:r>
      <w:r w:rsidR="0088787A" w:rsidRPr="00BC0902">
        <w:rPr>
          <w:rFonts w:ascii="Times New Roman" w:hAnsi="Times New Roman"/>
          <w:sz w:val="28"/>
          <w:szCs w:val="28"/>
        </w:rPr>
        <w:t>3.5.5.</w:t>
      </w:r>
      <w:r w:rsidRPr="00BC0902">
        <w:rPr>
          <w:rFonts w:ascii="Times New Roman" w:hAnsi="Times New Roman"/>
          <w:sz w:val="28"/>
          <w:szCs w:val="28"/>
        </w:rPr>
        <w:t xml:space="preserve"> слова «</w:t>
      </w:r>
      <w:r w:rsidR="0088787A" w:rsidRPr="00BC0902">
        <w:rPr>
          <w:rFonts w:ascii="Times New Roman" w:hAnsi="Times New Roman"/>
          <w:sz w:val="28"/>
          <w:szCs w:val="28"/>
        </w:rPr>
        <w:t>, а также только одно предложение о цене муниципального имущества</w:t>
      </w:r>
      <w:r w:rsidRPr="00BC0902">
        <w:rPr>
          <w:rFonts w:ascii="Times New Roman" w:hAnsi="Times New Roman"/>
          <w:sz w:val="28"/>
          <w:szCs w:val="28"/>
        </w:rPr>
        <w:t>» исключить;</w:t>
      </w:r>
    </w:p>
    <w:p w:rsidR="005D190C" w:rsidRPr="00BC0902" w:rsidRDefault="005D190C" w:rsidP="008A011E">
      <w:pPr>
        <w:spacing w:after="0" w:line="240" w:lineRule="auto"/>
        <w:ind w:firstLine="539"/>
        <w:jc w:val="both"/>
        <w:rPr>
          <w:rFonts w:ascii="Times New Roman" w:hAnsi="Times New Roman"/>
          <w:sz w:val="28"/>
          <w:szCs w:val="28"/>
        </w:rPr>
      </w:pPr>
      <w:r w:rsidRPr="00BC0902">
        <w:rPr>
          <w:rFonts w:ascii="Times New Roman" w:hAnsi="Times New Roman"/>
          <w:sz w:val="28"/>
          <w:szCs w:val="28"/>
        </w:rPr>
        <w:t>1.</w:t>
      </w:r>
      <w:r w:rsidR="00E56C4D" w:rsidRPr="00BC0902">
        <w:rPr>
          <w:rFonts w:ascii="Times New Roman" w:hAnsi="Times New Roman"/>
          <w:sz w:val="28"/>
          <w:szCs w:val="28"/>
        </w:rPr>
        <w:t>5</w:t>
      </w:r>
      <w:r w:rsidRPr="00BC0902">
        <w:rPr>
          <w:rFonts w:ascii="Times New Roman" w:hAnsi="Times New Roman"/>
          <w:sz w:val="28"/>
          <w:szCs w:val="28"/>
        </w:rPr>
        <w:t xml:space="preserve">. </w:t>
      </w:r>
      <w:r w:rsidR="006650EB" w:rsidRPr="00BC0902">
        <w:rPr>
          <w:rFonts w:ascii="Times New Roman" w:hAnsi="Times New Roman"/>
          <w:sz w:val="28"/>
          <w:szCs w:val="28"/>
        </w:rPr>
        <w:t>Абзац 6 п</w:t>
      </w:r>
      <w:r w:rsidRPr="00BC0902">
        <w:rPr>
          <w:rFonts w:ascii="Times New Roman" w:hAnsi="Times New Roman"/>
          <w:sz w:val="28"/>
          <w:szCs w:val="28"/>
        </w:rPr>
        <w:t>одпункт</w:t>
      </w:r>
      <w:r w:rsidR="006650EB" w:rsidRPr="00BC0902">
        <w:rPr>
          <w:rFonts w:ascii="Times New Roman" w:hAnsi="Times New Roman"/>
          <w:sz w:val="28"/>
          <w:szCs w:val="28"/>
        </w:rPr>
        <w:t>а</w:t>
      </w:r>
      <w:r w:rsidRPr="00BC0902">
        <w:rPr>
          <w:rFonts w:ascii="Times New Roman" w:hAnsi="Times New Roman"/>
          <w:sz w:val="28"/>
          <w:szCs w:val="28"/>
        </w:rPr>
        <w:t xml:space="preserve"> </w:t>
      </w:r>
      <w:r w:rsidR="006650EB" w:rsidRPr="00BC0902">
        <w:rPr>
          <w:rFonts w:ascii="Times New Roman" w:hAnsi="Times New Roman"/>
          <w:sz w:val="28"/>
          <w:szCs w:val="28"/>
        </w:rPr>
        <w:t xml:space="preserve">3.5.1. </w:t>
      </w:r>
      <w:r w:rsidRPr="00BC0902">
        <w:rPr>
          <w:rFonts w:ascii="Times New Roman" w:hAnsi="Times New Roman"/>
          <w:sz w:val="28"/>
          <w:szCs w:val="28"/>
        </w:rPr>
        <w:t xml:space="preserve">пункта </w:t>
      </w:r>
      <w:r w:rsidR="006650EB" w:rsidRPr="00BC0902">
        <w:rPr>
          <w:rFonts w:ascii="Times New Roman" w:hAnsi="Times New Roman"/>
          <w:sz w:val="28"/>
          <w:szCs w:val="28"/>
        </w:rPr>
        <w:t>3.5.</w:t>
      </w:r>
      <w:r w:rsidRPr="00BC0902">
        <w:rPr>
          <w:rFonts w:ascii="Times New Roman" w:hAnsi="Times New Roman"/>
          <w:sz w:val="28"/>
          <w:szCs w:val="28"/>
        </w:rPr>
        <w:t xml:space="preserve"> Приложения изложить в новой редакции: </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0072DD" w:rsidRPr="00BC0902">
        <w:rPr>
          <w:rFonts w:ascii="Times New Roman" w:hAnsi="Times New Roman"/>
          <w:sz w:val="28"/>
          <w:szCs w:val="28"/>
        </w:rPr>
        <w:t xml:space="preserve">- </w:t>
      </w:r>
      <w:r w:rsidRPr="00BC0902">
        <w:rPr>
          <w:rFonts w:ascii="Times New Roman" w:hAnsi="Times New Roman"/>
          <w:sz w:val="28"/>
          <w:szCs w:val="28"/>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r w:rsidR="000072DD" w:rsidRPr="00BC0902">
        <w:rPr>
          <w:rFonts w:ascii="Times New Roman" w:hAnsi="Times New Roman"/>
          <w:sz w:val="28"/>
          <w:szCs w:val="28"/>
        </w:rPr>
        <w:t>.»</w:t>
      </w:r>
      <w:r w:rsidRPr="00BC0902">
        <w:rPr>
          <w:rFonts w:ascii="Times New Roman" w:hAnsi="Times New Roman"/>
          <w:sz w:val="28"/>
          <w:szCs w:val="28"/>
        </w:rPr>
        <w:t>;</w:t>
      </w:r>
    </w:p>
    <w:p w:rsidR="005D190C" w:rsidRPr="00BC0902" w:rsidRDefault="005D190C" w:rsidP="008A011E">
      <w:pPr>
        <w:spacing w:after="0" w:line="240" w:lineRule="auto"/>
        <w:ind w:firstLine="539"/>
        <w:jc w:val="both"/>
        <w:rPr>
          <w:rFonts w:ascii="Times New Roman" w:hAnsi="Times New Roman"/>
          <w:sz w:val="28"/>
          <w:szCs w:val="28"/>
        </w:rPr>
      </w:pPr>
      <w:r w:rsidRPr="00BC0902">
        <w:rPr>
          <w:rFonts w:ascii="Times New Roman" w:hAnsi="Times New Roman"/>
          <w:sz w:val="28"/>
          <w:szCs w:val="28"/>
        </w:rPr>
        <w:t>1.</w:t>
      </w:r>
      <w:r w:rsidR="00E56C4D" w:rsidRPr="00BC0902">
        <w:rPr>
          <w:rFonts w:ascii="Times New Roman" w:hAnsi="Times New Roman"/>
          <w:sz w:val="28"/>
          <w:szCs w:val="28"/>
        </w:rPr>
        <w:t>6</w:t>
      </w:r>
      <w:r w:rsidRPr="00BC0902">
        <w:rPr>
          <w:rFonts w:ascii="Times New Roman" w:hAnsi="Times New Roman"/>
          <w:sz w:val="28"/>
          <w:szCs w:val="28"/>
        </w:rPr>
        <w:t>. П</w:t>
      </w:r>
      <w:r w:rsidR="006650EB" w:rsidRPr="00BC0902">
        <w:rPr>
          <w:rFonts w:ascii="Times New Roman" w:hAnsi="Times New Roman"/>
          <w:sz w:val="28"/>
          <w:szCs w:val="28"/>
        </w:rPr>
        <w:t>одп</w:t>
      </w:r>
      <w:r w:rsidRPr="00BC0902">
        <w:rPr>
          <w:rFonts w:ascii="Times New Roman" w:hAnsi="Times New Roman"/>
          <w:sz w:val="28"/>
          <w:szCs w:val="28"/>
        </w:rPr>
        <w:t xml:space="preserve">ункт </w:t>
      </w:r>
      <w:r w:rsidR="006650EB" w:rsidRPr="00BC0902">
        <w:rPr>
          <w:rFonts w:ascii="Times New Roman" w:hAnsi="Times New Roman"/>
          <w:sz w:val="28"/>
          <w:szCs w:val="28"/>
        </w:rPr>
        <w:t>3.5.1. пункта 3.5.</w:t>
      </w:r>
      <w:r w:rsidRPr="00BC0902">
        <w:rPr>
          <w:rFonts w:ascii="Times New Roman" w:hAnsi="Times New Roman"/>
          <w:sz w:val="28"/>
          <w:szCs w:val="28"/>
        </w:rPr>
        <w:t xml:space="preserve"> Приложения дополнить </w:t>
      </w:r>
      <w:r w:rsidR="006650EB" w:rsidRPr="00BC0902">
        <w:rPr>
          <w:rFonts w:ascii="Times New Roman" w:hAnsi="Times New Roman"/>
          <w:sz w:val="28"/>
          <w:szCs w:val="28"/>
        </w:rPr>
        <w:t>абзацем 7</w:t>
      </w:r>
      <w:r w:rsidRPr="00BC0902">
        <w:rPr>
          <w:rFonts w:ascii="Times New Roman" w:hAnsi="Times New Roman"/>
          <w:sz w:val="28"/>
          <w:szCs w:val="28"/>
        </w:rPr>
        <w:t xml:space="preserve"> следующего содержания: </w:t>
      </w:r>
    </w:p>
    <w:p w:rsidR="00E56C4D" w:rsidRPr="00BC0902" w:rsidRDefault="006650EB"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0072DD" w:rsidRPr="00BC0902">
        <w:rPr>
          <w:rFonts w:ascii="Times New Roman" w:hAnsi="Times New Roman"/>
          <w:sz w:val="28"/>
          <w:szCs w:val="28"/>
        </w:rPr>
        <w:t xml:space="preserve">- </w:t>
      </w:r>
      <w:r w:rsidR="005D190C" w:rsidRPr="00BC0902">
        <w:rPr>
          <w:rFonts w:ascii="Times New Roman" w:hAnsi="Times New Roman"/>
          <w:sz w:val="28"/>
          <w:szCs w:val="28"/>
        </w:rPr>
        <w:t xml:space="preserve">иные условия в соответствии со статьей 29 Федерального закона </w:t>
      </w:r>
    </w:p>
    <w:p w:rsidR="005D190C" w:rsidRPr="00BC0902" w:rsidRDefault="005D190C" w:rsidP="00E56C4D">
      <w:pPr>
        <w:spacing w:after="0" w:line="240" w:lineRule="auto"/>
        <w:jc w:val="both"/>
        <w:rPr>
          <w:rFonts w:ascii="Times New Roman" w:hAnsi="Times New Roman"/>
          <w:sz w:val="28"/>
          <w:szCs w:val="28"/>
        </w:rPr>
      </w:pPr>
      <w:r w:rsidRPr="00BC0902">
        <w:rPr>
          <w:rFonts w:ascii="Times New Roman" w:hAnsi="Times New Roman"/>
          <w:sz w:val="28"/>
          <w:szCs w:val="28"/>
        </w:rPr>
        <w:t>№ 178-ФЗ</w:t>
      </w:r>
      <w:r w:rsidR="006650EB" w:rsidRPr="00BC0902">
        <w:rPr>
          <w:rFonts w:ascii="Times New Roman" w:hAnsi="Times New Roman"/>
          <w:sz w:val="28"/>
          <w:szCs w:val="28"/>
        </w:rPr>
        <w:t xml:space="preserve"> «Об объектах культурного наследия (памятниках истории и культуры) народов Российской Федерации</w:t>
      </w:r>
      <w:r w:rsidRPr="00BC0902">
        <w:rPr>
          <w:rFonts w:ascii="Times New Roman" w:hAnsi="Times New Roman"/>
          <w:sz w:val="28"/>
          <w:szCs w:val="28"/>
        </w:rPr>
        <w:t>»</w:t>
      </w:r>
      <w:r w:rsidR="000072DD" w:rsidRPr="00BC0902">
        <w:rPr>
          <w:rFonts w:ascii="Times New Roman" w:hAnsi="Times New Roman"/>
          <w:sz w:val="28"/>
          <w:szCs w:val="28"/>
        </w:rPr>
        <w:t>.»</w:t>
      </w:r>
      <w:r w:rsidRPr="00BC0902">
        <w:rPr>
          <w:rFonts w:ascii="Times New Roman" w:hAnsi="Times New Roman"/>
          <w:sz w:val="28"/>
          <w:szCs w:val="28"/>
        </w:rPr>
        <w:t>;</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1.</w:t>
      </w:r>
      <w:r w:rsidR="00E56C4D" w:rsidRPr="00BC0902">
        <w:rPr>
          <w:rFonts w:ascii="Times New Roman" w:hAnsi="Times New Roman"/>
          <w:sz w:val="28"/>
          <w:szCs w:val="28"/>
        </w:rPr>
        <w:t>7</w:t>
      </w:r>
      <w:r w:rsidRPr="00BC0902">
        <w:rPr>
          <w:rFonts w:ascii="Times New Roman" w:hAnsi="Times New Roman"/>
          <w:sz w:val="28"/>
          <w:szCs w:val="28"/>
        </w:rPr>
        <w:t xml:space="preserve">. подпункт </w:t>
      </w:r>
      <w:r w:rsidR="000072DD" w:rsidRPr="00BC0902">
        <w:rPr>
          <w:rFonts w:ascii="Times New Roman" w:hAnsi="Times New Roman"/>
          <w:sz w:val="28"/>
          <w:szCs w:val="28"/>
        </w:rPr>
        <w:t>3.12.1.</w:t>
      </w:r>
      <w:r w:rsidRPr="00BC0902">
        <w:rPr>
          <w:rFonts w:ascii="Times New Roman" w:hAnsi="Times New Roman"/>
          <w:sz w:val="28"/>
          <w:szCs w:val="28"/>
        </w:rPr>
        <w:t xml:space="preserve"> пункта </w:t>
      </w:r>
      <w:r w:rsidR="000072DD" w:rsidRPr="00BC0902">
        <w:rPr>
          <w:rFonts w:ascii="Times New Roman" w:hAnsi="Times New Roman"/>
          <w:sz w:val="28"/>
          <w:szCs w:val="28"/>
        </w:rPr>
        <w:t>3.12.</w:t>
      </w:r>
      <w:r w:rsidRPr="00BC0902">
        <w:rPr>
          <w:rFonts w:ascii="Times New Roman" w:hAnsi="Times New Roman"/>
          <w:sz w:val="28"/>
          <w:szCs w:val="28"/>
        </w:rPr>
        <w:t xml:space="preserve"> дополнить абзацем следующего содержания:</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5D190C" w:rsidRPr="00BC0902" w:rsidRDefault="00E56C4D"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1.8</w:t>
      </w:r>
      <w:r w:rsidR="005D190C" w:rsidRPr="00BC0902">
        <w:rPr>
          <w:rFonts w:ascii="Times New Roman" w:hAnsi="Times New Roman"/>
          <w:sz w:val="28"/>
          <w:szCs w:val="28"/>
        </w:rPr>
        <w:t xml:space="preserve">. в подпункте </w:t>
      </w:r>
      <w:r w:rsidR="000072DD" w:rsidRPr="00BC0902">
        <w:rPr>
          <w:rFonts w:ascii="Times New Roman" w:hAnsi="Times New Roman"/>
          <w:sz w:val="28"/>
          <w:szCs w:val="28"/>
        </w:rPr>
        <w:t>3.12.2.</w:t>
      </w:r>
      <w:r w:rsidR="005D190C" w:rsidRPr="00BC0902">
        <w:rPr>
          <w:rFonts w:ascii="Times New Roman" w:hAnsi="Times New Roman"/>
          <w:sz w:val="28"/>
          <w:szCs w:val="28"/>
        </w:rPr>
        <w:t xml:space="preserve"> пункта </w:t>
      </w:r>
      <w:r w:rsidR="000072DD" w:rsidRPr="00BC0902">
        <w:rPr>
          <w:rFonts w:ascii="Times New Roman" w:hAnsi="Times New Roman"/>
          <w:sz w:val="28"/>
          <w:szCs w:val="28"/>
        </w:rPr>
        <w:t>3.12.</w:t>
      </w:r>
      <w:r w:rsidR="005D190C" w:rsidRPr="00BC0902">
        <w:rPr>
          <w:rFonts w:ascii="Times New Roman" w:hAnsi="Times New Roman"/>
          <w:sz w:val="28"/>
          <w:szCs w:val="28"/>
        </w:rPr>
        <w:t xml:space="preserve"> Приложения слова «Договор аренды земельного участка не является препятствием для выкупа земельного участка.» </w:t>
      </w:r>
      <w:r w:rsidR="005D190C" w:rsidRPr="00BC0902">
        <w:rPr>
          <w:rFonts w:ascii="Times New Roman" w:hAnsi="Times New Roman"/>
          <w:b/>
          <w:sz w:val="28"/>
          <w:szCs w:val="28"/>
        </w:rPr>
        <w:t>заменить словами</w:t>
      </w:r>
      <w:r w:rsidR="005D190C" w:rsidRPr="00BC0902">
        <w:rPr>
          <w:rFonts w:ascii="Times New Roman" w:hAnsi="Times New Roman"/>
          <w:sz w:val="28"/>
          <w:szCs w:val="28"/>
        </w:rPr>
        <w:t xml:space="preserve"> «Договор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r w:rsidR="000072DD" w:rsidRPr="00BC0902">
        <w:rPr>
          <w:rFonts w:ascii="Times New Roman" w:hAnsi="Times New Roman"/>
          <w:sz w:val="28"/>
          <w:szCs w:val="28"/>
        </w:rPr>
        <w:t xml:space="preserve"> «Об объектах культурного наследия (памятниках истории и культуры) народов Российской Федерации»</w:t>
      </w:r>
      <w:r w:rsidR="005D190C" w:rsidRPr="00BC0902">
        <w:rPr>
          <w:rFonts w:ascii="Times New Roman" w:hAnsi="Times New Roman"/>
          <w:sz w:val="28"/>
          <w:szCs w:val="28"/>
        </w:rPr>
        <w:t>.»;</w:t>
      </w:r>
    </w:p>
    <w:p w:rsidR="005D190C" w:rsidRPr="00BC0902" w:rsidRDefault="00E56C4D" w:rsidP="008A011E">
      <w:pPr>
        <w:spacing w:after="0" w:line="240" w:lineRule="auto"/>
        <w:ind w:firstLine="540"/>
        <w:jc w:val="both"/>
        <w:rPr>
          <w:rFonts w:ascii="Times New Roman" w:hAnsi="Times New Roman"/>
          <w:bCs/>
          <w:sz w:val="28"/>
          <w:szCs w:val="28"/>
        </w:rPr>
      </w:pPr>
      <w:r w:rsidRPr="00BC0902">
        <w:rPr>
          <w:rFonts w:ascii="Times New Roman" w:hAnsi="Times New Roman"/>
          <w:sz w:val="28"/>
          <w:szCs w:val="28"/>
        </w:rPr>
        <w:t>1.9</w:t>
      </w:r>
      <w:r w:rsidR="005D190C" w:rsidRPr="00BC0902">
        <w:rPr>
          <w:rFonts w:ascii="Times New Roman" w:hAnsi="Times New Roman"/>
          <w:sz w:val="28"/>
          <w:szCs w:val="28"/>
        </w:rPr>
        <w:t xml:space="preserve">. </w:t>
      </w:r>
      <w:r w:rsidR="00770DC1" w:rsidRPr="00BC0902">
        <w:rPr>
          <w:rFonts w:ascii="Times New Roman" w:hAnsi="Times New Roman"/>
          <w:sz w:val="28"/>
          <w:szCs w:val="28"/>
        </w:rPr>
        <w:t>Приложение дополнить пунктом 3.14. следующего содержания:</w:t>
      </w:r>
    </w:p>
    <w:p w:rsidR="00770DC1" w:rsidRPr="00BC0902" w:rsidRDefault="005D190C" w:rsidP="00770DC1">
      <w:pPr>
        <w:pStyle w:val="a5"/>
        <w:spacing w:before="0" w:beforeAutospacing="0" w:after="0" w:afterAutospacing="0" w:line="180" w:lineRule="atLeast"/>
        <w:ind w:firstLine="540"/>
        <w:jc w:val="both"/>
        <w:rPr>
          <w:sz w:val="28"/>
          <w:szCs w:val="28"/>
        </w:rPr>
      </w:pPr>
      <w:r w:rsidRPr="00BC0902">
        <w:rPr>
          <w:sz w:val="28"/>
          <w:szCs w:val="28"/>
        </w:rPr>
        <w:t>«</w:t>
      </w:r>
      <w:r w:rsidR="00770DC1" w:rsidRPr="00BC0902">
        <w:rPr>
          <w:sz w:val="28"/>
          <w:szCs w:val="28"/>
        </w:rPr>
        <w:t xml:space="preserve">3.14. </w:t>
      </w:r>
      <w:r w:rsidR="00770DC1" w:rsidRPr="00BC0902">
        <w:rPr>
          <w:bCs/>
          <w:sz w:val="28"/>
          <w:szCs w:val="28"/>
        </w:rPr>
        <w:t>Особенности приватизации объектов культурного наследия, включенных в реестр объектов культурного наследия</w:t>
      </w:r>
    </w:p>
    <w:p w:rsidR="00770DC1" w:rsidRPr="00BC0902" w:rsidRDefault="00770DC1" w:rsidP="00E56C4D">
      <w:pPr>
        <w:pStyle w:val="ConsPlusNormal"/>
        <w:ind w:firstLine="540"/>
        <w:jc w:val="both"/>
        <w:rPr>
          <w:rFonts w:ascii="Times New Roman" w:hAnsi="Times New Roman" w:cs="Times New Roman"/>
          <w:sz w:val="28"/>
          <w:szCs w:val="28"/>
        </w:rPr>
      </w:pPr>
      <w:r w:rsidRPr="00BC0902">
        <w:rPr>
          <w:rFonts w:ascii="Times New Roman" w:hAnsi="Times New Roman" w:cs="Times New Roman"/>
          <w:sz w:val="28"/>
          <w:szCs w:val="28"/>
        </w:rPr>
        <w:t>3.14.1.</w:t>
      </w:r>
      <w:bookmarkStart w:id="0" w:name="Par0"/>
      <w:bookmarkEnd w:id="0"/>
      <w:r w:rsidRPr="00BC0902">
        <w:rPr>
          <w:rFonts w:ascii="Times New Roman" w:hAnsi="Times New Roman" w:cs="Times New Roman"/>
          <w:sz w:val="28"/>
          <w:szCs w:val="28"/>
        </w:rPr>
        <w:t xml:space="preserve">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w:t>
      </w:r>
      <w:r w:rsidRPr="00BC0902">
        <w:rPr>
          <w:rFonts w:ascii="Times New Roman" w:hAnsi="Times New Roman" w:cs="Times New Roman"/>
          <w:sz w:val="28"/>
          <w:szCs w:val="28"/>
        </w:rPr>
        <w:lastRenderedPageBreak/>
        <w:t>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770DC1" w:rsidRPr="00BC0902" w:rsidRDefault="00770DC1" w:rsidP="00E56C4D">
      <w:pPr>
        <w:pStyle w:val="ConsPlusNormal"/>
        <w:ind w:firstLine="540"/>
        <w:jc w:val="both"/>
        <w:rPr>
          <w:rFonts w:ascii="Times New Roman" w:hAnsi="Times New Roman" w:cs="Times New Roman"/>
          <w:sz w:val="28"/>
          <w:szCs w:val="28"/>
        </w:rPr>
      </w:pPr>
      <w:r w:rsidRPr="00BC0902">
        <w:rPr>
          <w:rFonts w:ascii="Times New Roman" w:hAnsi="Times New Roman" w:cs="Times New Roman"/>
          <w:sz w:val="28"/>
          <w:szCs w:val="28"/>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9" w:history="1">
        <w:r w:rsidRPr="00BC0902">
          <w:rPr>
            <w:rFonts w:ascii="Times New Roman" w:hAnsi="Times New Roman" w:cs="Times New Roman"/>
            <w:sz w:val="28"/>
            <w:szCs w:val="28"/>
          </w:rPr>
          <w:t>законом</w:t>
        </w:r>
      </w:hyperlink>
      <w:r w:rsidRPr="00BC0902">
        <w:rPr>
          <w:rFonts w:ascii="Times New Roman" w:hAnsi="Times New Roman" w:cs="Times New Roman"/>
          <w:sz w:val="28"/>
          <w:szCs w:val="28"/>
        </w:rPr>
        <w:t xml:space="preserve"> от 22 июля 2008 года </w:t>
      </w:r>
      <w:r w:rsidR="00130F8E" w:rsidRPr="00BC0902">
        <w:rPr>
          <w:rFonts w:ascii="Times New Roman" w:hAnsi="Times New Roman" w:cs="Times New Roman"/>
          <w:sz w:val="28"/>
          <w:szCs w:val="28"/>
        </w:rPr>
        <w:t>№</w:t>
      </w:r>
      <w:r w:rsidRPr="00BC0902">
        <w:rPr>
          <w:rFonts w:ascii="Times New Roman" w:hAnsi="Times New Roman" w:cs="Times New Roman"/>
          <w:sz w:val="28"/>
          <w:szCs w:val="28"/>
        </w:rPr>
        <w:t xml:space="preserve"> 159-ФЗ </w:t>
      </w:r>
      <w:r w:rsidR="00130F8E" w:rsidRPr="00BC0902">
        <w:rPr>
          <w:rFonts w:ascii="Times New Roman" w:hAnsi="Times New Roman" w:cs="Times New Roman"/>
          <w:sz w:val="28"/>
          <w:szCs w:val="28"/>
        </w:rPr>
        <w:t>«</w:t>
      </w:r>
      <w:r w:rsidRPr="00BC0902">
        <w:rPr>
          <w:rFonts w:ascii="Times New Roman" w:hAnsi="Times New Roman" w:cs="Times New Roman"/>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30F8E" w:rsidRPr="00BC0902">
        <w:rPr>
          <w:rFonts w:ascii="Times New Roman" w:hAnsi="Times New Roman" w:cs="Times New Roman"/>
          <w:sz w:val="28"/>
          <w:szCs w:val="28"/>
        </w:rPr>
        <w:t>»</w:t>
      </w:r>
      <w:r w:rsidRPr="00BC0902">
        <w:rPr>
          <w:rFonts w:ascii="Times New Roman" w:hAnsi="Times New Roman" w:cs="Times New Roman"/>
          <w:sz w:val="28"/>
          <w:szCs w:val="28"/>
        </w:rPr>
        <w:t xml:space="preserve">, при условии их обременения требованиями, указанными в </w:t>
      </w:r>
      <w:hyperlink w:anchor="Par0" w:tooltip="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 w:history="1">
        <w:r w:rsidRPr="00BC0902">
          <w:rPr>
            <w:rFonts w:ascii="Times New Roman" w:hAnsi="Times New Roman" w:cs="Times New Roman"/>
            <w:sz w:val="28"/>
            <w:szCs w:val="28"/>
          </w:rPr>
          <w:t>абзаце первом</w:t>
        </w:r>
      </w:hyperlink>
      <w:r w:rsidRPr="00BC0902">
        <w:rPr>
          <w:rFonts w:ascii="Times New Roman" w:hAnsi="Times New Roman" w:cs="Times New Roman"/>
          <w:sz w:val="28"/>
          <w:szCs w:val="28"/>
        </w:rPr>
        <w:t xml:space="preserve"> настоящего пункта, и соблюдения положений </w:t>
      </w:r>
      <w:hyperlink w:anchor="Par2" w:tooltip="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history="1">
        <w:r w:rsidRPr="00BC0902">
          <w:rPr>
            <w:rFonts w:ascii="Times New Roman" w:hAnsi="Times New Roman" w:cs="Times New Roman"/>
            <w:sz w:val="28"/>
            <w:szCs w:val="28"/>
          </w:rPr>
          <w:t xml:space="preserve">пунктов </w:t>
        </w:r>
      </w:hyperlink>
      <w:r w:rsidR="00130F8E" w:rsidRPr="00BC0902">
        <w:rPr>
          <w:rFonts w:ascii="Times New Roman" w:hAnsi="Times New Roman" w:cs="Times New Roman"/>
          <w:sz w:val="28"/>
          <w:szCs w:val="28"/>
        </w:rPr>
        <w:t>3.14.2</w:t>
      </w:r>
      <w:r w:rsidRPr="00BC0902">
        <w:rPr>
          <w:rFonts w:ascii="Times New Roman" w:hAnsi="Times New Roman" w:cs="Times New Roman"/>
          <w:sz w:val="28"/>
          <w:szCs w:val="28"/>
        </w:rPr>
        <w:t xml:space="preserve"> и </w:t>
      </w:r>
      <w:r w:rsidR="00130F8E" w:rsidRPr="00BC0902">
        <w:rPr>
          <w:rFonts w:ascii="Times New Roman" w:hAnsi="Times New Roman" w:cs="Times New Roman"/>
          <w:sz w:val="28"/>
          <w:szCs w:val="28"/>
        </w:rPr>
        <w:t>3.14.3</w:t>
      </w:r>
      <w:r w:rsidRPr="00BC0902">
        <w:rPr>
          <w:rFonts w:ascii="Times New Roman" w:hAnsi="Times New Roman" w:cs="Times New Roman"/>
          <w:sz w:val="28"/>
          <w:szCs w:val="28"/>
        </w:rPr>
        <w:t xml:space="preserve"> настоящей статьи.</w:t>
      </w:r>
    </w:p>
    <w:p w:rsidR="00770DC1" w:rsidRPr="00BC0902" w:rsidRDefault="00130F8E" w:rsidP="00E56C4D">
      <w:pPr>
        <w:pStyle w:val="ConsPlusNormal"/>
        <w:ind w:firstLine="540"/>
        <w:jc w:val="both"/>
        <w:rPr>
          <w:rFonts w:ascii="Times New Roman" w:hAnsi="Times New Roman" w:cs="Times New Roman"/>
          <w:sz w:val="28"/>
          <w:szCs w:val="28"/>
        </w:rPr>
      </w:pPr>
      <w:bookmarkStart w:id="1" w:name="Par2"/>
      <w:bookmarkEnd w:id="1"/>
      <w:r w:rsidRPr="00BC0902">
        <w:rPr>
          <w:rFonts w:ascii="Times New Roman" w:hAnsi="Times New Roman" w:cs="Times New Roman"/>
          <w:sz w:val="28"/>
          <w:szCs w:val="28"/>
        </w:rPr>
        <w:t>3.14.2.</w:t>
      </w:r>
      <w:r w:rsidR="00770DC1" w:rsidRPr="00BC0902">
        <w:rPr>
          <w:rFonts w:ascii="Times New Roman" w:hAnsi="Times New Roman" w:cs="Times New Roman"/>
          <w:sz w:val="28"/>
          <w:szCs w:val="28"/>
        </w:rPr>
        <w:t xml:space="preserve"> Решение об условиях приватизации объекта культурного наследия, включенного в </w:t>
      </w:r>
      <w:hyperlink r:id="rId10" w:history="1">
        <w:r w:rsidR="00770DC1" w:rsidRPr="00BC0902">
          <w:rPr>
            <w:rFonts w:ascii="Times New Roman" w:hAnsi="Times New Roman" w:cs="Times New Roman"/>
            <w:sz w:val="28"/>
            <w:szCs w:val="28"/>
          </w:rPr>
          <w:t>реестр</w:t>
        </w:r>
      </w:hyperlink>
      <w:r w:rsidR="00770DC1" w:rsidRPr="00BC0902">
        <w:rPr>
          <w:rFonts w:ascii="Times New Roman" w:hAnsi="Times New Roman" w:cs="Times New Roman"/>
          <w:sz w:val="28"/>
          <w:szCs w:val="28"/>
        </w:rP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E56C4D" w:rsidRPr="00BC0902" w:rsidRDefault="00770DC1" w:rsidP="00E56C4D">
      <w:pPr>
        <w:pStyle w:val="ConsPlusNormal"/>
        <w:ind w:firstLine="540"/>
        <w:jc w:val="both"/>
        <w:rPr>
          <w:rFonts w:ascii="Times New Roman" w:hAnsi="Times New Roman" w:cs="Times New Roman"/>
          <w:sz w:val="28"/>
          <w:szCs w:val="28"/>
        </w:rPr>
      </w:pPr>
      <w:r w:rsidRPr="00BC0902">
        <w:rPr>
          <w:rFonts w:ascii="Times New Roman" w:hAnsi="Times New Roman" w:cs="Times New Roman"/>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11" w:history="1">
        <w:r w:rsidRPr="00BC0902">
          <w:rPr>
            <w:rFonts w:ascii="Times New Roman" w:hAnsi="Times New Roman" w:cs="Times New Roman"/>
            <w:sz w:val="28"/>
            <w:szCs w:val="28"/>
          </w:rPr>
          <w:t>обязательства</w:t>
        </w:r>
      </w:hyperlink>
      <w:r w:rsidRPr="00BC0902">
        <w:rPr>
          <w:rFonts w:ascii="Times New Roman" w:hAnsi="Times New Roman" w:cs="Times New Roman"/>
          <w:sz w:val="28"/>
          <w:szCs w:val="28"/>
        </w:rPr>
        <w:t xml:space="preserve"> на объект культурного наследия, включенный в реестр объектов культурного наследия, утвержденного в порядке, предусмотренном </w:t>
      </w:r>
      <w:hyperlink r:id="rId12" w:history="1">
        <w:r w:rsidRPr="00BC0902">
          <w:rPr>
            <w:rFonts w:ascii="Times New Roman" w:hAnsi="Times New Roman" w:cs="Times New Roman"/>
            <w:sz w:val="28"/>
            <w:szCs w:val="28"/>
          </w:rPr>
          <w:t>статьей 47.6</w:t>
        </w:r>
      </w:hyperlink>
      <w:r w:rsidRPr="00BC0902">
        <w:rPr>
          <w:rFonts w:ascii="Times New Roman" w:hAnsi="Times New Roman" w:cs="Times New Roman"/>
          <w:sz w:val="28"/>
          <w:szCs w:val="28"/>
        </w:rPr>
        <w:t xml:space="preserve"> Федерального закона от 25 июня 2002 года </w:t>
      </w:r>
    </w:p>
    <w:p w:rsidR="00770DC1" w:rsidRPr="00BC0902" w:rsidRDefault="00E56C4D" w:rsidP="00E56C4D">
      <w:pPr>
        <w:pStyle w:val="ConsPlusNormal"/>
        <w:jc w:val="both"/>
        <w:rPr>
          <w:rFonts w:ascii="Times New Roman" w:hAnsi="Times New Roman" w:cs="Times New Roman"/>
          <w:sz w:val="28"/>
          <w:szCs w:val="28"/>
        </w:rPr>
      </w:pPr>
      <w:r w:rsidRPr="00BC0902">
        <w:rPr>
          <w:rFonts w:ascii="Times New Roman" w:hAnsi="Times New Roman" w:cs="Times New Roman"/>
          <w:sz w:val="28"/>
          <w:szCs w:val="28"/>
        </w:rPr>
        <w:t>№</w:t>
      </w:r>
      <w:r w:rsidR="00770DC1" w:rsidRPr="00BC0902">
        <w:rPr>
          <w:rFonts w:ascii="Times New Roman" w:hAnsi="Times New Roman" w:cs="Times New Roman"/>
          <w:sz w:val="28"/>
          <w:szCs w:val="28"/>
        </w:rPr>
        <w:t xml:space="preserve"> 73-ФЗ </w:t>
      </w:r>
      <w:r w:rsidRPr="00BC0902">
        <w:rPr>
          <w:rFonts w:ascii="Times New Roman" w:hAnsi="Times New Roman" w:cs="Times New Roman"/>
          <w:sz w:val="28"/>
          <w:szCs w:val="28"/>
        </w:rPr>
        <w:t>«</w:t>
      </w:r>
      <w:r w:rsidR="00770DC1" w:rsidRPr="00BC090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Pr="00BC0902">
        <w:rPr>
          <w:rFonts w:ascii="Times New Roman" w:hAnsi="Times New Roman" w:cs="Times New Roman"/>
          <w:sz w:val="28"/>
          <w:szCs w:val="28"/>
        </w:rPr>
        <w:t>»</w:t>
      </w:r>
      <w:r w:rsidR="00770DC1" w:rsidRPr="00BC0902">
        <w:rPr>
          <w:rFonts w:ascii="Times New Roman" w:hAnsi="Times New Roman" w:cs="Times New Roman"/>
          <w:sz w:val="28"/>
          <w:szCs w:val="28"/>
        </w:rPr>
        <w:t xml:space="preserve">, и паспорта объекта культурного наследия, предусмотренного </w:t>
      </w:r>
      <w:hyperlink r:id="rId13" w:history="1">
        <w:r w:rsidR="00770DC1" w:rsidRPr="00BC0902">
          <w:rPr>
            <w:rFonts w:ascii="Times New Roman" w:hAnsi="Times New Roman" w:cs="Times New Roman"/>
            <w:sz w:val="28"/>
            <w:szCs w:val="28"/>
          </w:rPr>
          <w:t>статьей 21</w:t>
        </w:r>
      </w:hyperlink>
      <w:r w:rsidR="00770DC1" w:rsidRPr="00BC0902">
        <w:rPr>
          <w:rFonts w:ascii="Times New Roman" w:hAnsi="Times New Roman" w:cs="Times New Roman"/>
          <w:sz w:val="28"/>
          <w:szCs w:val="28"/>
        </w:rPr>
        <w:t xml:space="preserve"> указанного Федерального закона (при его наличии), а в случае, предусмотренном </w:t>
      </w:r>
      <w:hyperlink r:id="rId14" w:history="1">
        <w:r w:rsidR="00770DC1" w:rsidRPr="00BC0902">
          <w:rPr>
            <w:rFonts w:ascii="Times New Roman" w:hAnsi="Times New Roman" w:cs="Times New Roman"/>
            <w:sz w:val="28"/>
            <w:szCs w:val="28"/>
          </w:rPr>
          <w:t>пунктом 8 статьи 48</w:t>
        </w:r>
      </w:hyperlink>
      <w:r w:rsidR="00770DC1" w:rsidRPr="00BC0902">
        <w:rPr>
          <w:rFonts w:ascii="Times New Roman" w:hAnsi="Times New Roman" w:cs="Times New Roman"/>
          <w:sz w:val="28"/>
          <w:szCs w:val="28"/>
        </w:rPr>
        <w:t xml:space="preserve"> указанного Федерального закона, - копии иного охранного документа и паспорта объекта культурного наследия (при его наличии).</w:t>
      </w:r>
    </w:p>
    <w:p w:rsidR="00770DC1" w:rsidRPr="00BC0902" w:rsidRDefault="00130F8E" w:rsidP="00E56C4D">
      <w:pPr>
        <w:pStyle w:val="ConsPlusNormal"/>
        <w:ind w:firstLine="708"/>
        <w:jc w:val="both"/>
        <w:rPr>
          <w:rFonts w:ascii="Times New Roman" w:hAnsi="Times New Roman" w:cs="Times New Roman"/>
          <w:sz w:val="28"/>
          <w:szCs w:val="28"/>
        </w:rPr>
      </w:pPr>
      <w:bookmarkStart w:id="2" w:name="Par4"/>
      <w:bookmarkEnd w:id="2"/>
      <w:r w:rsidRPr="00BC0902">
        <w:rPr>
          <w:rFonts w:ascii="Times New Roman" w:hAnsi="Times New Roman" w:cs="Times New Roman"/>
          <w:sz w:val="28"/>
          <w:szCs w:val="28"/>
        </w:rPr>
        <w:t>3.14.</w:t>
      </w:r>
      <w:r w:rsidR="00770DC1" w:rsidRPr="00BC0902">
        <w:rPr>
          <w:rFonts w:ascii="Times New Roman" w:hAnsi="Times New Roman" w:cs="Times New Roman"/>
          <w:sz w:val="28"/>
          <w:szCs w:val="28"/>
        </w:rP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15" w:history="1">
        <w:r w:rsidR="00770DC1" w:rsidRPr="00BC0902">
          <w:rPr>
            <w:rFonts w:ascii="Times New Roman" w:hAnsi="Times New Roman" w:cs="Times New Roman"/>
            <w:sz w:val="28"/>
            <w:szCs w:val="28"/>
          </w:rPr>
          <w:t>статьей 47.6</w:t>
        </w:r>
      </w:hyperlink>
      <w:r w:rsidR="00770DC1" w:rsidRPr="00BC0902">
        <w:rPr>
          <w:rFonts w:ascii="Times New Roman" w:hAnsi="Times New Roman" w:cs="Times New Roman"/>
          <w:sz w:val="28"/>
          <w:szCs w:val="28"/>
        </w:rPr>
        <w:t xml:space="preserve"> Федерального закона от 25 июня 2002 года </w:t>
      </w:r>
      <w:r w:rsidR="00E56C4D" w:rsidRPr="00BC0902">
        <w:rPr>
          <w:rFonts w:ascii="Times New Roman" w:hAnsi="Times New Roman" w:cs="Times New Roman"/>
          <w:sz w:val="28"/>
          <w:szCs w:val="28"/>
        </w:rPr>
        <w:t>№</w:t>
      </w:r>
      <w:r w:rsidR="00770DC1" w:rsidRPr="00BC0902">
        <w:rPr>
          <w:rFonts w:ascii="Times New Roman" w:hAnsi="Times New Roman" w:cs="Times New Roman"/>
          <w:sz w:val="28"/>
          <w:szCs w:val="28"/>
        </w:rPr>
        <w:t xml:space="preserve"> 73-ФЗ </w:t>
      </w:r>
      <w:r w:rsidR="00E56C4D" w:rsidRPr="00BC0902">
        <w:rPr>
          <w:rFonts w:ascii="Times New Roman" w:hAnsi="Times New Roman" w:cs="Times New Roman"/>
          <w:sz w:val="28"/>
          <w:szCs w:val="28"/>
        </w:rPr>
        <w:t>«</w:t>
      </w:r>
      <w:r w:rsidR="00770DC1" w:rsidRPr="00BC0902">
        <w:rPr>
          <w:rFonts w:ascii="Times New Roman" w:hAnsi="Times New Roman" w:cs="Times New Roman"/>
          <w:sz w:val="28"/>
          <w:szCs w:val="28"/>
        </w:rPr>
        <w:t xml:space="preserve">Об объектах культурного наследия (памятниках истории и культуры) народов Российской </w:t>
      </w:r>
      <w:r w:rsidR="00770DC1" w:rsidRPr="00BC0902">
        <w:rPr>
          <w:rFonts w:ascii="Times New Roman" w:hAnsi="Times New Roman" w:cs="Times New Roman"/>
          <w:sz w:val="28"/>
          <w:szCs w:val="28"/>
        </w:rPr>
        <w:lastRenderedPageBreak/>
        <w:t>Федерации</w:t>
      </w:r>
      <w:r w:rsidR="00E56C4D" w:rsidRPr="00BC0902">
        <w:rPr>
          <w:rFonts w:ascii="Times New Roman" w:hAnsi="Times New Roman" w:cs="Times New Roman"/>
          <w:sz w:val="28"/>
          <w:szCs w:val="28"/>
        </w:rPr>
        <w:t>»</w:t>
      </w:r>
      <w:r w:rsidR="00770DC1" w:rsidRPr="00BC0902">
        <w:rPr>
          <w:rFonts w:ascii="Times New Roman" w:hAnsi="Times New Roman" w:cs="Times New Roman"/>
          <w:sz w:val="28"/>
          <w:szCs w:val="28"/>
        </w:rPr>
        <w:t xml:space="preserve">, а при отсутствии данного охранного обязательства - требований иного охранного документа, предусмотренного </w:t>
      </w:r>
      <w:hyperlink r:id="rId16" w:history="1">
        <w:r w:rsidR="00770DC1" w:rsidRPr="00BC0902">
          <w:rPr>
            <w:rFonts w:ascii="Times New Roman" w:hAnsi="Times New Roman" w:cs="Times New Roman"/>
            <w:sz w:val="28"/>
            <w:szCs w:val="28"/>
          </w:rPr>
          <w:t>пунктом 8 статьи 48</w:t>
        </w:r>
      </w:hyperlink>
      <w:r w:rsidR="00770DC1" w:rsidRPr="00BC0902">
        <w:rPr>
          <w:rFonts w:ascii="Times New Roman" w:hAnsi="Times New Roman" w:cs="Times New Roman"/>
          <w:sz w:val="28"/>
          <w:szCs w:val="28"/>
        </w:rPr>
        <w:t xml:space="preserve"> указанного Федерального закона.</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770DC1" w:rsidRPr="00BC0902" w:rsidRDefault="00130F8E" w:rsidP="00E56C4D">
      <w:pPr>
        <w:pStyle w:val="ConsPlusNormal"/>
        <w:ind w:firstLine="708"/>
        <w:jc w:val="both"/>
        <w:rPr>
          <w:rFonts w:ascii="Times New Roman" w:hAnsi="Times New Roman" w:cs="Times New Roman"/>
          <w:sz w:val="28"/>
          <w:szCs w:val="28"/>
        </w:rPr>
      </w:pPr>
      <w:r w:rsidRPr="00BC0902">
        <w:rPr>
          <w:rFonts w:ascii="Times New Roman" w:hAnsi="Times New Roman" w:cs="Times New Roman"/>
          <w:sz w:val="28"/>
          <w:szCs w:val="28"/>
        </w:rPr>
        <w:t>3.14.</w:t>
      </w:r>
      <w:r w:rsidR="00770DC1" w:rsidRPr="00BC0902">
        <w:rPr>
          <w:rFonts w:ascii="Times New Roman" w:hAnsi="Times New Roman" w:cs="Times New Roman"/>
          <w:sz w:val="28"/>
          <w:szCs w:val="28"/>
        </w:rPr>
        <w:t>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E56C4D" w:rsidRPr="00BC0902" w:rsidRDefault="00770DC1" w:rsidP="00E56C4D">
      <w:pPr>
        <w:pStyle w:val="ConsPlusNormal"/>
        <w:ind w:firstLine="708"/>
        <w:jc w:val="both"/>
        <w:rPr>
          <w:rFonts w:ascii="Times New Roman" w:hAnsi="Times New Roman" w:cs="Times New Roman"/>
          <w:sz w:val="28"/>
          <w:szCs w:val="28"/>
        </w:rPr>
      </w:pPr>
      <w:bookmarkStart w:id="3" w:name="Par7"/>
      <w:bookmarkEnd w:id="3"/>
      <w:r w:rsidRPr="00BC0902">
        <w:rPr>
          <w:rFonts w:ascii="Times New Roman" w:hAnsi="Times New Roman" w:cs="Times New Roman"/>
          <w:sz w:val="28"/>
          <w:szCs w:val="28"/>
        </w:rPr>
        <w:t xml:space="preserve">1) требования, установленные охранным обязательством, предусмотренным </w:t>
      </w:r>
      <w:hyperlink r:id="rId17" w:history="1">
        <w:r w:rsidRPr="00BC0902">
          <w:rPr>
            <w:rFonts w:ascii="Times New Roman" w:hAnsi="Times New Roman" w:cs="Times New Roman"/>
            <w:sz w:val="28"/>
            <w:szCs w:val="28"/>
          </w:rPr>
          <w:t>статьей 47.6</w:t>
        </w:r>
      </w:hyperlink>
      <w:r w:rsidRPr="00BC0902">
        <w:rPr>
          <w:rFonts w:ascii="Times New Roman" w:hAnsi="Times New Roman" w:cs="Times New Roman"/>
          <w:sz w:val="28"/>
          <w:szCs w:val="28"/>
        </w:rPr>
        <w:t xml:space="preserve"> Федерального закона от 25 июня 2002 года </w:t>
      </w:r>
    </w:p>
    <w:p w:rsidR="00770DC1" w:rsidRPr="00BC0902" w:rsidRDefault="00130F8E" w:rsidP="00E56C4D">
      <w:pPr>
        <w:pStyle w:val="ConsPlusNormal"/>
        <w:jc w:val="both"/>
        <w:rPr>
          <w:rFonts w:ascii="Times New Roman" w:hAnsi="Times New Roman" w:cs="Times New Roman"/>
          <w:sz w:val="28"/>
          <w:szCs w:val="28"/>
        </w:rPr>
      </w:pPr>
      <w:r w:rsidRPr="00BC0902">
        <w:rPr>
          <w:rFonts w:ascii="Times New Roman" w:hAnsi="Times New Roman" w:cs="Times New Roman"/>
          <w:sz w:val="28"/>
          <w:szCs w:val="28"/>
        </w:rPr>
        <w:t>№ 73-ФЗ «</w:t>
      </w:r>
      <w:r w:rsidR="00770DC1" w:rsidRPr="00BC090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Pr="00BC0902">
        <w:rPr>
          <w:rFonts w:ascii="Times New Roman" w:hAnsi="Times New Roman" w:cs="Times New Roman"/>
          <w:sz w:val="28"/>
          <w:szCs w:val="28"/>
        </w:rPr>
        <w:t>»</w:t>
      </w:r>
      <w:r w:rsidR="00770DC1" w:rsidRPr="00BC0902">
        <w:rPr>
          <w:rFonts w:ascii="Times New Roman" w:hAnsi="Times New Roman" w:cs="Times New Roman"/>
          <w:sz w:val="28"/>
          <w:szCs w:val="28"/>
        </w:rPr>
        <w:t xml:space="preserve">, а при отсутствии данного охранного обязательства - иным охранным документом, предусмотренным </w:t>
      </w:r>
      <w:hyperlink r:id="rId18" w:history="1">
        <w:r w:rsidR="00770DC1" w:rsidRPr="00BC0902">
          <w:rPr>
            <w:rFonts w:ascii="Times New Roman" w:hAnsi="Times New Roman" w:cs="Times New Roman"/>
            <w:sz w:val="28"/>
            <w:szCs w:val="28"/>
          </w:rPr>
          <w:t>пунктом 8 статьи 48</w:t>
        </w:r>
      </w:hyperlink>
      <w:r w:rsidR="00770DC1" w:rsidRPr="00BC0902">
        <w:rPr>
          <w:rFonts w:ascii="Times New Roman" w:hAnsi="Times New Roman" w:cs="Times New Roman"/>
          <w:sz w:val="28"/>
          <w:szCs w:val="28"/>
        </w:rPr>
        <w:t xml:space="preserve"> указанного Федерального закона;</w:t>
      </w:r>
    </w:p>
    <w:p w:rsidR="00770DC1" w:rsidRPr="00BC0902" w:rsidRDefault="00770DC1" w:rsidP="00E56C4D">
      <w:pPr>
        <w:pStyle w:val="ConsPlusNormal"/>
        <w:ind w:firstLine="709"/>
        <w:jc w:val="both"/>
        <w:rPr>
          <w:rFonts w:ascii="Times New Roman" w:hAnsi="Times New Roman" w:cs="Times New Roman"/>
          <w:sz w:val="28"/>
          <w:szCs w:val="28"/>
        </w:rPr>
      </w:pPr>
      <w:bookmarkStart w:id="4" w:name="Par8"/>
      <w:bookmarkEnd w:id="4"/>
      <w:r w:rsidRPr="00BC0902">
        <w:rPr>
          <w:rFonts w:ascii="Times New Roman" w:hAnsi="Times New Roman" w:cs="Times New Roman"/>
          <w:sz w:val="28"/>
          <w:szCs w:val="28"/>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ar7"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 w:history="1">
        <w:r w:rsidRPr="00BC0902">
          <w:rPr>
            <w:rFonts w:ascii="Times New Roman" w:hAnsi="Times New Roman" w:cs="Times New Roman"/>
            <w:sz w:val="28"/>
            <w:szCs w:val="28"/>
          </w:rPr>
          <w:t>подпунктами 1</w:t>
        </w:r>
      </w:hyperlink>
      <w:r w:rsidRPr="00BC0902">
        <w:rPr>
          <w:rFonts w:ascii="Times New Roman" w:hAnsi="Times New Roman" w:cs="Times New Roman"/>
          <w:sz w:val="28"/>
          <w:szCs w:val="28"/>
        </w:rPr>
        <w:t xml:space="preserve"> и </w:t>
      </w:r>
      <w:hyperlink w:anchor="Par8"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 w:history="1">
        <w:r w:rsidRPr="00BC0902">
          <w:rPr>
            <w:rFonts w:ascii="Times New Roman" w:hAnsi="Times New Roman" w:cs="Times New Roman"/>
            <w:sz w:val="28"/>
            <w:szCs w:val="28"/>
          </w:rPr>
          <w:t>2</w:t>
        </w:r>
      </w:hyperlink>
      <w:r w:rsidRPr="00BC0902">
        <w:rPr>
          <w:rFonts w:ascii="Times New Roman" w:hAnsi="Times New Roman" w:cs="Times New Roman"/>
          <w:sz w:val="28"/>
          <w:szCs w:val="28"/>
        </w:rPr>
        <w:t xml:space="preserve"> настоящего пункта;</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ar7"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 w:history="1">
        <w:r w:rsidRPr="00BC0902">
          <w:rPr>
            <w:rFonts w:ascii="Times New Roman" w:hAnsi="Times New Roman" w:cs="Times New Roman"/>
            <w:sz w:val="28"/>
            <w:szCs w:val="28"/>
          </w:rPr>
          <w:t>подпунктами 1</w:t>
        </w:r>
      </w:hyperlink>
      <w:r w:rsidRPr="00BC0902">
        <w:rPr>
          <w:rFonts w:ascii="Times New Roman" w:hAnsi="Times New Roman" w:cs="Times New Roman"/>
          <w:sz w:val="28"/>
          <w:szCs w:val="28"/>
        </w:rPr>
        <w:t xml:space="preserve"> и </w:t>
      </w:r>
      <w:hyperlink w:anchor="Par8"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 w:history="1">
        <w:r w:rsidRPr="00BC0902">
          <w:rPr>
            <w:rFonts w:ascii="Times New Roman" w:hAnsi="Times New Roman" w:cs="Times New Roman"/>
            <w:sz w:val="28"/>
            <w:szCs w:val="28"/>
          </w:rPr>
          <w:t>2</w:t>
        </w:r>
      </w:hyperlink>
      <w:r w:rsidRPr="00BC0902">
        <w:rPr>
          <w:rFonts w:ascii="Times New Roman" w:hAnsi="Times New Roman" w:cs="Times New Roman"/>
          <w:sz w:val="28"/>
          <w:szCs w:val="28"/>
        </w:rPr>
        <w:t xml:space="preserve"> настоящего пункта.</w:t>
      </w:r>
    </w:p>
    <w:p w:rsidR="00770DC1" w:rsidRPr="00BC0902" w:rsidRDefault="00130F8E"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3.14.5. </w:t>
      </w:r>
      <w:r w:rsidR="00770DC1" w:rsidRPr="00BC0902">
        <w:rPr>
          <w:rFonts w:ascii="Times New Roman" w:hAnsi="Times New Roman" w:cs="Times New Roman"/>
          <w:sz w:val="28"/>
          <w:szCs w:val="28"/>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lastRenderedPageBreak/>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Кроме указанного в </w:t>
      </w:r>
      <w:hyperlink w:anchor="Par4"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history="1">
        <w:r w:rsidRPr="00BC0902">
          <w:rPr>
            <w:rFonts w:ascii="Times New Roman" w:hAnsi="Times New Roman" w:cs="Times New Roman"/>
            <w:sz w:val="28"/>
            <w:szCs w:val="28"/>
          </w:rPr>
          <w:t>пункте 3</w:t>
        </w:r>
      </w:hyperlink>
      <w:r w:rsidR="00130F8E" w:rsidRPr="00BC0902">
        <w:rPr>
          <w:rFonts w:ascii="Times New Roman" w:hAnsi="Times New Roman" w:cs="Times New Roman"/>
          <w:sz w:val="28"/>
          <w:szCs w:val="28"/>
        </w:rPr>
        <w:t>.14.3</w:t>
      </w:r>
      <w:r w:rsidRPr="00BC0902">
        <w:rPr>
          <w:rFonts w:ascii="Times New Roman" w:hAnsi="Times New Roman" w:cs="Times New Roman"/>
          <w:sz w:val="28"/>
          <w:szCs w:val="28"/>
        </w:rPr>
        <w:t xml:space="preserve"> настоящей статьи существенного условия такой договор должен содержать следующие существенные условия:</w:t>
      </w:r>
    </w:p>
    <w:p w:rsidR="00770DC1" w:rsidRPr="00BC0902" w:rsidRDefault="00770DC1" w:rsidP="00E56C4D">
      <w:pPr>
        <w:pStyle w:val="ConsPlusNormal"/>
        <w:ind w:firstLine="709"/>
        <w:jc w:val="both"/>
        <w:rPr>
          <w:rFonts w:ascii="Times New Roman" w:hAnsi="Times New Roman" w:cs="Times New Roman"/>
          <w:sz w:val="28"/>
          <w:szCs w:val="28"/>
        </w:rPr>
      </w:pPr>
      <w:bookmarkStart w:id="5" w:name="Par16"/>
      <w:bookmarkEnd w:id="5"/>
      <w:r w:rsidRPr="00BC0902">
        <w:rPr>
          <w:rFonts w:ascii="Times New Roman" w:hAnsi="Times New Roman" w:cs="Times New Roman"/>
          <w:sz w:val="28"/>
          <w:szCs w:val="28"/>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770DC1" w:rsidRPr="00BC0902" w:rsidRDefault="00770DC1" w:rsidP="00E56C4D">
      <w:pPr>
        <w:pStyle w:val="ConsPlusNormal"/>
        <w:ind w:firstLine="709"/>
        <w:jc w:val="both"/>
        <w:rPr>
          <w:rFonts w:ascii="Times New Roman" w:hAnsi="Times New Roman" w:cs="Times New Roman"/>
          <w:sz w:val="28"/>
          <w:szCs w:val="28"/>
        </w:rPr>
      </w:pPr>
      <w:bookmarkStart w:id="6" w:name="Par17"/>
      <w:bookmarkEnd w:id="6"/>
      <w:r w:rsidRPr="00BC0902">
        <w:rPr>
          <w:rFonts w:ascii="Times New Roman" w:hAnsi="Times New Roman" w:cs="Times New Roman"/>
          <w:sz w:val="28"/>
          <w:szCs w:val="28"/>
        </w:rPr>
        <w:t xml:space="preserve">о расторжении договора купли-продажи в случае нарушения новым собственником объекта культурного наследия предусмотренных </w:t>
      </w:r>
      <w:hyperlink w:anchor="Par4"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history="1">
        <w:r w:rsidRPr="00BC0902">
          <w:rPr>
            <w:rFonts w:ascii="Times New Roman" w:hAnsi="Times New Roman" w:cs="Times New Roman"/>
            <w:sz w:val="28"/>
            <w:szCs w:val="28"/>
          </w:rPr>
          <w:t>пунктом 3</w:t>
        </w:r>
      </w:hyperlink>
      <w:r w:rsidR="00130F8E" w:rsidRPr="00BC0902">
        <w:rPr>
          <w:rFonts w:ascii="Times New Roman" w:hAnsi="Times New Roman" w:cs="Times New Roman"/>
          <w:sz w:val="28"/>
          <w:szCs w:val="28"/>
        </w:rPr>
        <w:t>.14.3</w:t>
      </w:r>
      <w:r w:rsidRPr="00BC0902">
        <w:rPr>
          <w:rFonts w:ascii="Times New Roman" w:hAnsi="Times New Roman" w:cs="Times New Roman"/>
          <w:sz w:val="28"/>
          <w:szCs w:val="28"/>
        </w:rPr>
        <w:t xml:space="preserve"> настоящей статьи и (или) </w:t>
      </w:r>
      <w:hyperlink w:anchor="Par16" w:tooltip="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history="1">
        <w:r w:rsidRPr="00BC0902">
          <w:rPr>
            <w:rFonts w:ascii="Times New Roman" w:hAnsi="Times New Roman" w:cs="Times New Roman"/>
            <w:sz w:val="28"/>
            <w:szCs w:val="28"/>
          </w:rPr>
          <w:t>абзацем десятым</w:t>
        </w:r>
      </w:hyperlink>
      <w:r w:rsidRPr="00BC0902">
        <w:rPr>
          <w:rFonts w:ascii="Times New Roman" w:hAnsi="Times New Roman" w:cs="Times New Roman"/>
          <w:sz w:val="28"/>
          <w:szCs w:val="28"/>
        </w:rPr>
        <w:t xml:space="preserve"> настоящего пункта существенных условий договора.</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17" w:tooltip="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 w:history="1">
        <w:r w:rsidRPr="00BC0902">
          <w:rPr>
            <w:rFonts w:ascii="Times New Roman" w:hAnsi="Times New Roman" w:cs="Times New Roman"/>
            <w:sz w:val="28"/>
            <w:szCs w:val="28"/>
          </w:rPr>
          <w:t>абзаце одиннадцатом</w:t>
        </w:r>
      </w:hyperlink>
      <w:r w:rsidRPr="00BC0902">
        <w:rPr>
          <w:rFonts w:ascii="Times New Roman" w:hAnsi="Times New Roman" w:cs="Times New Roman"/>
          <w:sz w:val="28"/>
          <w:szCs w:val="28"/>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770DC1" w:rsidRPr="00BC0902" w:rsidRDefault="00770DC1"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r:id="rId19" w:history="1">
        <w:r w:rsidR="00130F8E" w:rsidRPr="00BC0902">
          <w:rPr>
            <w:rFonts w:ascii="Times New Roman" w:hAnsi="Times New Roman" w:cs="Times New Roman"/>
            <w:sz w:val="28"/>
            <w:szCs w:val="28"/>
          </w:rPr>
          <w:t>подпункте</w:t>
        </w:r>
      </w:hyperlink>
      <w:r w:rsidR="00130F8E" w:rsidRPr="00BC0902">
        <w:rPr>
          <w:rFonts w:ascii="Times New Roman" w:hAnsi="Times New Roman" w:cs="Times New Roman"/>
          <w:sz w:val="28"/>
          <w:szCs w:val="28"/>
        </w:rPr>
        <w:t xml:space="preserve"> 2.2.1</w:t>
      </w:r>
      <w:r w:rsidRPr="00BC0902">
        <w:rPr>
          <w:rFonts w:ascii="Times New Roman" w:hAnsi="Times New Roman" w:cs="Times New Roman"/>
          <w:sz w:val="28"/>
          <w:szCs w:val="28"/>
        </w:rPr>
        <w:t xml:space="preserve"> настоящего </w:t>
      </w:r>
      <w:r w:rsidR="00130F8E" w:rsidRPr="00BC0902">
        <w:rPr>
          <w:rFonts w:ascii="Times New Roman" w:hAnsi="Times New Roman" w:cs="Times New Roman"/>
          <w:sz w:val="28"/>
          <w:szCs w:val="28"/>
        </w:rPr>
        <w:t>Приложения</w:t>
      </w:r>
      <w:r w:rsidRPr="00BC0902">
        <w:rPr>
          <w:rFonts w:ascii="Times New Roman" w:hAnsi="Times New Roman" w:cs="Times New Roman"/>
          <w:sz w:val="28"/>
          <w:szCs w:val="28"/>
        </w:rPr>
        <w:t>, указывается величина повышения начальной цены (</w:t>
      </w:r>
      <w:r w:rsidR="00E56C4D" w:rsidRPr="00BC0902">
        <w:rPr>
          <w:rFonts w:ascii="Times New Roman" w:hAnsi="Times New Roman" w:cs="Times New Roman"/>
          <w:sz w:val="28"/>
          <w:szCs w:val="28"/>
        </w:rPr>
        <w:t>«</w:t>
      </w:r>
      <w:r w:rsidRPr="00BC0902">
        <w:rPr>
          <w:rFonts w:ascii="Times New Roman" w:hAnsi="Times New Roman" w:cs="Times New Roman"/>
          <w:sz w:val="28"/>
          <w:szCs w:val="28"/>
        </w:rPr>
        <w:t>шаг конкурса</w:t>
      </w:r>
      <w:r w:rsidR="00E56C4D" w:rsidRPr="00BC0902">
        <w:rPr>
          <w:rFonts w:ascii="Times New Roman" w:hAnsi="Times New Roman" w:cs="Times New Roman"/>
          <w:sz w:val="28"/>
          <w:szCs w:val="28"/>
        </w:rPr>
        <w:t>»</w:t>
      </w:r>
      <w:r w:rsidRPr="00BC0902">
        <w:rPr>
          <w:rFonts w:ascii="Times New Roman" w:hAnsi="Times New Roman" w:cs="Times New Roman"/>
          <w:sz w:val="28"/>
          <w:szCs w:val="28"/>
        </w:rPr>
        <w:t>).</w:t>
      </w:r>
    </w:p>
    <w:p w:rsidR="00770DC1" w:rsidRPr="00BC0902" w:rsidRDefault="00130F8E"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3.14.</w:t>
      </w:r>
      <w:r w:rsidR="00770DC1" w:rsidRPr="00BC0902">
        <w:rPr>
          <w:rFonts w:ascii="Times New Roman" w:hAnsi="Times New Roman" w:cs="Times New Roman"/>
          <w:sz w:val="28"/>
          <w:szCs w:val="28"/>
        </w:rPr>
        <w:t>6. Срок выполнения условий конкурса не должен превышать семь лет.</w:t>
      </w:r>
    </w:p>
    <w:p w:rsidR="00770DC1" w:rsidRPr="00BC0902" w:rsidRDefault="00130F8E" w:rsidP="00E56C4D">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3.14.17 </w:t>
      </w:r>
      <w:r w:rsidR="00770DC1" w:rsidRPr="00BC0902">
        <w:rPr>
          <w:rFonts w:ascii="Times New Roman" w:hAnsi="Times New Roman" w:cs="Times New Roman"/>
          <w:sz w:val="28"/>
          <w:szCs w:val="28"/>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20" w:history="1">
        <w:r w:rsidR="00770DC1" w:rsidRPr="00BC0902">
          <w:rPr>
            <w:rFonts w:ascii="Times New Roman" w:hAnsi="Times New Roman" w:cs="Times New Roman"/>
            <w:sz w:val="28"/>
            <w:szCs w:val="28"/>
          </w:rPr>
          <w:t>законом</w:t>
        </w:r>
      </w:hyperlink>
      <w:r w:rsidR="00770DC1" w:rsidRPr="00BC0902">
        <w:rPr>
          <w:rFonts w:ascii="Times New Roman" w:hAnsi="Times New Roman" w:cs="Times New Roman"/>
          <w:sz w:val="28"/>
          <w:szCs w:val="28"/>
        </w:rPr>
        <w:t xml:space="preserve"> от 25 июня 2002 года </w:t>
      </w:r>
      <w:r w:rsidRPr="00BC0902">
        <w:rPr>
          <w:rFonts w:ascii="Times New Roman" w:hAnsi="Times New Roman" w:cs="Times New Roman"/>
          <w:sz w:val="28"/>
          <w:szCs w:val="28"/>
        </w:rPr>
        <w:t>№ 73-ФЗ «</w:t>
      </w:r>
      <w:r w:rsidR="00770DC1" w:rsidRPr="00BC0902">
        <w:rPr>
          <w:rFonts w:ascii="Times New Roman" w:hAnsi="Times New Roman" w:cs="Times New Roman"/>
          <w:sz w:val="28"/>
          <w:szCs w:val="28"/>
        </w:rPr>
        <w:t>Об объектах культурного наследия (памятниках истории и культуры) народов Российской Феде</w:t>
      </w:r>
      <w:r w:rsidRPr="00BC0902">
        <w:rPr>
          <w:rFonts w:ascii="Times New Roman" w:hAnsi="Times New Roman" w:cs="Times New Roman"/>
          <w:sz w:val="28"/>
          <w:szCs w:val="28"/>
        </w:rPr>
        <w:t>рации»</w:t>
      </w:r>
      <w:r w:rsidR="00770DC1" w:rsidRPr="00BC0902">
        <w:rPr>
          <w:rFonts w:ascii="Times New Roman" w:hAnsi="Times New Roman" w:cs="Times New Roman"/>
          <w:sz w:val="28"/>
          <w:szCs w:val="28"/>
        </w:rPr>
        <w:t>.</w:t>
      </w:r>
      <w:r w:rsidR="00E56C4D" w:rsidRPr="00BC0902">
        <w:rPr>
          <w:rFonts w:ascii="Times New Roman" w:hAnsi="Times New Roman" w:cs="Times New Roman"/>
          <w:sz w:val="28"/>
          <w:szCs w:val="28"/>
        </w:rPr>
        <w:t>».</w:t>
      </w:r>
    </w:p>
    <w:p w:rsidR="005D190C" w:rsidRPr="00BC0902" w:rsidRDefault="005D190C"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1.1</w:t>
      </w:r>
      <w:r w:rsidR="00E56C4D" w:rsidRPr="00BC0902">
        <w:rPr>
          <w:rFonts w:ascii="Times New Roman" w:hAnsi="Times New Roman"/>
          <w:sz w:val="28"/>
          <w:szCs w:val="28"/>
        </w:rPr>
        <w:t>0</w:t>
      </w:r>
      <w:r w:rsidRPr="00BC0902">
        <w:rPr>
          <w:rFonts w:ascii="Times New Roman" w:hAnsi="Times New Roman"/>
          <w:sz w:val="28"/>
          <w:szCs w:val="28"/>
        </w:rPr>
        <w:t xml:space="preserve">. </w:t>
      </w:r>
      <w:r w:rsidR="0019683A" w:rsidRPr="00BC0902">
        <w:rPr>
          <w:rFonts w:ascii="Times New Roman" w:hAnsi="Times New Roman"/>
          <w:sz w:val="28"/>
          <w:szCs w:val="28"/>
        </w:rPr>
        <w:t>Абзац 3 пункта 2.2.</w:t>
      </w:r>
      <w:r w:rsidRPr="00BC0902">
        <w:rPr>
          <w:rFonts w:ascii="Times New Roman" w:hAnsi="Times New Roman"/>
          <w:sz w:val="28"/>
          <w:szCs w:val="28"/>
        </w:rPr>
        <w:t xml:space="preserve"> Приложения слова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 исключить;</w:t>
      </w:r>
    </w:p>
    <w:p w:rsidR="005D190C" w:rsidRPr="00BC0902" w:rsidRDefault="005D190C" w:rsidP="008A011E">
      <w:pPr>
        <w:spacing w:after="0" w:line="240" w:lineRule="auto"/>
        <w:ind w:firstLine="540"/>
        <w:jc w:val="both"/>
        <w:rPr>
          <w:rFonts w:ascii="Times New Roman" w:hAnsi="Times New Roman"/>
        </w:rPr>
      </w:pPr>
      <w:r w:rsidRPr="00BC0902">
        <w:rPr>
          <w:rFonts w:ascii="Times New Roman" w:hAnsi="Times New Roman"/>
          <w:sz w:val="28"/>
          <w:szCs w:val="28"/>
        </w:rPr>
        <w:t>1.1</w:t>
      </w:r>
      <w:r w:rsidR="00E56C4D" w:rsidRPr="00BC0902">
        <w:rPr>
          <w:rFonts w:ascii="Times New Roman" w:hAnsi="Times New Roman"/>
          <w:sz w:val="28"/>
          <w:szCs w:val="28"/>
        </w:rPr>
        <w:t>1</w:t>
      </w:r>
      <w:r w:rsidRPr="00BC0902">
        <w:rPr>
          <w:rFonts w:ascii="Times New Roman" w:hAnsi="Times New Roman"/>
          <w:sz w:val="28"/>
          <w:szCs w:val="28"/>
        </w:rPr>
        <w:t xml:space="preserve">. </w:t>
      </w:r>
      <w:r w:rsidR="0019683A" w:rsidRPr="00BC0902">
        <w:rPr>
          <w:rFonts w:ascii="Times New Roman" w:hAnsi="Times New Roman"/>
          <w:sz w:val="28"/>
          <w:szCs w:val="28"/>
        </w:rPr>
        <w:t>Абзац 12 пункта</w:t>
      </w:r>
      <w:r w:rsidRPr="00BC0902">
        <w:rPr>
          <w:rFonts w:ascii="Times New Roman" w:hAnsi="Times New Roman"/>
          <w:sz w:val="28"/>
          <w:szCs w:val="28"/>
        </w:rPr>
        <w:t xml:space="preserve"> </w:t>
      </w:r>
      <w:r w:rsidR="0019683A" w:rsidRPr="00BC0902">
        <w:rPr>
          <w:rFonts w:ascii="Times New Roman" w:hAnsi="Times New Roman"/>
          <w:sz w:val="28"/>
          <w:szCs w:val="28"/>
        </w:rPr>
        <w:t>2.4.</w:t>
      </w:r>
      <w:r w:rsidRPr="00BC0902">
        <w:rPr>
          <w:rFonts w:ascii="Times New Roman" w:hAnsi="Times New Roman"/>
          <w:sz w:val="28"/>
          <w:szCs w:val="28"/>
        </w:rPr>
        <w:t xml:space="preserve"> Приложения слова «иные условия, установленные сторонами такого договора по взаимному соглашению» </w:t>
      </w:r>
      <w:r w:rsidRPr="00BC0902">
        <w:rPr>
          <w:rFonts w:ascii="Times New Roman" w:hAnsi="Times New Roman"/>
          <w:b/>
          <w:sz w:val="28"/>
          <w:szCs w:val="28"/>
        </w:rPr>
        <w:t>заменить словами</w:t>
      </w:r>
      <w:r w:rsidRPr="00BC0902">
        <w:rPr>
          <w:rFonts w:ascii="Times New Roman" w:hAnsi="Times New Roman"/>
          <w:sz w:val="28"/>
          <w:szCs w:val="28"/>
        </w:rPr>
        <w:t xml:space="preserve">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r w:rsidRPr="00BC0902">
        <w:rPr>
          <w:rFonts w:ascii="Times New Roman" w:hAnsi="Times New Roman"/>
        </w:rPr>
        <w:t xml:space="preserve"> </w:t>
      </w:r>
    </w:p>
    <w:p w:rsidR="005A5223" w:rsidRPr="00BC0902" w:rsidRDefault="00852097"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2</w:t>
      </w:r>
      <w:r w:rsidR="005A5223" w:rsidRPr="00BC0902">
        <w:rPr>
          <w:rFonts w:ascii="Times New Roman" w:hAnsi="Times New Roman"/>
          <w:sz w:val="28"/>
          <w:szCs w:val="28"/>
        </w:rPr>
        <w:t>. Контроль за исполнением настоящего Решения возложить на г</w:t>
      </w:r>
      <w:r w:rsidRPr="00BC0902">
        <w:rPr>
          <w:rFonts w:ascii="Times New Roman" w:hAnsi="Times New Roman"/>
          <w:sz w:val="28"/>
          <w:szCs w:val="28"/>
        </w:rPr>
        <w:t>лаву Лугавского</w:t>
      </w:r>
      <w:r w:rsidR="005A5223" w:rsidRPr="00BC0902">
        <w:rPr>
          <w:rFonts w:ascii="Times New Roman" w:hAnsi="Times New Roman"/>
          <w:sz w:val="28"/>
          <w:szCs w:val="28"/>
        </w:rPr>
        <w:t xml:space="preserve"> сельсовета.</w:t>
      </w:r>
    </w:p>
    <w:p w:rsidR="005A5223" w:rsidRPr="00BC0902" w:rsidRDefault="00852097"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3</w:t>
      </w:r>
      <w:r w:rsidR="005A5223" w:rsidRPr="00BC0902">
        <w:rPr>
          <w:rFonts w:ascii="Times New Roman" w:hAnsi="Times New Roman"/>
          <w:sz w:val="28"/>
          <w:szCs w:val="28"/>
        </w:rPr>
        <w:t>.</w:t>
      </w:r>
      <w:r w:rsidRPr="00BC0902">
        <w:rPr>
          <w:rFonts w:ascii="Times New Roman" w:hAnsi="Times New Roman"/>
          <w:sz w:val="28"/>
          <w:szCs w:val="28"/>
        </w:rPr>
        <w:t xml:space="preserve"> </w:t>
      </w:r>
      <w:r w:rsidR="005A5223" w:rsidRPr="00BC0902">
        <w:rPr>
          <w:rFonts w:ascii="Times New Roman" w:hAnsi="Times New Roman"/>
          <w:sz w:val="28"/>
          <w:szCs w:val="28"/>
        </w:rPr>
        <w:t>Решение вступает в силу со дня, следующего за днем его официального опубликования в газете «</w:t>
      </w:r>
      <w:r w:rsidRPr="00BC0902">
        <w:rPr>
          <w:rFonts w:ascii="Times New Roman" w:hAnsi="Times New Roman"/>
          <w:sz w:val="28"/>
          <w:szCs w:val="28"/>
        </w:rPr>
        <w:t xml:space="preserve">Власть труда» и </w:t>
      </w:r>
      <w:r w:rsidR="005A5223" w:rsidRPr="00BC0902">
        <w:rPr>
          <w:rFonts w:ascii="Times New Roman" w:hAnsi="Times New Roman"/>
          <w:sz w:val="28"/>
          <w:szCs w:val="28"/>
        </w:rPr>
        <w:t>подлежит</w:t>
      </w:r>
      <w:r w:rsidRPr="00BC0902">
        <w:rPr>
          <w:rFonts w:ascii="Times New Roman" w:hAnsi="Times New Roman"/>
          <w:sz w:val="28"/>
          <w:szCs w:val="28"/>
        </w:rPr>
        <w:t xml:space="preserve"> </w:t>
      </w:r>
      <w:r w:rsidR="005A5223" w:rsidRPr="00BC0902">
        <w:rPr>
          <w:rFonts w:ascii="Times New Roman" w:hAnsi="Times New Roman"/>
          <w:sz w:val="28"/>
          <w:szCs w:val="28"/>
        </w:rPr>
        <w:t>размещению</w:t>
      </w:r>
      <w:r w:rsidRPr="00BC0902">
        <w:rPr>
          <w:rFonts w:ascii="Times New Roman" w:hAnsi="Times New Roman"/>
          <w:sz w:val="28"/>
          <w:szCs w:val="28"/>
        </w:rPr>
        <w:t xml:space="preserve"> на официальном сайте администрации Лугавского сельсовета.</w:t>
      </w:r>
    </w:p>
    <w:p w:rsidR="005A5223" w:rsidRPr="00BC0902" w:rsidRDefault="005A5223" w:rsidP="008A011E">
      <w:pPr>
        <w:spacing w:after="0" w:line="240" w:lineRule="auto"/>
        <w:rPr>
          <w:rFonts w:ascii="Times New Roman" w:hAnsi="Times New Roman"/>
          <w:sz w:val="24"/>
          <w:szCs w:val="24"/>
        </w:rPr>
      </w:pPr>
    </w:p>
    <w:p w:rsidR="00852097" w:rsidRPr="00BC0902" w:rsidRDefault="00852097" w:rsidP="005A5223">
      <w:pPr>
        <w:spacing w:after="0" w:line="240" w:lineRule="auto"/>
        <w:ind w:left="510"/>
        <w:rPr>
          <w:rFonts w:ascii="Times New Roman" w:hAnsi="Times New Roman"/>
          <w:sz w:val="24"/>
          <w:szCs w:val="24"/>
        </w:rPr>
      </w:pPr>
    </w:p>
    <w:p w:rsidR="00852097" w:rsidRPr="00BC0902" w:rsidRDefault="00852097" w:rsidP="005A5223">
      <w:pPr>
        <w:spacing w:after="0" w:line="240" w:lineRule="auto"/>
        <w:ind w:left="510"/>
        <w:rPr>
          <w:rFonts w:ascii="Times New Roman" w:hAnsi="Times New Roman"/>
          <w:sz w:val="24"/>
          <w:szCs w:val="24"/>
        </w:rPr>
      </w:pPr>
    </w:p>
    <w:p w:rsidR="00852097" w:rsidRPr="00BC0902" w:rsidRDefault="00852097" w:rsidP="00852097">
      <w:pPr>
        <w:spacing w:after="0" w:line="240" w:lineRule="auto"/>
        <w:jc w:val="both"/>
        <w:rPr>
          <w:rFonts w:ascii="Times New Roman" w:hAnsi="Times New Roman"/>
          <w:sz w:val="28"/>
          <w:szCs w:val="28"/>
        </w:rPr>
      </w:pPr>
      <w:r w:rsidRPr="00BC0902">
        <w:rPr>
          <w:rFonts w:ascii="Times New Roman" w:hAnsi="Times New Roman"/>
          <w:sz w:val="28"/>
          <w:szCs w:val="28"/>
        </w:rPr>
        <w:t xml:space="preserve">Председатель Лугавского </w:t>
      </w:r>
    </w:p>
    <w:p w:rsidR="00852097" w:rsidRPr="00BC0902" w:rsidRDefault="00852097" w:rsidP="00852097">
      <w:pPr>
        <w:spacing w:after="0" w:line="240" w:lineRule="auto"/>
        <w:jc w:val="both"/>
        <w:rPr>
          <w:rFonts w:ascii="Times New Roman" w:hAnsi="Times New Roman"/>
          <w:sz w:val="28"/>
          <w:szCs w:val="28"/>
        </w:rPr>
      </w:pPr>
      <w:r w:rsidRPr="00BC0902">
        <w:rPr>
          <w:rFonts w:ascii="Times New Roman" w:hAnsi="Times New Roman"/>
          <w:sz w:val="28"/>
          <w:szCs w:val="28"/>
        </w:rPr>
        <w:t>сельского Совета депутатов</w:t>
      </w:r>
      <w:r w:rsidRPr="00BC0902">
        <w:rPr>
          <w:rFonts w:ascii="Times New Roman" w:hAnsi="Times New Roman"/>
          <w:sz w:val="28"/>
          <w:szCs w:val="28"/>
        </w:rPr>
        <w:tab/>
      </w:r>
      <w:r w:rsidRPr="00BC0902">
        <w:rPr>
          <w:rFonts w:ascii="Times New Roman" w:hAnsi="Times New Roman"/>
          <w:sz w:val="28"/>
          <w:szCs w:val="28"/>
        </w:rPr>
        <w:tab/>
      </w:r>
      <w:r w:rsidRPr="00BC0902">
        <w:rPr>
          <w:rFonts w:ascii="Times New Roman" w:hAnsi="Times New Roman"/>
          <w:sz w:val="28"/>
          <w:szCs w:val="28"/>
        </w:rPr>
        <w:tab/>
      </w:r>
      <w:r w:rsidR="00A05FC7" w:rsidRPr="00BC0902">
        <w:rPr>
          <w:rFonts w:ascii="Times New Roman" w:hAnsi="Times New Roman"/>
          <w:sz w:val="28"/>
          <w:szCs w:val="28"/>
        </w:rPr>
        <w:tab/>
      </w:r>
      <w:r w:rsidR="00A05FC7" w:rsidRPr="00BC0902">
        <w:rPr>
          <w:rFonts w:ascii="Times New Roman" w:hAnsi="Times New Roman"/>
          <w:sz w:val="28"/>
          <w:szCs w:val="28"/>
        </w:rPr>
        <w:tab/>
      </w:r>
      <w:r w:rsidR="00A05FC7" w:rsidRPr="00BC0902">
        <w:rPr>
          <w:rFonts w:ascii="Times New Roman" w:hAnsi="Times New Roman"/>
          <w:sz w:val="28"/>
          <w:szCs w:val="28"/>
        </w:rPr>
        <w:tab/>
      </w:r>
      <w:r w:rsidRPr="00BC0902">
        <w:rPr>
          <w:rFonts w:ascii="Times New Roman" w:hAnsi="Times New Roman"/>
          <w:sz w:val="28"/>
          <w:szCs w:val="28"/>
        </w:rPr>
        <w:t xml:space="preserve">О.Д. </w:t>
      </w:r>
      <w:proofErr w:type="spellStart"/>
      <w:r w:rsidRPr="00BC0902">
        <w:rPr>
          <w:rFonts w:ascii="Times New Roman" w:hAnsi="Times New Roman"/>
          <w:sz w:val="28"/>
          <w:szCs w:val="28"/>
        </w:rPr>
        <w:t>Витушкина</w:t>
      </w:r>
      <w:proofErr w:type="spellEnd"/>
    </w:p>
    <w:p w:rsidR="00852097" w:rsidRPr="00BC0902" w:rsidRDefault="00852097" w:rsidP="00852097">
      <w:pPr>
        <w:spacing w:after="0" w:line="240" w:lineRule="auto"/>
        <w:jc w:val="both"/>
        <w:rPr>
          <w:rFonts w:ascii="Times New Roman" w:hAnsi="Times New Roman"/>
          <w:sz w:val="28"/>
          <w:szCs w:val="28"/>
        </w:rPr>
      </w:pPr>
    </w:p>
    <w:p w:rsidR="00852097" w:rsidRPr="00BC0902" w:rsidRDefault="00852097" w:rsidP="00852097">
      <w:pPr>
        <w:spacing w:after="0" w:line="240" w:lineRule="auto"/>
        <w:jc w:val="both"/>
        <w:rPr>
          <w:rFonts w:ascii="Times New Roman" w:hAnsi="Times New Roman"/>
          <w:sz w:val="28"/>
          <w:szCs w:val="28"/>
        </w:rPr>
      </w:pPr>
    </w:p>
    <w:p w:rsidR="00852097" w:rsidRPr="00BC0902" w:rsidRDefault="00852097" w:rsidP="00852097">
      <w:pPr>
        <w:spacing w:after="0" w:line="240" w:lineRule="auto"/>
        <w:jc w:val="both"/>
        <w:rPr>
          <w:rFonts w:ascii="Times New Roman" w:hAnsi="Times New Roman"/>
          <w:sz w:val="28"/>
          <w:szCs w:val="28"/>
        </w:rPr>
      </w:pPr>
      <w:r w:rsidRPr="00BC0902">
        <w:rPr>
          <w:rFonts w:ascii="Times New Roman" w:hAnsi="Times New Roman"/>
          <w:sz w:val="28"/>
          <w:szCs w:val="28"/>
        </w:rPr>
        <w:t>Глава Л</w:t>
      </w:r>
      <w:r w:rsidR="00A05FC7" w:rsidRPr="00BC0902">
        <w:rPr>
          <w:rFonts w:ascii="Times New Roman" w:hAnsi="Times New Roman"/>
          <w:sz w:val="28"/>
          <w:szCs w:val="28"/>
        </w:rPr>
        <w:t>угавского сельсовета</w:t>
      </w:r>
      <w:r w:rsidR="00A05FC7" w:rsidRPr="00BC0902">
        <w:rPr>
          <w:rFonts w:ascii="Times New Roman" w:hAnsi="Times New Roman"/>
          <w:sz w:val="28"/>
          <w:szCs w:val="28"/>
        </w:rPr>
        <w:tab/>
      </w:r>
      <w:r w:rsidR="00A05FC7" w:rsidRPr="00BC0902">
        <w:rPr>
          <w:rFonts w:ascii="Times New Roman" w:hAnsi="Times New Roman"/>
          <w:sz w:val="28"/>
          <w:szCs w:val="28"/>
        </w:rPr>
        <w:tab/>
      </w:r>
      <w:r w:rsidR="00A05FC7" w:rsidRPr="00BC0902">
        <w:rPr>
          <w:rFonts w:ascii="Times New Roman" w:hAnsi="Times New Roman"/>
          <w:sz w:val="28"/>
          <w:szCs w:val="28"/>
        </w:rPr>
        <w:tab/>
      </w:r>
      <w:r w:rsidR="00A05FC7" w:rsidRPr="00BC0902">
        <w:rPr>
          <w:rFonts w:ascii="Times New Roman" w:hAnsi="Times New Roman"/>
          <w:sz w:val="28"/>
          <w:szCs w:val="28"/>
        </w:rPr>
        <w:tab/>
      </w:r>
      <w:r w:rsidR="00A05FC7" w:rsidRPr="00BC0902">
        <w:rPr>
          <w:rFonts w:ascii="Times New Roman" w:hAnsi="Times New Roman"/>
          <w:sz w:val="28"/>
          <w:szCs w:val="28"/>
        </w:rPr>
        <w:tab/>
      </w:r>
      <w:r w:rsidR="00A05FC7" w:rsidRPr="00BC0902">
        <w:rPr>
          <w:rFonts w:ascii="Times New Roman" w:hAnsi="Times New Roman"/>
          <w:sz w:val="28"/>
          <w:szCs w:val="28"/>
        </w:rPr>
        <w:tab/>
      </w:r>
      <w:r w:rsidRPr="00BC0902">
        <w:rPr>
          <w:rFonts w:ascii="Times New Roman" w:hAnsi="Times New Roman"/>
          <w:sz w:val="28"/>
          <w:szCs w:val="28"/>
        </w:rPr>
        <w:t xml:space="preserve">А.М. </w:t>
      </w:r>
      <w:proofErr w:type="spellStart"/>
      <w:r w:rsidRPr="00BC0902">
        <w:rPr>
          <w:rFonts w:ascii="Times New Roman" w:hAnsi="Times New Roman"/>
          <w:sz w:val="28"/>
          <w:szCs w:val="28"/>
        </w:rPr>
        <w:t>Таскаев</w:t>
      </w:r>
      <w:proofErr w:type="spellEnd"/>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F68C5" w:rsidRPr="00BC0902" w:rsidRDefault="008F68C5"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852097" w:rsidRPr="00BC0902" w:rsidRDefault="00852097"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003825" w:rsidRPr="00BC0902" w:rsidRDefault="00003825" w:rsidP="005A5223">
      <w:pPr>
        <w:spacing w:after="0" w:line="240" w:lineRule="auto"/>
        <w:jc w:val="right"/>
        <w:rPr>
          <w:rFonts w:ascii="Times New Roman" w:hAnsi="Times New Roman"/>
          <w:sz w:val="24"/>
          <w:szCs w:val="24"/>
        </w:rPr>
      </w:pPr>
    </w:p>
    <w:p w:rsidR="00733F58" w:rsidRPr="00BC0902" w:rsidRDefault="00003825" w:rsidP="00852097">
      <w:pPr>
        <w:spacing w:after="0" w:line="240" w:lineRule="auto"/>
        <w:jc w:val="right"/>
        <w:rPr>
          <w:rFonts w:ascii="Times New Roman" w:hAnsi="Times New Roman"/>
          <w:sz w:val="28"/>
          <w:szCs w:val="28"/>
        </w:rPr>
      </w:pPr>
      <w:r w:rsidRPr="00BC0902">
        <w:rPr>
          <w:rFonts w:ascii="Times New Roman" w:hAnsi="Times New Roman"/>
          <w:sz w:val="28"/>
          <w:szCs w:val="28"/>
        </w:rPr>
        <w:lastRenderedPageBreak/>
        <w:t>Приложение</w:t>
      </w:r>
    </w:p>
    <w:p w:rsidR="005A5223" w:rsidRPr="00BC0902" w:rsidRDefault="005A5223" w:rsidP="00852097">
      <w:pPr>
        <w:spacing w:after="0" w:line="240" w:lineRule="auto"/>
        <w:jc w:val="right"/>
        <w:rPr>
          <w:rFonts w:ascii="Times New Roman" w:hAnsi="Times New Roman"/>
          <w:sz w:val="28"/>
          <w:szCs w:val="28"/>
        </w:rPr>
      </w:pPr>
      <w:r w:rsidRPr="00BC0902">
        <w:rPr>
          <w:rFonts w:ascii="Times New Roman" w:hAnsi="Times New Roman"/>
          <w:sz w:val="28"/>
          <w:szCs w:val="28"/>
        </w:rPr>
        <w:t xml:space="preserve">к решению </w:t>
      </w:r>
      <w:r w:rsidR="00852097" w:rsidRPr="00BC0902">
        <w:rPr>
          <w:rFonts w:ascii="Times New Roman" w:hAnsi="Times New Roman"/>
          <w:sz w:val="28"/>
          <w:szCs w:val="28"/>
        </w:rPr>
        <w:t>Лугавского</w:t>
      </w:r>
    </w:p>
    <w:p w:rsidR="00852097" w:rsidRPr="00BC0902" w:rsidRDefault="005A5223" w:rsidP="00852097">
      <w:pPr>
        <w:spacing w:after="0" w:line="240" w:lineRule="auto"/>
        <w:jc w:val="right"/>
        <w:rPr>
          <w:rFonts w:ascii="Times New Roman" w:hAnsi="Times New Roman"/>
          <w:sz w:val="28"/>
          <w:szCs w:val="28"/>
        </w:rPr>
      </w:pPr>
      <w:r w:rsidRPr="00BC0902">
        <w:rPr>
          <w:rFonts w:ascii="Times New Roman" w:hAnsi="Times New Roman"/>
          <w:sz w:val="28"/>
          <w:szCs w:val="28"/>
        </w:rPr>
        <w:t>сельского</w:t>
      </w:r>
      <w:r w:rsidR="009127EC" w:rsidRPr="00BC0902">
        <w:rPr>
          <w:rFonts w:ascii="Times New Roman" w:hAnsi="Times New Roman"/>
          <w:sz w:val="28"/>
          <w:szCs w:val="28"/>
        </w:rPr>
        <w:t xml:space="preserve"> Совета депутатов</w:t>
      </w:r>
    </w:p>
    <w:p w:rsidR="005A5223" w:rsidRPr="00BC0902" w:rsidRDefault="00733F58" w:rsidP="00852097">
      <w:pPr>
        <w:spacing w:after="0" w:line="240" w:lineRule="auto"/>
        <w:jc w:val="right"/>
        <w:rPr>
          <w:rFonts w:ascii="Times New Roman" w:hAnsi="Times New Roman"/>
          <w:sz w:val="28"/>
          <w:szCs w:val="28"/>
        </w:rPr>
      </w:pPr>
      <w:r w:rsidRPr="00BC0902">
        <w:rPr>
          <w:rFonts w:ascii="Times New Roman" w:hAnsi="Times New Roman"/>
          <w:sz w:val="28"/>
          <w:szCs w:val="28"/>
        </w:rPr>
        <w:t>от 29</w:t>
      </w:r>
      <w:r w:rsidR="005A5223" w:rsidRPr="00BC0902">
        <w:rPr>
          <w:rFonts w:ascii="Times New Roman" w:hAnsi="Times New Roman"/>
          <w:sz w:val="28"/>
          <w:szCs w:val="28"/>
        </w:rPr>
        <w:t>.0</w:t>
      </w:r>
      <w:r w:rsidRPr="00BC0902">
        <w:rPr>
          <w:rFonts w:ascii="Times New Roman" w:hAnsi="Times New Roman"/>
          <w:sz w:val="28"/>
          <w:szCs w:val="28"/>
        </w:rPr>
        <w:t>5</w:t>
      </w:r>
      <w:r w:rsidR="00852097" w:rsidRPr="00BC0902">
        <w:rPr>
          <w:rFonts w:ascii="Times New Roman" w:hAnsi="Times New Roman"/>
          <w:sz w:val="28"/>
          <w:szCs w:val="28"/>
        </w:rPr>
        <w:t xml:space="preserve">.2023 № </w:t>
      </w:r>
      <w:r w:rsidRPr="00BC0902">
        <w:rPr>
          <w:rFonts w:ascii="Times New Roman" w:hAnsi="Times New Roman"/>
          <w:sz w:val="28"/>
          <w:szCs w:val="28"/>
        </w:rPr>
        <w:t>111</w:t>
      </w:r>
      <w:r w:rsidR="00852097" w:rsidRPr="00BC0902">
        <w:rPr>
          <w:rFonts w:ascii="Times New Roman" w:hAnsi="Times New Roman"/>
          <w:sz w:val="28"/>
          <w:szCs w:val="28"/>
        </w:rPr>
        <w:t>-</w:t>
      </w:r>
      <w:r w:rsidR="005A5223" w:rsidRPr="00BC0902">
        <w:rPr>
          <w:rFonts w:ascii="Times New Roman" w:hAnsi="Times New Roman"/>
          <w:sz w:val="28"/>
          <w:szCs w:val="28"/>
        </w:rPr>
        <w:t>р</w:t>
      </w:r>
    </w:p>
    <w:p w:rsidR="009127EC" w:rsidRPr="00BC0902" w:rsidRDefault="009127EC" w:rsidP="00852097">
      <w:pPr>
        <w:spacing w:after="0" w:line="240" w:lineRule="auto"/>
        <w:jc w:val="right"/>
        <w:rPr>
          <w:rFonts w:ascii="Times New Roman" w:hAnsi="Times New Roman"/>
          <w:sz w:val="28"/>
          <w:szCs w:val="28"/>
        </w:rPr>
      </w:pPr>
      <w:r w:rsidRPr="00BC0902">
        <w:rPr>
          <w:rFonts w:ascii="Times New Roman" w:hAnsi="Times New Roman"/>
          <w:sz w:val="28"/>
          <w:szCs w:val="28"/>
        </w:rPr>
        <w:t>(в редакции от 25.12.2023 №</w:t>
      </w:r>
      <w:r w:rsidR="0033595B" w:rsidRPr="00BC0902">
        <w:rPr>
          <w:rFonts w:ascii="Times New Roman" w:hAnsi="Times New Roman"/>
          <w:sz w:val="28"/>
          <w:szCs w:val="28"/>
        </w:rPr>
        <w:t xml:space="preserve"> 133</w:t>
      </w:r>
      <w:r w:rsidRPr="00BC0902">
        <w:rPr>
          <w:rFonts w:ascii="Times New Roman" w:hAnsi="Times New Roman"/>
          <w:sz w:val="28"/>
          <w:szCs w:val="28"/>
        </w:rPr>
        <w:t>-рс)</w:t>
      </w:r>
    </w:p>
    <w:p w:rsidR="005A5223" w:rsidRPr="00BC0902" w:rsidRDefault="005A5223" w:rsidP="00852097">
      <w:pPr>
        <w:spacing w:after="0" w:line="240" w:lineRule="auto"/>
        <w:jc w:val="both"/>
        <w:rPr>
          <w:rFonts w:ascii="Times New Roman" w:hAnsi="Times New Roman"/>
          <w:sz w:val="28"/>
          <w:szCs w:val="28"/>
        </w:rPr>
      </w:pPr>
      <w:r w:rsidRPr="00BC0902">
        <w:rPr>
          <w:rFonts w:ascii="Times New Roman" w:hAnsi="Times New Roman"/>
          <w:sz w:val="28"/>
          <w:szCs w:val="28"/>
        </w:rPr>
        <w:t> </w:t>
      </w:r>
    </w:p>
    <w:p w:rsidR="005A5223" w:rsidRPr="00BC0902" w:rsidRDefault="005A5223" w:rsidP="00852097">
      <w:pPr>
        <w:spacing w:after="0" w:line="240" w:lineRule="auto"/>
        <w:jc w:val="center"/>
        <w:rPr>
          <w:rFonts w:ascii="Times New Roman" w:hAnsi="Times New Roman"/>
          <w:sz w:val="28"/>
          <w:szCs w:val="28"/>
        </w:rPr>
      </w:pPr>
    </w:p>
    <w:p w:rsidR="005A5223" w:rsidRPr="00BC0902" w:rsidRDefault="005A5223" w:rsidP="00852097">
      <w:pPr>
        <w:spacing w:after="0" w:line="240" w:lineRule="auto"/>
        <w:jc w:val="center"/>
        <w:rPr>
          <w:rFonts w:ascii="Times New Roman" w:hAnsi="Times New Roman"/>
          <w:sz w:val="28"/>
          <w:szCs w:val="28"/>
        </w:rPr>
      </w:pPr>
      <w:bookmarkStart w:id="7" w:name="Par33"/>
      <w:bookmarkEnd w:id="7"/>
      <w:r w:rsidRPr="00BC0902">
        <w:rPr>
          <w:rFonts w:ascii="Times New Roman" w:hAnsi="Times New Roman"/>
          <w:bCs/>
          <w:sz w:val="28"/>
          <w:szCs w:val="28"/>
        </w:rPr>
        <w:t>ПОЛОЖЕНИЕ</w:t>
      </w:r>
    </w:p>
    <w:p w:rsidR="005A5223" w:rsidRPr="00BC0902" w:rsidRDefault="005A5223" w:rsidP="00852097">
      <w:pPr>
        <w:spacing w:after="0" w:line="240" w:lineRule="auto"/>
        <w:jc w:val="center"/>
        <w:rPr>
          <w:rFonts w:ascii="Times New Roman" w:hAnsi="Times New Roman"/>
          <w:sz w:val="28"/>
          <w:szCs w:val="28"/>
        </w:rPr>
      </w:pPr>
      <w:r w:rsidRPr="00BC0902">
        <w:rPr>
          <w:rFonts w:ascii="Times New Roman" w:hAnsi="Times New Roman"/>
          <w:bCs/>
          <w:sz w:val="28"/>
          <w:szCs w:val="28"/>
        </w:rPr>
        <w:t>О ПОРЯДКЕ И УСЛОВИЯХ ПРИВАТИЗАЦИИ</w:t>
      </w:r>
      <w:r w:rsidR="00852097" w:rsidRPr="00BC0902">
        <w:rPr>
          <w:rFonts w:ascii="Times New Roman" w:hAnsi="Times New Roman"/>
          <w:bCs/>
          <w:sz w:val="28"/>
          <w:szCs w:val="28"/>
        </w:rPr>
        <w:t xml:space="preserve"> </w:t>
      </w:r>
      <w:r w:rsidRPr="00BC0902">
        <w:rPr>
          <w:rFonts w:ascii="Times New Roman" w:hAnsi="Times New Roman"/>
          <w:bCs/>
          <w:sz w:val="28"/>
          <w:szCs w:val="28"/>
        </w:rPr>
        <w:t>МУНИЦИП</w:t>
      </w:r>
      <w:r w:rsidR="00852097" w:rsidRPr="00BC0902">
        <w:rPr>
          <w:rFonts w:ascii="Times New Roman" w:hAnsi="Times New Roman"/>
          <w:bCs/>
          <w:sz w:val="28"/>
          <w:szCs w:val="28"/>
        </w:rPr>
        <w:t>АЛЬНОГО ИМУЩЕСТВА АДМИНИСТРАЦИИ ЛУГАВСКОГО</w:t>
      </w:r>
      <w:r w:rsidRPr="00BC0902">
        <w:rPr>
          <w:rFonts w:ascii="Times New Roman" w:hAnsi="Times New Roman"/>
          <w:bCs/>
          <w:sz w:val="28"/>
          <w:szCs w:val="28"/>
        </w:rPr>
        <w:t xml:space="preserve"> СЕЛЬСОВЕТА</w:t>
      </w:r>
    </w:p>
    <w:p w:rsidR="005A5223" w:rsidRPr="00BC0902" w:rsidRDefault="005A5223" w:rsidP="00852097">
      <w:pPr>
        <w:spacing w:after="0" w:line="240" w:lineRule="auto"/>
        <w:jc w:val="both"/>
        <w:rPr>
          <w:rFonts w:ascii="Times New Roman" w:hAnsi="Times New Roman"/>
          <w:sz w:val="28"/>
          <w:szCs w:val="28"/>
        </w:rPr>
      </w:pPr>
      <w:r w:rsidRPr="00BC0902">
        <w:rPr>
          <w:rFonts w:ascii="Times New Roman" w:hAnsi="Times New Roman"/>
          <w:b/>
          <w:bCs/>
          <w:sz w:val="28"/>
          <w:szCs w:val="28"/>
        </w:rPr>
        <w:t> </w:t>
      </w:r>
    </w:p>
    <w:p w:rsidR="005A5223" w:rsidRPr="00BC0902" w:rsidRDefault="005A5223" w:rsidP="00852097">
      <w:pPr>
        <w:spacing w:after="0" w:line="240" w:lineRule="auto"/>
        <w:ind w:firstLine="540"/>
        <w:jc w:val="center"/>
        <w:rPr>
          <w:rFonts w:ascii="Times New Roman" w:hAnsi="Times New Roman"/>
          <w:sz w:val="28"/>
          <w:szCs w:val="28"/>
        </w:rPr>
      </w:pPr>
      <w:bookmarkStart w:id="8" w:name="Par38"/>
      <w:bookmarkEnd w:id="8"/>
      <w:r w:rsidRPr="00BC0902">
        <w:rPr>
          <w:rFonts w:ascii="Times New Roman" w:hAnsi="Times New Roman"/>
          <w:b/>
          <w:bCs/>
          <w:sz w:val="28"/>
          <w:szCs w:val="28"/>
        </w:rPr>
        <w:t>Статья 1. Общие положения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1.1. Настоящее Положение разработано в соответствии с Гражданским</w:t>
      </w:r>
      <w:r w:rsidR="00CA6274" w:rsidRPr="00BC0902">
        <w:rPr>
          <w:rFonts w:ascii="Times New Roman" w:hAnsi="Times New Roman"/>
          <w:sz w:val="28"/>
          <w:szCs w:val="28"/>
        </w:rPr>
        <w:t xml:space="preserve"> </w:t>
      </w:r>
      <w:hyperlink r:id="rId21" w:history="1">
        <w:r w:rsidRPr="00BC0902">
          <w:rPr>
            <w:rFonts w:ascii="Times New Roman" w:hAnsi="Times New Roman"/>
            <w:sz w:val="28"/>
            <w:szCs w:val="28"/>
          </w:rPr>
          <w:t>кодексом</w:t>
        </w:r>
      </w:hyperlink>
      <w:r w:rsidR="00CA6274" w:rsidRPr="00BC0902">
        <w:rPr>
          <w:rFonts w:ascii="Times New Roman" w:hAnsi="Times New Roman"/>
          <w:sz w:val="28"/>
          <w:szCs w:val="28"/>
        </w:rPr>
        <w:t xml:space="preserve"> </w:t>
      </w:r>
      <w:r w:rsidRPr="00BC0902">
        <w:rPr>
          <w:rFonts w:ascii="Times New Roman" w:hAnsi="Times New Roman"/>
          <w:sz w:val="28"/>
          <w:szCs w:val="28"/>
        </w:rPr>
        <w:t>Российской Федерации, Федеральным</w:t>
      </w:r>
      <w:r w:rsidR="00CA6274" w:rsidRPr="00BC0902">
        <w:rPr>
          <w:rFonts w:ascii="Times New Roman" w:hAnsi="Times New Roman"/>
          <w:sz w:val="28"/>
          <w:szCs w:val="28"/>
        </w:rPr>
        <w:t xml:space="preserve"> </w:t>
      </w:r>
      <w:hyperlink r:id="rId22" w:history="1">
        <w:r w:rsidRPr="00BC0902">
          <w:rPr>
            <w:rFonts w:ascii="Times New Roman" w:hAnsi="Times New Roman"/>
            <w:sz w:val="28"/>
            <w:szCs w:val="28"/>
          </w:rPr>
          <w:t>законом</w:t>
        </w:r>
      </w:hyperlink>
      <w:r w:rsidR="00CA6274" w:rsidRPr="00BC0902">
        <w:rPr>
          <w:rFonts w:ascii="Times New Roman" w:hAnsi="Times New Roman"/>
          <w:sz w:val="28"/>
          <w:szCs w:val="28"/>
        </w:rPr>
        <w:t xml:space="preserve"> </w:t>
      </w:r>
      <w:r w:rsidRPr="00BC0902">
        <w:rPr>
          <w:rFonts w:ascii="Times New Roman" w:hAnsi="Times New Roman"/>
          <w:sz w:val="28"/>
          <w:szCs w:val="28"/>
        </w:rPr>
        <w:t>от</w:t>
      </w:r>
      <w:r w:rsidR="00852097" w:rsidRPr="00BC0902">
        <w:rPr>
          <w:rFonts w:ascii="Times New Roman" w:hAnsi="Times New Roman"/>
          <w:sz w:val="28"/>
          <w:szCs w:val="28"/>
        </w:rPr>
        <w:t xml:space="preserve"> 21 декабря 2001 года № 178-ФЗ «</w:t>
      </w:r>
      <w:r w:rsidRPr="00BC0902">
        <w:rPr>
          <w:rFonts w:ascii="Times New Roman" w:hAnsi="Times New Roman"/>
          <w:sz w:val="28"/>
          <w:szCs w:val="28"/>
        </w:rPr>
        <w:t>О приватизации государственного и муниципального имущества</w:t>
      </w:r>
      <w:r w:rsidR="00852097" w:rsidRPr="00BC0902">
        <w:rPr>
          <w:rFonts w:ascii="Times New Roman" w:hAnsi="Times New Roman"/>
          <w:sz w:val="28"/>
          <w:szCs w:val="28"/>
        </w:rPr>
        <w:t>»</w:t>
      </w:r>
      <w:r w:rsidRPr="00BC0902">
        <w:rPr>
          <w:rFonts w:ascii="Times New Roman" w:hAnsi="Times New Roman"/>
          <w:sz w:val="28"/>
          <w:szCs w:val="28"/>
        </w:rPr>
        <w:t>, Федеральным</w:t>
      </w:r>
      <w:r w:rsidR="00CA6274" w:rsidRPr="00BC0902">
        <w:rPr>
          <w:rFonts w:ascii="Times New Roman" w:hAnsi="Times New Roman"/>
          <w:sz w:val="28"/>
          <w:szCs w:val="28"/>
        </w:rPr>
        <w:t xml:space="preserve"> </w:t>
      </w:r>
      <w:hyperlink r:id="rId23" w:history="1">
        <w:r w:rsidRPr="00BC0902">
          <w:rPr>
            <w:rFonts w:ascii="Times New Roman" w:hAnsi="Times New Roman"/>
            <w:sz w:val="28"/>
            <w:szCs w:val="28"/>
          </w:rPr>
          <w:t>законом</w:t>
        </w:r>
      </w:hyperlink>
      <w:r w:rsidR="00CA6274" w:rsidRPr="00BC0902">
        <w:rPr>
          <w:rFonts w:ascii="Times New Roman" w:hAnsi="Times New Roman"/>
          <w:sz w:val="28"/>
          <w:szCs w:val="28"/>
        </w:rPr>
        <w:t xml:space="preserve"> </w:t>
      </w:r>
      <w:r w:rsidRPr="00BC0902">
        <w:rPr>
          <w:rFonts w:ascii="Times New Roman" w:hAnsi="Times New Roman"/>
          <w:sz w:val="28"/>
          <w:szCs w:val="28"/>
        </w:rPr>
        <w:t xml:space="preserve">от 14 ноября 2002 года </w:t>
      </w:r>
      <w:r w:rsidR="00852097" w:rsidRPr="00BC0902">
        <w:rPr>
          <w:rFonts w:ascii="Times New Roman" w:hAnsi="Times New Roman"/>
          <w:sz w:val="28"/>
          <w:szCs w:val="28"/>
        </w:rPr>
        <w:t>№</w:t>
      </w:r>
      <w:r w:rsidRPr="00BC0902">
        <w:rPr>
          <w:rFonts w:ascii="Times New Roman" w:hAnsi="Times New Roman"/>
          <w:sz w:val="28"/>
          <w:szCs w:val="28"/>
        </w:rPr>
        <w:t xml:space="preserve"> 161-ФЗ </w:t>
      </w:r>
      <w:r w:rsidR="00852097" w:rsidRPr="00BC0902">
        <w:rPr>
          <w:rFonts w:ascii="Times New Roman" w:hAnsi="Times New Roman"/>
          <w:sz w:val="28"/>
          <w:szCs w:val="28"/>
        </w:rPr>
        <w:t>«</w:t>
      </w:r>
      <w:r w:rsidRPr="00BC0902">
        <w:rPr>
          <w:rFonts w:ascii="Times New Roman" w:hAnsi="Times New Roman"/>
          <w:sz w:val="28"/>
          <w:szCs w:val="28"/>
        </w:rPr>
        <w:t>О государственных и муниципальных унитарных предприятиях</w:t>
      </w:r>
      <w:r w:rsidR="00CA6274" w:rsidRPr="00BC0902">
        <w:rPr>
          <w:rFonts w:ascii="Times New Roman" w:hAnsi="Times New Roman"/>
          <w:sz w:val="28"/>
          <w:szCs w:val="28"/>
        </w:rPr>
        <w:t xml:space="preserve">», </w:t>
      </w:r>
      <w:hyperlink r:id="rId24" w:history="1">
        <w:r w:rsidRPr="00BC0902">
          <w:rPr>
            <w:rFonts w:ascii="Times New Roman" w:hAnsi="Times New Roman"/>
            <w:sz w:val="28"/>
            <w:szCs w:val="28"/>
          </w:rPr>
          <w:t>постановлением</w:t>
        </w:r>
      </w:hyperlink>
      <w:r w:rsidR="00CA6274" w:rsidRPr="00BC0902">
        <w:rPr>
          <w:rFonts w:ascii="Times New Roman" w:hAnsi="Times New Roman"/>
          <w:sz w:val="28"/>
          <w:szCs w:val="28"/>
        </w:rPr>
        <w:t xml:space="preserve"> </w:t>
      </w:r>
      <w:r w:rsidRPr="00BC0902">
        <w:rPr>
          <w:rFonts w:ascii="Times New Roman" w:hAnsi="Times New Roman"/>
          <w:sz w:val="28"/>
          <w:szCs w:val="28"/>
        </w:rPr>
        <w:t xml:space="preserve">Правительства Российской Федерации от 12 августа 2002 года </w:t>
      </w:r>
      <w:r w:rsidR="00852097" w:rsidRPr="00BC0902">
        <w:rPr>
          <w:rFonts w:ascii="Times New Roman" w:hAnsi="Times New Roman"/>
          <w:sz w:val="28"/>
          <w:szCs w:val="28"/>
        </w:rPr>
        <w:t>№</w:t>
      </w:r>
      <w:r w:rsidRPr="00BC0902">
        <w:rPr>
          <w:rFonts w:ascii="Times New Roman" w:hAnsi="Times New Roman"/>
          <w:sz w:val="28"/>
          <w:szCs w:val="28"/>
        </w:rPr>
        <w:t xml:space="preserve"> 585 </w:t>
      </w:r>
      <w:r w:rsidR="00852097" w:rsidRPr="00BC0902">
        <w:rPr>
          <w:rFonts w:ascii="Times New Roman" w:hAnsi="Times New Roman"/>
          <w:sz w:val="28"/>
          <w:szCs w:val="28"/>
        </w:rPr>
        <w:t>«</w:t>
      </w:r>
      <w:r w:rsidRPr="00BC0902">
        <w:rPr>
          <w:rFonts w:ascii="Times New Roman" w:hAnsi="Times New Roman"/>
          <w:sz w:val="28"/>
          <w:szCs w:val="28"/>
        </w:rPr>
        <w:t>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r w:rsidR="00852097" w:rsidRPr="00BC0902">
        <w:rPr>
          <w:rFonts w:ascii="Times New Roman" w:hAnsi="Times New Roman"/>
          <w:sz w:val="28"/>
          <w:szCs w:val="28"/>
        </w:rPr>
        <w:t>»</w:t>
      </w:r>
      <w:r w:rsidRPr="00BC0902">
        <w:rPr>
          <w:rFonts w:ascii="Times New Roman" w:hAnsi="Times New Roman"/>
          <w:sz w:val="28"/>
          <w:szCs w:val="28"/>
        </w:rPr>
        <w:t>,</w:t>
      </w:r>
      <w:r w:rsidR="00CA6274" w:rsidRPr="00BC0902">
        <w:rPr>
          <w:rFonts w:ascii="Times New Roman" w:hAnsi="Times New Roman"/>
          <w:sz w:val="28"/>
          <w:szCs w:val="28"/>
        </w:rPr>
        <w:t xml:space="preserve"> </w:t>
      </w:r>
      <w:hyperlink r:id="rId25" w:history="1">
        <w:r w:rsidRPr="00BC0902">
          <w:rPr>
            <w:rFonts w:ascii="Times New Roman" w:hAnsi="Times New Roman"/>
            <w:sz w:val="28"/>
            <w:szCs w:val="28"/>
          </w:rPr>
          <w:t>постановлением</w:t>
        </w:r>
      </w:hyperlink>
      <w:r w:rsidR="00CA6274" w:rsidRPr="00BC0902">
        <w:rPr>
          <w:rFonts w:ascii="Times New Roman" w:hAnsi="Times New Roman"/>
          <w:sz w:val="28"/>
          <w:szCs w:val="28"/>
        </w:rPr>
        <w:t xml:space="preserve"> </w:t>
      </w:r>
      <w:r w:rsidRPr="00BC0902">
        <w:rPr>
          <w:rFonts w:ascii="Times New Roman" w:hAnsi="Times New Roman"/>
          <w:sz w:val="28"/>
          <w:szCs w:val="28"/>
        </w:rPr>
        <w:t xml:space="preserve">Правительства Российской Федерации от 12 августа 2002 года </w:t>
      </w:r>
      <w:r w:rsidR="00CA6274" w:rsidRPr="00BC0902">
        <w:rPr>
          <w:rFonts w:ascii="Times New Roman" w:hAnsi="Times New Roman"/>
          <w:sz w:val="28"/>
          <w:szCs w:val="28"/>
        </w:rPr>
        <w:t>№</w:t>
      </w:r>
      <w:r w:rsidRPr="00BC0902">
        <w:rPr>
          <w:rFonts w:ascii="Times New Roman" w:hAnsi="Times New Roman"/>
          <w:sz w:val="28"/>
          <w:szCs w:val="28"/>
        </w:rPr>
        <w:t xml:space="preserve"> 584 </w:t>
      </w:r>
      <w:r w:rsidR="00852097" w:rsidRPr="00BC0902">
        <w:rPr>
          <w:rFonts w:ascii="Times New Roman" w:hAnsi="Times New Roman"/>
          <w:sz w:val="28"/>
          <w:szCs w:val="28"/>
        </w:rPr>
        <w:t>«</w:t>
      </w:r>
      <w:r w:rsidRPr="00BC0902">
        <w:rPr>
          <w:rFonts w:ascii="Times New Roman" w:hAnsi="Times New Roman"/>
          <w:sz w:val="28"/>
          <w:szCs w:val="28"/>
        </w:rPr>
        <w:t>Об утверждении Положения о проведении конкурса по продаже государственного или муниципального имущества</w:t>
      </w:r>
      <w:r w:rsidR="00852097" w:rsidRPr="00BC0902">
        <w:rPr>
          <w:rFonts w:ascii="Times New Roman" w:hAnsi="Times New Roman"/>
          <w:sz w:val="28"/>
          <w:szCs w:val="28"/>
        </w:rPr>
        <w:t>»</w:t>
      </w:r>
      <w:r w:rsidR="00CA6274" w:rsidRPr="00BC0902">
        <w:rPr>
          <w:rFonts w:ascii="Times New Roman" w:hAnsi="Times New Roman"/>
          <w:sz w:val="28"/>
          <w:szCs w:val="28"/>
        </w:rPr>
        <w:t>, Уставом Лугавского</w:t>
      </w:r>
      <w:r w:rsidRPr="00BC0902">
        <w:rPr>
          <w:rFonts w:ascii="Times New Roman" w:hAnsi="Times New Roman"/>
          <w:sz w:val="28"/>
          <w:szCs w:val="28"/>
        </w:rPr>
        <w:t xml:space="preserve"> сельсовета.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1.2. В настоящем Положении под приватизацией муниципального имущества понимается возмездное отчуждение имущества, находящегос</w:t>
      </w:r>
      <w:r w:rsidR="00CA6274" w:rsidRPr="00BC0902">
        <w:rPr>
          <w:rFonts w:ascii="Times New Roman" w:hAnsi="Times New Roman"/>
          <w:sz w:val="28"/>
          <w:szCs w:val="28"/>
        </w:rPr>
        <w:t>я в собственности администрации Лугавского</w:t>
      </w:r>
      <w:r w:rsidRPr="00BC0902">
        <w:rPr>
          <w:rFonts w:ascii="Times New Roman" w:hAnsi="Times New Roman"/>
          <w:sz w:val="28"/>
          <w:szCs w:val="28"/>
        </w:rPr>
        <w:t xml:space="preserve"> сельсовета.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1.3. Действие настоящего Положения не распространяется на отношения, возникающие при отчуждении: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природных ресурсов;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государственного и муниципального жилищного фонда;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государственного резерва;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государственного и муниципального имущества, находящегося за пределами территории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государственного и муниципального имущества в случаях, предусмотренных международными договорами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государственного и муниципального имущества на основании судебного решения;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 </w:t>
      </w:r>
      <w:r w:rsidR="005A5223" w:rsidRPr="00BC0902">
        <w:rPr>
          <w:rFonts w:ascii="Times New Roman" w:hAnsi="Times New Roman"/>
          <w:sz w:val="28"/>
          <w:szCs w:val="28"/>
        </w:rPr>
        <w:t xml:space="preserve">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w:t>
      </w:r>
      <w:r w:rsidRPr="00BC0902">
        <w:rPr>
          <w:rFonts w:ascii="Times New Roman" w:hAnsi="Times New Roman"/>
          <w:sz w:val="28"/>
          <w:szCs w:val="28"/>
        </w:rPr>
        <w:t>№ 208-ФЗ «Об акционерных обществах»;</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имущества, переданного центру исторического наследия Президента Российской Федерации, прекратившего исполнение своих полномочий;</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w:t>
      </w:r>
      <w:r w:rsidRPr="00BC0902">
        <w:rPr>
          <w:rFonts w:ascii="Times New Roman" w:hAnsi="Times New Roman"/>
          <w:sz w:val="28"/>
          <w:szCs w:val="28"/>
        </w:rPr>
        <w:t>м законом от 24 июля 2008 года № 161-ФЗ «</w:t>
      </w:r>
      <w:r w:rsidR="005A5223" w:rsidRPr="00BC0902">
        <w:rPr>
          <w:rFonts w:ascii="Times New Roman" w:hAnsi="Times New Roman"/>
          <w:sz w:val="28"/>
          <w:szCs w:val="28"/>
        </w:rPr>
        <w:t>О содействии развитию жилищного строительства</w:t>
      </w:r>
      <w:r w:rsidRPr="00BC0902">
        <w:rPr>
          <w:rFonts w:ascii="Times New Roman" w:hAnsi="Times New Roman"/>
          <w:sz w:val="28"/>
          <w:szCs w:val="28"/>
        </w:rPr>
        <w:t>»</w:t>
      </w:r>
      <w:r w:rsidR="005A5223" w:rsidRPr="00BC0902">
        <w:rPr>
          <w:rFonts w:ascii="Times New Roman" w:hAnsi="Times New Roman"/>
          <w:sz w:val="28"/>
          <w:szCs w:val="28"/>
        </w:rPr>
        <w:t xml:space="preserve">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w:t>
      </w:r>
      <w:r w:rsidR="005A5223" w:rsidRPr="00BC0902">
        <w:rPr>
          <w:rFonts w:ascii="Times New Roman" w:hAnsi="Times New Roman"/>
          <w:sz w:val="28"/>
          <w:szCs w:val="28"/>
        </w:rPr>
        <w:lastRenderedPageBreak/>
        <w:t>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w:t>
      </w:r>
      <w:r w:rsidRPr="00BC0902">
        <w:rPr>
          <w:rFonts w:ascii="Times New Roman" w:hAnsi="Times New Roman"/>
          <w:sz w:val="28"/>
          <w:szCs w:val="28"/>
        </w:rPr>
        <w:t>ельности акционерного общества «</w:t>
      </w:r>
      <w:r w:rsidR="005A5223" w:rsidRPr="00BC0902">
        <w:rPr>
          <w:rFonts w:ascii="Times New Roman" w:hAnsi="Times New Roman"/>
          <w:sz w:val="28"/>
          <w:szCs w:val="28"/>
        </w:rPr>
        <w:t>Федеральная корпорация по развитию малого и среднего предпринимательства</w:t>
      </w:r>
      <w:r w:rsidRPr="00BC0902">
        <w:rPr>
          <w:rFonts w:ascii="Times New Roman" w:hAnsi="Times New Roman"/>
          <w:sz w:val="28"/>
          <w:szCs w:val="28"/>
        </w:rPr>
        <w:t>»</w:t>
      </w:r>
      <w:r w:rsidR="005A5223" w:rsidRPr="00BC0902">
        <w:rPr>
          <w:rFonts w:ascii="Times New Roman" w:hAnsi="Times New Roman"/>
          <w:sz w:val="28"/>
          <w:szCs w:val="28"/>
        </w:rPr>
        <w:t xml:space="preserve"> на основании Федерально</w:t>
      </w:r>
      <w:r w:rsidRPr="00BC0902">
        <w:rPr>
          <w:rFonts w:ascii="Times New Roman" w:hAnsi="Times New Roman"/>
          <w:sz w:val="28"/>
          <w:szCs w:val="28"/>
        </w:rPr>
        <w:t>го закона от 24 июля 2007 года №</w:t>
      </w:r>
      <w:r w:rsidR="005A5223" w:rsidRPr="00BC0902">
        <w:rPr>
          <w:rFonts w:ascii="Times New Roman" w:hAnsi="Times New Roman"/>
          <w:sz w:val="28"/>
          <w:szCs w:val="28"/>
        </w:rPr>
        <w:t xml:space="preserve"> 209-ФЗ </w:t>
      </w:r>
      <w:r w:rsidRPr="00BC0902">
        <w:rPr>
          <w:rFonts w:ascii="Times New Roman" w:hAnsi="Times New Roman"/>
          <w:sz w:val="28"/>
          <w:szCs w:val="28"/>
        </w:rPr>
        <w:t>«</w:t>
      </w:r>
      <w:r w:rsidR="005A5223" w:rsidRPr="00BC0902">
        <w:rPr>
          <w:rFonts w:ascii="Times New Roman" w:hAnsi="Times New Roman"/>
          <w:sz w:val="28"/>
          <w:szCs w:val="28"/>
        </w:rPr>
        <w:t>О развитии малого и среднего предпринимательства в Российской Федерации</w:t>
      </w:r>
      <w:r w:rsidRPr="00BC0902">
        <w:rPr>
          <w:rFonts w:ascii="Times New Roman" w:hAnsi="Times New Roman"/>
          <w:sz w:val="28"/>
          <w:szCs w:val="28"/>
        </w:rPr>
        <w:t>»</w:t>
      </w:r>
      <w:r w:rsidR="005A5223" w:rsidRPr="00BC0902">
        <w:rPr>
          <w:rFonts w:ascii="Times New Roman" w:hAnsi="Times New Roman"/>
          <w:sz w:val="28"/>
          <w:szCs w:val="28"/>
        </w:rPr>
        <w:t xml:space="preserve"> в качестве института развития в сфере малого и среднего предпринимательства;</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имущества, передаваемого в собственность Российского научного фонда в качестве имущественного взноса Российской Федерации;</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w:t>
      </w:r>
      <w:r w:rsidRPr="00BC0902">
        <w:rPr>
          <w:rFonts w:ascii="Times New Roman" w:hAnsi="Times New Roman"/>
          <w:sz w:val="28"/>
          <w:szCs w:val="28"/>
        </w:rPr>
        <w:t>«</w:t>
      </w:r>
      <w:r w:rsidR="005A5223" w:rsidRPr="00BC0902">
        <w:rPr>
          <w:rFonts w:ascii="Times New Roman" w:hAnsi="Times New Roman"/>
          <w:sz w:val="28"/>
          <w:szCs w:val="28"/>
        </w:rPr>
        <w:t>Об организации и о проведении ХХII Олимпийских зимних игр и ХI Параолимпийских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Pr="00BC0902">
        <w:rPr>
          <w:rFonts w:ascii="Times New Roman" w:hAnsi="Times New Roman"/>
          <w:sz w:val="28"/>
          <w:szCs w:val="28"/>
        </w:rPr>
        <w:t>»</w:t>
      </w:r>
      <w:r w:rsidR="005A5223" w:rsidRPr="00BC0902">
        <w:rPr>
          <w:rFonts w:ascii="Times New Roman" w:hAnsi="Times New Roman"/>
          <w:sz w:val="28"/>
          <w:szCs w:val="28"/>
        </w:rPr>
        <w:t xml:space="preserve">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w:t>
      </w:r>
      <w:r w:rsidRPr="00BC0902">
        <w:rPr>
          <w:rFonts w:ascii="Times New Roman" w:hAnsi="Times New Roman"/>
          <w:sz w:val="28"/>
          <w:szCs w:val="28"/>
        </w:rPr>
        <w:t>«</w:t>
      </w:r>
      <w:r w:rsidR="005A5223" w:rsidRPr="00BC0902">
        <w:rPr>
          <w:rFonts w:ascii="Times New Roman" w:hAnsi="Times New Roman"/>
          <w:sz w:val="28"/>
          <w:szCs w:val="28"/>
        </w:rPr>
        <w:t>О территориях опережающего социально-экономического развития в Российской Федерации</w:t>
      </w:r>
      <w:r w:rsidRPr="00BC0902">
        <w:rPr>
          <w:rFonts w:ascii="Times New Roman" w:hAnsi="Times New Roman"/>
          <w:sz w:val="28"/>
          <w:szCs w:val="28"/>
        </w:rPr>
        <w:t>»</w:t>
      </w:r>
      <w:r w:rsidR="005A5223" w:rsidRPr="00BC0902">
        <w:rPr>
          <w:rFonts w:ascii="Times New Roman" w:hAnsi="Times New Roman"/>
          <w:sz w:val="28"/>
          <w:szCs w:val="28"/>
        </w:rPr>
        <w:t>;</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w:t>
      </w:r>
      <w:r w:rsidR="005A5223" w:rsidRPr="00BC0902">
        <w:rPr>
          <w:rFonts w:ascii="Times New Roman" w:hAnsi="Times New Roman"/>
          <w:sz w:val="28"/>
          <w:szCs w:val="28"/>
        </w:rPr>
        <w:t xml:space="preserve"> ценных бумаг на проводимых в соответствии с Федеральным </w:t>
      </w:r>
      <w:r w:rsidRPr="00BC0902">
        <w:rPr>
          <w:rFonts w:ascii="Times New Roman" w:hAnsi="Times New Roman"/>
          <w:sz w:val="28"/>
          <w:szCs w:val="28"/>
        </w:rPr>
        <w:t>законом от 21 ноября 2011 года №</w:t>
      </w:r>
      <w:r w:rsidR="005A5223" w:rsidRPr="00BC0902">
        <w:rPr>
          <w:rFonts w:ascii="Times New Roman" w:hAnsi="Times New Roman"/>
          <w:sz w:val="28"/>
          <w:szCs w:val="28"/>
        </w:rPr>
        <w:t xml:space="preserve"> 325-ФЗ </w:t>
      </w:r>
      <w:r w:rsidRPr="00BC0902">
        <w:rPr>
          <w:rFonts w:ascii="Times New Roman" w:hAnsi="Times New Roman"/>
          <w:sz w:val="28"/>
          <w:szCs w:val="28"/>
        </w:rPr>
        <w:t>«</w:t>
      </w:r>
      <w:r w:rsidR="005A5223" w:rsidRPr="00BC0902">
        <w:rPr>
          <w:rFonts w:ascii="Times New Roman" w:hAnsi="Times New Roman"/>
          <w:sz w:val="28"/>
          <w:szCs w:val="28"/>
        </w:rPr>
        <w:t>б организованных торгах</w:t>
      </w:r>
      <w:r w:rsidRPr="00BC0902">
        <w:rPr>
          <w:rFonts w:ascii="Times New Roman" w:hAnsi="Times New Roman"/>
          <w:sz w:val="28"/>
          <w:szCs w:val="28"/>
        </w:rPr>
        <w:t>»</w:t>
      </w:r>
      <w:r w:rsidR="005A5223" w:rsidRPr="00BC0902">
        <w:rPr>
          <w:rFonts w:ascii="Times New Roman" w:hAnsi="Times New Roman"/>
          <w:sz w:val="28"/>
          <w:szCs w:val="28"/>
        </w:rPr>
        <w:t xml:space="preserve"> организованных торгах и на основании решений Правительства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1.3.1.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w:t>
      </w:r>
      <w:r w:rsidR="00CA6274" w:rsidRPr="00BC0902">
        <w:rPr>
          <w:rFonts w:ascii="Times New Roman" w:hAnsi="Times New Roman"/>
          <w:sz w:val="28"/>
          <w:szCs w:val="28"/>
        </w:rPr>
        <w:t xml:space="preserve">ской Федерации, Федерального </w:t>
      </w:r>
      <w:hyperlink r:id="rId26" w:history="1">
        <w:r w:rsidRPr="00BC0902">
          <w:rPr>
            <w:rFonts w:ascii="Times New Roman" w:hAnsi="Times New Roman"/>
            <w:sz w:val="28"/>
            <w:szCs w:val="28"/>
          </w:rPr>
          <w:t>закона</w:t>
        </w:r>
      </w:hyperlink>
      <w:r w:rsidR="00CA6274" w:rsidRPr="00BC0902">
        <w:rPr>
          <w:rFonts w:ascii="Times New Roman" w:hAnsi="Times New Roman"/>
          <w:sz w:val="28"/>
          <w:szCs w:val="28"/>
        </w:rPr>
        <w:t xml:space="preserve"> </w:t>
      </w:r>
      <w:r w:rsidRPr="00BC0902">
        <w:rPr>
          <w:rFonts w:ascii="Times New Roman" w:hAnsi="Times New Roman"/>
          <w:sz w:val="28"/>
          <w:szCs w:val="28"/>
        </w:rPr>
        <w:t xml:space="preserve">от 21 декабря 2001 года </w:t>
      </w:r>
      <w:r w:rsidR="00CA6274" w:rsidRPr="00BC0902">
        <w:rPr>
          <w:rFonts w:ascii="Times New Roman" w:hAnsi="Times New Roman"/>
          <w:sz w:val="28"/>
          <w:szCs w:val="28"/>
        </w:rPr>
        <w:t>№</w:t>
      </w:r>
      <w:r w:rsidRPr="00BC0902">
        <w:rPr>
          <w:rFonts w:ascii="Times New Roman" w:hAnsi="Times New Roman"/>
          <w:sz w:val="28"/>
          <w:szCs w:val="28"/>
        </w:rPr>
        <w:t xml:space="preserve"> 178-ФЗ </w:t>
      </w:r>
      <w:r w:rsidR="00CA6274" w:rsidRPr="00BC0902">
        <w:rPr>
          <w:rFonts w:ascii="Times New Roman" w:hAnsi="Times New Roman"/>
          <w:sz w:val="28"/>
          <w:szCs w:val="28"/>
        </w:rPr>
        <w:t>«</w:t>
      </w:r>
      <w:r w:rsidRPr="00BC0902">
        <w:rPr>
          <w:rFonts w:ascii="Times New Roman" w:hAnsi="Times New Roman"/>
          <w:sz w:val="28"/>
          <w:szCs w:val="28"/>
        </w:rPr>
        <w:t>О приватизации государствен</w:t>
      </w:r>
      <w:r w:rsidR="00CA6274" w:rsidRPr="00BC0902">
        <w:rPr>
          <w:rFonts w:ascii="Times New Roman" w:hAnsi="Times New Roman"/>
          <w:sz w:val="28"/>
          <w:szCs w:val="28"/>
        </w:rPr>
        <w:t>ного и муниципального имущества»</w:t>
      </w:r>
      <w:r w:rsidRPr="00BC0902">
        <w:rPr>
          <w:rFonts w:ascii="Times New Roman" w:hAnsi="Times New Roman"/>
          <w:sz w:val="28"/>
          <w:szCs w:val="28"/>
        </w:rPr>
        <w:t>.</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w:t>
      </w:r>
      <w:r w:rsidRPr="00BC0902">
        <w:rPr>
          <w:rFonts w:ascii="Times New Roman" w:hAnsi="Times New Roman"/>
          <w:sz w:val="28"/>
          <w:szCs w:val="28"/>
        </w:rPr>
        <w:lastRenderedPageBreak/>
        <w:t>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открытых акционерных обществ при их учреждении, в порядке оплаты размещаемых дополнительных акций при увеличении уставных капиталов открытых акционерных обществ.</w:t>
      </w:r>
    </w:p>
    <w:p w:rsidR="005A5223" w:rsidRPr="00BC0902" w:rsidRDefault="005A5223" w:rsidP="00852097">
      <w:pPr>
        <w:spacing w:after="0" w:line="240" w:lineRule="auto"/>
        <w:ind w:firstLine="708"/>
        <w:jc w:val="both"/>
        <w:rPr>
          <w:rFonts w:ascii="Times New Roman" w:hAnsi="Times New Roman"/>
          <w:sz w:val="28"/>
          <w:szCs w:val="28"/>
        </w:rPr>
      </w:pPr>
      <w:r w:rsidRPr="00BC0902">
        <w:rPr>
          <w:rFonts w:ascii="Times New Roman" w:hAnsi="Times New Roman"/>
          <w:spacing w:val="2"/>
          <w:sz w:val="28"/>
          <w:szCs w:val="28"/>
          <w:shd w:val="clear" w:color="auto" w:fill="FFFFFF"/>
        </w:rPr>
        <w:t xml:space="preserve">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C0902">
        <w:rPr>
          <w:rFonts w:ascii="Times New Roman" w:hAnsi="Times New Roman"/>
          <w:spacing w:val="2"/>
          <w:sz w:val="28"/>
          <w:szCs w:val="28"/>
          <w:shd w:val="clear" w:color="auto" w:fill="FFFFFF"/>
        </w:rPr>
        <w:t>бенефициарных</w:t>
      </w:r>
      <w:proofErr w:type="spellEnd"/>
      <w:r w:rsidRPr="00BC0902">
        <w:rPr>
          <w:rFonts w:ascii="Times New Roman" w:hAnsi="Times New Roman"/>
          <w:spacing w:val="2"/>
          <w:sz w:val="28"/>
          <w:szCs w:val="28"/>
          <w:shd w:val="clear" w:color="auto" w:fill="FFFFFF"/>
        </w:rPr>
        <w:t xml:space="preserve"> владельцах и контролирующих лицах в порядке, установленном Правительством Российской Федерации.</w:t>
      </w:r>
    </w:p>
    <w:p w:rsidR="005A5223" w:rsidRPr="00BC0902" w:rsidRDefault="005A5223" w:rsidP="00852097">
      <w:pPr>
        <w:spacing w:after="0" w:line="240" w:lineRule="auto"/>
        <w:ind w:firstLine="708"/>
        <w:jc w:val="both"/>
        <w:rPr>
          <w:rFonts w:ascii="Times New Roman" w:hAnsi="Times New Roman"/>
          <w:sz w:val="28"/>
          <w:szCs w:val="28"/>
        </w:rPr>
      </w:pPr>
      <w:r w:rsidRPr="00BC0902">
        <w:rPr>
          <w:rFonts w:ascii="Times New Roman" w:hAnsi="Times New Roman"/>
          <w:sz w:val="28"/>
          <w:szCs w:val="28"/>
        </w:rPr>
        <w:t xml:space="preserve">Понятие </w:t>
      </w:r>
      <w:r w:rsidR="00CA6274" w:rsidRPr="00BC0902">
        <w:rPr>
          <w:rFonts w:ascii="Times New Roman" w:hAnsi="Times New Roman"/>
          <w:sz w:val="28"/>
          <w:szCs w:val="28"/>
        </w:rPr>
        <w:t>«</w:t>
      </w:r>
      <w:r w:rsidRPr="00BC0902">
        <w:rPr>
          <w:rFonts w:ascii="Times New Roman" w:hAnsi="Times New Roman"/>
          <w:sz w:val="28"/>
          <w:szCs w:val="28"/>
        </w:rPr>
        <w:t>контролирующее лицо</w:t>
      </w:r>
      <w:r w:rsidR="00CA6274" w:rsidRPr="00BC0902">
        <w:rPr>
          <w:rFonts w:ascii="Times New Roman" w:hAnsi="Times New Roman"/>
          <w:sz w:val="28"/>
          <w:szCs w:val="28"/>
        </w:rPr>
        <w:t>»</w:t>
      </w:r>
      <w:r w:rsidRPr="00BC0902">
        <w:rPr>
          <w:rFonts w:ascii="Times New Roman" w:hAnsi="Times New Roman"/>
          <w:sz w:val="28"/>
          <w:szCs w:val="28"/>
        </w:rPr>
        <w:t xml:space="preserve"> используется в том же значении, что и в статье 5 Федерального</w:t>
      </w:r>
      <w:r w:rsidR="00CA6274" w:rsidRPr="00BC0902">
        <w:rPr>
          <w:rFonts w:ascii="Times New Roman" w:hAnsi="Times New Roman"/>
          <w:sz w:val="28"/>
          <w:szCs w:val="28"/>
        </w:rPr>
        <w:t xml:space="preserve"> закона от 29 апреля 2008 года №</w:t>
      </w:r>
      <w:r w:rsidRPr="00BC0902">
        <w:rPr>
          <w:rFonts w:ascii="Times New Roman" w:hAnsi="Times New Roman"/>
          <w:sz w:val="28"/>
          <w:szCs w:val="28"/>
        </w:rPr>
        <w:t xml:space="preserve"> 57-ФЗ </w:t>
      </w:r>
      <w:r w:rsidR="00CA6274" w:rsidRPr="00BC0902">
        <w:rPr>
          <w:rFonts w:ascii="Times New Roman" w:hAnsi="Times New Roman"/>
          <w:sz w:val="28"/>
          <w:szCs w:val="28"/>
        </w:rPr>
        <w:t>«</w:t>
      </w:r>
      <w:r w:rsidRPr="00BC0902">
        <w:rPr>
          <w:rFonts w:ascii="Times New Roman" w:hAnsi="Times New Roman"/>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CA6274" w:rsidRPr="00BC0902">
        <w:rPr>
          <w:rFonts w:ascii="Times New Roman" w:hAnsi="Times New Roman"/>
          <w:sz w:val="28"/>
          <w:szCs w:val="28"/>
        </w:rPr>
        <w:t>»</w:t>
      </w:r>
      <w:r w:rsidRPr="00BC0902">
        <w:rPr>
          <w:rFonts w:ascii="Times New Roman" w:hAnsi="Times New Roman"/>
          <w:sz w:val="28"/>
          <w:szCs w:val="28"/>
        </w:rPr>
        <w:t xml:space="preserve">. Понятия </w:t>
      </w:r>
      <w:r w:rsidR="00CA6274" w:rsidRPr="00BC0902">
        <w:rPr>
          <w:rFonts w:ascii="Times New Roman" w:hAnsi="Times New Roman"/>
          <w:sz w:val="28"/>
          <w:szCs w:val="28"/>
        </w:rPr>
        <w:t>«</w:t>
      </w:r>
      <w:r w:rsidRPr="00BC0902">
        <w:rPr>
          <w:rFonts w:ascii="Times New Roman" w:hAnsi="Times New Roman"/>
          <w:sz w:val="28"/>
          <w:szCs w:val="28"/>
        </w:rPr>
        <w:t>выгодоприобретатель</w:t>
      </w:r>
      <w:r w:rsidR="00CA6274" w:rsidRPr="00BC0902">
        <w:rPr>
          <w:rFonts w:ascii="Times New Roman" w:hAnsi="Times New Roman"/>
          <w:sz w:val="28"/>
          <w:szCs w:val="28"/>
        </w:rPr>
        <w:t>»</w:t>
      </w:r>
      <w:r w:rsidRPr="00BC0902">
        <w:rPr>
          <w:rFonts w:ascii="Times New Roman" w:hAnsi="Times New Roman"/>
          <w:sz w:val="28"/>
          <w:szCs w:val="28"/>
        </w:rPr>
        <w:t xml:space="preserve"> и </w:t>
      </w:r>
      <w:r w:rsidR="00CA6274" w:rsidRPr="00BC0902">
        <w:rPr>
          <w:rFonts w:ascii="Times New Roman" w:hAnsi="Times New Roman"/>
          <w:sz w:val="28"/>
          <w:szCs w:val="28"/>
        </w:rPr>
        <w:t>«</w:t>
      </w:r>
      <w:proofErr w:type="spellStart"/>
      <w:r w:rsidRPr="00BC0902">
        <w:rPr>
          <w:rFonts w:ascii="Times New Roman" w:hAnsi="Times New Roman"/>
          <w:sz w:val="28"/>
          <w:szCs w:val="28"/>
        </w:rPr>
        <w:t>бенефициарный</w:t>
      </w:r>
      <w:proofErr w:type="spellEnd"/>
      <w:r w:rsidRPr="00BC0902">
        <w:rPr>
          <w:rFonts w:ascii="Times New Roman" w:hAnsi="Times New Roman"/>
          <w:sz w:val="28"/>
          <w:szCs w:val="28"/>
        </w:rPr>
        <w:t xml:space="preserve"> владелец</w:t>
      </w:r>
      <w:r w:rsidR="00CA6274" w:rsidRPr="00BC0902">
        <w:rPr>
          <w:rFonts w:ascii="Times New Roman" w:hAnsi="Times New Roman"/>
          <w:sz w:val="28"/>
          <w:szCs w:val="28"/>
        </w:rPr>
        <w:t>»</w:t>
      </w:r>
      <w:r w:rsidRPr="00BC0902">
        <w:rPr>
          <w:rFonts w:ascii="Times New Roman" w:hAnsi="Times New Roman"/>
          <w:sz w:val="28"/>
          <w:szCs w:val="28"/>
        </w:rPr>
        <w:t xml:space="preserve"> используются в значениях, указанных в статье 3 Федерального</w:t>
      </w:r>
      <w:r w:rsidR="00CA6274" w:rsidRPr="00BC0902">
        <w:rPr>
          <w:rFonts w:ascii="Times New Roman" w:hAnsi="Times New Roman"/>
          <w:sz w:val="28"/>
          <w:szCs w:val="28"/>
        </w:rPr>
        <w:t xml:space="preserve"> закона от 7 августа 2001 года №</w:t>
      </w:r>
      <w:r w:rsidRPr="00BC0902">
        <w:rPr>
          <w:rFonts w:ascii="Times New Roman" w:hAnsi="Times New Roman"/>
          <w:sz w:val="28"/>
          <w:szCs w:val="28"/>
        </w:rPr>
        <w:t xml:space="preserve"> 115-ФЗ </w:t>
      </w:r>
      <w:r w:rsidR="00CA6274" w:rsidRPr="00BC0902">
        <w:rPr>
          <w:rFonts w:ascii="Times New Roman" w:hAnsi="Times New Roman"/>
          <w:sz w:val="28"/>
          <w:szCs w:val="28"/>
        </w:rPr>
        <w:t>«</w:t>
      </w:r>
      <w:r w:rsidRPr="00BC0902">
        <w:rPr>
          <w:rFonts w:ascii="Times New Roman" w:hAnsi="Times New Roman"/>
          <w:sz w:val="28"/>
          <w:szCs w:val="28"/>
        </w:rPr>
        <w:t>О противодействии легализации (отмыванию) доходов, полученных преступным путем, и финансированию терроризма</w:t>
      </w:r>
      <w:r w:rsidR="00CA6274" w:rsidRPr="00BC0902">
        <w:rPr>
          <w:rFonts w:ascii="Times New Roman" w:hAnsi="Times New Roman"/>
          <w:sz w:val="28"/>
          <w:szCs w:val="28"/>
        </w:rPr>
        <w:t>».</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1.6. Продавцом мун</w:t>
      </w:r>
      <w:r w:rsidR="00CA6274" w:rsidRPr="00BC0902">
        <w:rPr>
          <w:rFonts w:ascii="Times New Roman" w:hAnsi="Times New Roman"/>
          <w:sz w:val="28"/>
          <w:szCs w:val="28"/>
        </w:rPr>
        <w:t>иципального имущества является</w:t>
      </w:r>
      <w:r w:rsidRPr="00BC0902">
        <w:rPr>
          <w:rFonts w:ascii="Times New Roman" w:hAnsi="Times New Roman"/>
          <w:sz w:val="28"/>
          <w:szCs w:val="28"/>
        </w:rPr>
        <w:t xml:space="preserve"> администрация</w:t>
      </w:r>
      <w:r w:rsidR="00CA6274" w:rsidRPr="00BC0902">
        <w:rPr>
          <w:rFonts w:ascii="Times New Roman" w:hAnsi="Times New Roman"/>
          <w:sz w:val="28"/>
          <w:szCs w:val="28"/>
        </w:rPr>
        <w:t xml:space="preserve"> Лугавск</w:t>
      </w:r>
      <w:r w:rsidRPr="00BC0902">
        <w:rPr>
          <w:rFonts w:ascii="Times New Roman" w:hAnsi="Times New Roman"/>
          <w:sz w:val="28"/>
          <w:szCs w:val="28"/>
        </w:rPr>
        <w:t>ого сельсовета.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В соответствии с нас</w:t>
      </w:r>
      <w:r w:rsidR="00CA6274" w:rsidRPr="00BC0902">
        <w:rPr>
          <w:rFonts w:ascii="Times New Roman" w:hAnsi="Times New Roman"/>
          <w:sz w:val="28"/>
          <w:szCs w:val="28"/>
        </w:rPr>
        <w:t>тоящим Положением</w:t>
      </w:r>
      <w:r w:rsidRPr="00BC0902">
        <w:rPr>
          <w:rFonts w:ascii="Times New Roman" w:hAnsi="Times New Roman"/>
          <w:sz w:val="28"/>
          <w:szCs w:val="28"/>
        </w:rPr>
        <w:t xml:space="preserve"> наделяется полномочиями в части подготовки прогнозных планов-программ приватизации муниципальных унитарных предприятий, определения состава подлежащего приватизации имущественного комплекса муниципального унитарного предприятия, приема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 продаже имущества с аукциона, определяет место, даты </w:t>
      </w:r>
      <w:r w:rsidRPr="00BC0902">
        <w:rPr>
          <w:rFonts w:ascii="Times New Roman" w:hAnsi="Times New Roman"/>
          <w:sz w:val="28"/>
          <w:szCs w:val="28"/>
        </w:rPr>
        <w:lastRenderedPageBreak/>
        <w:t>начала и окончания приема заявок, организует подготовку и публикацию инфо</w:t>
      </w:r>
      <w:r w:rsidR="00CA6274" w:rsidRPr="00BC0902">
        <w:rPr>
          <w:rFonts w:ascii="Times New Roman" w:hAnsi="Times New Roman"/>
          <w:sz w:val="28"/>
          <w:szCs w:val="28"/>
        </w:rPr>
        <w:t>рмационного сообщения в газете «Власть труда»</w:t>
      </w:r>
      <w:r w:rsidRPr="00BC0902">
        <w:rPr>
          <w:rFonts w:ascii="Times New Roman" w:hAnsi="Times New Roman"/>
          <w:sz w:val="28"/>
          <w:szCs w:val="28"/>
        </w:rPr>
        <w:t xml:space="preserve"> о проведении аукциона, конкурса и т.д., принимает заявки от претендентов на участие в 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действующим законодательством.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1.6.1.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1.6.2. 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rsidR="00CA6274" w:rsidRPr="00BC0902">
        <w:rPr>
          <w:rFonts w:ascii="Times New Roman" w:hAnsi="Times New Roman"/>
          <w:sz w:val="28"/>
          <w:szCs w:val="28"/>
        </w:rPr>
        <w:t>«</w:t>
      </w:r>
      <w:r w:rsidRPr="00BC0902">
        <w:rPr>
          <w:rFonts w:ascii="Times New Roman" w:hAnsi="Times New Roman"/>
          <w:sz w:val="28"/>
          <w:szCs w:val="28"/>
        </w:rPr>
        <w:t>Интернет</w:t>
      </w:r>
      <w:r w:rsidR="00CA6274" w:rsidRPr="00BC0902">
        <w:rPr>
          <w:rFonts w:ascii="Times New Roman" w:hAnsi="Times New Roman"/>
          <w:sz w:val="28"/>
          <w:szCs w:val="28"/>
        </w:rPr>
        <w:t>»</w:t>
      </w:r>
      <w:r w:rsidRPr="00BC0902">
        <w:rPr>
          <w:rFonts w:ascii="Times New Roman" w:hAnsi="Times New Roman"/>
          <w:sz w:val="28"/>
          <w:szCs w:val="28"/>
        </w:rPr>
        <w:t xml:space="preserve"> информационного сообщения о продаже государственного или муниципального имущества прошло не более чем шесть месяцев.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1.7. 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5A5223" w:rsidRPr="00BC0902" w:rsidRDefault="005A5223" w:rsidP="00852097">
      <w:pPr>
        <w:spacing w:after="0" w:line="240" w:lineRule="auto"/>
        <w:ind w:firstLine="540"/>
        <w:jc w:val="both"/>
        <w:rPr>
          <w:rFonts w:ascii="Times New Roman" w:hAnsi="Times New Roman"/>
          <w:sz w:val="28"/>
          <w:szCs w:val="28"/>
        </w:rPr>
      </w:pPr>
      <w:bookmarkStart w:id="9" w:name="Par65"/>
      <w:bookmarkEnd w:id="9"/>
      <w:r w:rsidRPr="00BC0902">
        <w:rPr>
          <w:rFonts w:ascii="Times New Roman" w:hAnsi="Times New Roman"/>
          <w:b/>
          <w:bCs/>
          <w:sz w:val="28"/>
          <w:szCs w:val="28"/>
        </w:rPr>
        <w:t> </w:t>
      </w:r>
    </w:p>
    <w:p w:rsidR="005A5223" w:rsidRPr="00BC0902" w:rsidRDefault="005A5223" w:rsidP="00CA6274">
      <w:pPr>
        <w:spacing w:after="0" w:line="240" w:lineRule="auto"/>
        <w:ind w:firstLine="540"/>
        <w:jc w:val="center"/>
        <w:rPr>
          <w:rFonts w:ascii="Times New Roman" w:hAnsi="Times New Roman"/>
          <w:sz w:val="28"/>
          <w:szCs w:val="28"/>
        </w:rPr>
      </w:pPr>
      <w:r w:rsidRPr="00BC0902">
        <w:rPr>
          <w:rFonts w:ascii="Times New Roman" w:hAnsi="Times New Roman"/>
          <w:b/>
          <w:bCs/>
          <w:sz w:val="28"/>
          <w:szCs w:val="28"/>
        </w:rPr>
        <w:t>Статья 2. Порядок приватизации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2.1. Совет депутатов Лугавского</w:t>
      </w:r>
      <w:r w:rsidR="005A5223" w:rsidRPr="00BC0902">
        <w:rPr>
          <w:rFonts w:ascii="Times New Roman" w:hAnsi="Times New Roman"/>
          <w:sz w:val="28"/>
          <w:szCs w:val="28"/>
        </w:rPr>
        <w:t xml:space="preserve"> сельсовета ежегодно утверждае</w:t>
      </w:r>
      <w:r w:rsidRPr="00BC0902">
        <w:rPr>
          <w:rFonts w:ascii="Times New Roman" w:hAnsi="Times New Roman"/>
          <w:sz w:val="28"/>
          <w:szCs w:val="28"/>
        </w:rPr>
        <w:t>т подготовленный администрацией Лугавского</w:t>
      </w:r>
      <w:r w:rsidR="005A5223" w:rsidRPr="00BC0902">
        <w:rPr>
          <w:rFonts w:ascii="Times New Roman" w:hAnsi="Times New Roman"/>
          <w:sz w:val="28"/>
          <w:szCs w:val="28"/>
        </w:rPr>
        <w:t xml:space="preserve"> сельсовета прогнозный план-программу приватизации на очередной финансовый год с перечнем подлежащего приватизации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2.1.1. Прогнозный план-программа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а также решения об условиях приватизации муниципального имущества подлежат опубликованию в газете </w:t>
      </w:r>
      <w:r w:rsidR="00CA6274" w:rsidRPr="00BC0902">
        <w:rPr>
          <w:rFonts w:ascii="Times New Roman" w:hAnsi="Times New Roman"/>
          <w:sz w:val="28"/>
          <w:szCs w:val="28"/>
        </w:rPr>
        <w:t>«Власть труда</w:t>
      </w:r>
      <w:r w:rsidRPr="00BC0902">
        <w:rPr>
          <w:rFonts w:ascii="Times New Roman" w:hAnsi="Times New Roman"/>
          <w:sz w:val="28"/>
          <w:szCs w:val="28"/>
        </w:rPr>
        <w:t>.</w:t>
      </w:r>
    </w:p>
    <w:p w:rsidR="005A5223" w:rsidRPr="00BC0902" w:rsidRDefault="00CA6274"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2.2. Лугавский</w:t>
      </w:r>
      <w:r w:rsidR="005A5223" w:rsidRPr="00BC0902">
        <w:rPr>
          <w:rFonts w:ascii="Times New Roman" w:hAnsi="Times New Roman"/>
          <w:sz w:val="28"/>
          <w:szCs w:val="28"/>
        </w:rPr>
        <w:t xml:space="preserve"> сельсовет на основании утвержденного прогнозного плана-программы принимает решение о приватизации муниципального имущества.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(характеристики имущества); способ приватизации имущества, нормативная цена, срок рассрочки платежа (в случае ее предоставления), иные необходимые для приватизации имущества сведения.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 состав подлежащего приватизации имущественного </w:t>
      </w:r>
      <w:r w:rsidRPr="00BC0902">
        <w:rPr>
          <w:rFonts w:ascii="Times New Roman" w:hAnsi="Times New Roman"/>
          <w:sz w:val="28"/>
          <w:szCs w:val="28"/>
        </w:rPr>
        <w:lastRenderedPageBreak/>
        <w:t>комплекса унитарного предприятия;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A5223" w:rsidRPr="00BC0902" w:rsidRDefault="005A5223" w:rsidP="00852097">
      <w:pPr>
        <w:spacing w:after="0" w:line="240" w:lineRule="auto"/>
        <w:ind w:firstLine="709"/>
        <w:jc w:val="both"/>
        <w:rPr>
          <w:rFonts w:ascii="Times New Roman" w:hAnsi="Times New Roman"/>
          <w:sz w:val="28"/>
          <w:szCs w:val="28"/>
        </w:rPr>
      </w:pPr>
      <w:r w:rsidRPr="00BC0902">
        <w:rPr>
          <w:rFonts w:ascii="Times New Roman" w:hAnsi="Times New Roman"/>
          <w:sz w:val="28"/>
          <w:szCs w:val="28"/>
        </w:rPr>
        <w:t>«</w:t>
      </w:r>
      <w:r w:rsidRPr="00BC0902">
        <w:rPr>
          <w:rFonts w:ascii="Times New Roman" w:hAnsi="Times New Roman"/>
          <w:sz w:val="28"/>
          <w:szCs w:val="28"/>
          <w:shd w:val="clear" w:color="auto" w:fill="FFFFFF"/>
        </w:rPr>
        <w:t>Информация о результатах сделок приватизации государственного или муниципального имущества подлежит размещен</w:t>
      </w:r>
      <w:r w:rsidR="00CA6274" w:rsidRPr="00BC0902">
        <w:rPr>
          <w:rFonts w:ascii="Times New Roman" w:hAnsi="Times New Roman"/>
          <w:sz w:val="28"/>
          <w:szCs w:val="28"/>
          <w:shd w:val="clear" w:color="auto" w:fill="FFFFFF"/>
        </w:rPr>
        <w:t>ию на официальном сайте в сети «</w:t>
      </w:r>
      <w:r w:rsidRPr="00BC0902">
        <w:rPr>
          <w:rFonts w:ascii="Times New Roman" w:hAnsi="Times New Roman"/>
          <w:sz w:val="28"/>
          <w:szCs w:val="28"/>
          <w:shd w:val="clear" w:color="auto" w:fill="FFFFFF"/>
        </w:rPr>
        <w:t>Интернет</w:t>
      </w:r>
      <w:r w:rsidR="00CA6274" w:rsidRPr="00BC0902">
        <w:rPr>
          <w:rFonts w:ascii="Times New Roman" w:hAnsi="Times New Roman"/>
          <w:sz w:val="28"/>
          <w:szCs w:val="28"/>
          <w:shd w:val="clear" w:color="auto" w:fill="FFFFFF"/>
        </w:rPr>
        <w:t>»</w:t>
      </w:r>
      <w:r w:rsidRPr="00BC0902">
        <w:rPr>
          <w:rFonts w:ascii="Times New Roman" w:hAnsi="Times New Roman"/>
          <w:sz w:val="28"/>
          <w:szCs w:val="28"/>
          <w:shd w:val="clear" w:color="auto" w:fill="FFFFFF"/>
        </w:rPr>
        <w:t xml:space="preserve"> в течение десяти дней со дня совершения указанных сделок»</w:t>
      </w:r>
    </w:p>
    <w:p w:rsidR="005A5223" w:rsidRPr="00BC0902" w:rsidRDefault="005A5223" w:rsidP="00852097">
      <w:pPr>
        <w:spacing w:after="0" w:line="240" w:lineRule="auto"/>
        <w:ind w:firstLine="709"/>
        <w:jc w:val="both"/>
        <w:rPr>
          <w:rFonts w:ascii="Times New Roman" w:hAnsi="Times New Roman"/>
          <w:sz w:val="28"/>
          <w:szCs w:val="28"/>
        </w:rPr>
      </w:pPr>
      <w:r w:rsidRPr="00BC0902">
        <w:rPr>
          <w:rFonts w:ascii="Times New Roman" w:hAnsi="Times New Roman"/>
          <w:sz w:val="28"/>
          <w:szCs w:val="28"/>
          <w:shd w:val="clear" w:color="auto" w:fill="FFFFFF"/>
        </w:rPr>
        <w:t>К информации о результатах сделок приватизации государственного или муниципального имущества, подлежащей размещению относятся следующие сведения:</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1) наименование продавца такого имущества;</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3) дата, время и место проведения торгов;</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4) цена сделки приватизации;</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shd w:val="clear" w:color="auto" w:fill="FFFFFF"/>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w:t>
      </w:r>
      <w:r w:rsidR="00CA6274" w:rsidRPr="00BC0902">
        <w:rPr>
          <w:rFonts w:ascii="Times New Roman" w:hAnsi="Times New Roman"/>
          <w:sz w:val="28"/>
          <w:szCs w:val="28"/>
          <w:shd w:val="clear" w:color="auto" w:fill="FFFFFF"/>
        </w:rPr>
        <w:t xml:space="preserve"> </w:t>
      </w:r>
      <w:hyperlink r:id="rId27" w:anchor="dst634" w:history="1">
        <w:r w:rsidRPr="00BC0902">
          <w:rPr>
            <w:rFonts w:ascii="Times New Roman" w:hAnsi="Times New Roman"/>
            <w:sz w:val="28"/>
            <w:szCs w:val="28"/>
            <w:shd w:val="clear" w:color="auto" w:fill="FFFFFF"/>
          </w:rPr>
          <w:t>абзаце втором пункта 3 статьи 18</w:t>
        </w:r>
      </w:hyperlink>
      <w:r w:rsidR="00CA6274" w:rsidRPr="00BC0902">
        <w:rPr>
          <w:rFonts w:ascii="Times New Roman" w:hAnsi="Times New Roman"/>
          <w:sz w:val="28"/>
          <w:szCs w:val="28"/>
        </w:rPr>
        <w:t xml:space="preserve"> </w:t>
      </w:r>
      <w:r w:rsidRPr="00BC0902">
        <w:rPr>
          <w:rFonts w:ascii="Times New Roman" w:hAnsi="Times New Roman"/>
          <w:sz w:val="28"/>
          <w:szCs w:val="28"/>
          <w:shd w:val="clear" w:color="auto" w:fill="FFFFFF"/>
        </w:rPr>
        <w:t>Федерального закона «О приватизации государственного и муниципального имущества» от 21.12.2001 №178-ФЗ»;</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2.2.1. Информационное сообщение о продаже муниципального имущества п</w:t>
      </w:r>
      <w:r w:rsidR="00CA6274" w:rsidRPr="00BC0902">
        <w:rPr>
          <w:rFonts w:ascii="Times New Roman" w:hAnsi="Times New Roman"/>
          <w:sz w:val="28"/>
          <w:szCs w:val="28"/>
        </w:rPr>
        <w:t>одлежит опубликованию в газете «Власть труда»</w:t>
      </w:r>
      <w:r w:rsidRPr="00BC0902">
        <w:rPr>
          <w:rFonts w:ascii="Times New Roman" w:hAnsi="Times New Roman"/>
          <w:sz w:val="28"/>
          <w:szCs w:val="28"/>
        </w:rPr>
        <w:t xml:space="preserve"> не менее чем за тридцать дней до дня осуществления продажи указанного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наименование имущества и иные позволяющие его индивидуализировать данные (характеристика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способ приватизации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начальная цена продажи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 форма подачи предложений о цене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условия и сроки платежа, необходимые реквизиты счетов;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порядок, место, даты начала и окончания подачи заявок (предложений);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размер задатка, срок и порядок его внесения, необходимые реквизиты счетов;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исчерпывающий перечень представляемых покупателями документов и требования к их оформлению;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срок заключения договора купли-прод</w:t>
      </w:r>
      <w:r w:rsidR="0036184A" w:rsidRPr="00BC0902">
        <w:rPr>
          <w:rFonts w:ascii="Times New Roman" w:hAnsi="Times New Roman"/>
          <w:sz w:val="28"/>
          <w:szCs w:val="28"/>
        </w:rPr>
        <w:t>ажи</w:t>
      </w:r>
      <w:r w:rsidRPr="00BC0902">
        <w:rPr>
          <w:rFonts w:ascii="Times New Roman" w:hAnsi="Times New Roman"/>
          <w:sz w:val="28"/>
          <w:szCs w:val="28"/>
        </w:rPr>
        <w:t xml:space="preserve">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порядок ознакомления покупателей с иной информацией, условиями договора купли-продажи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ограничения участия отдельных категорий физических и юридических лиц в приватизации имущества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место и срок подведения итогов продажи государственного или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величина повышения начальной цены («шаг аукциона»)</w:t>
      </w:r>
      <w:r w:rsidR="008D36FF" w:rsidRPr="00BC0902">
        <w:rPr>
          <w:rFonts w:ascii="Times New Roman" w:hAnsi="Times New Roman"/>
          <w:sz w:val="28"/>
          <w:szCs w:val="28"/>
        </w:rPr>
        <w:t>;</w:t>
      </w:r>
    </w:p>
    <w:p w:rsidR="008A011E" w:rsidRPr="00BC0902" w:rsidRDefault="008A011E"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w:t>
      </w:r>
    </w:p>
    <w:p w:rsidR="008D36FF" w:rsidRPr="00BC0902" w:rsidRDefault="008A011E" w:rsidP="008A011E">
      <w:pPr>
        <w:spacing w:after="0" w:line="240" w:lineRule="auto"/>
        <w:ind w:firstLine="540"/>
        <w:jc w:val="both"/>
        <w:rPr>
          <w:rFonts w:ascii="Times New Roman" w:hAnsi="Times New Roman"/>
          <w:sz w:val="28"/>
          <w:szCs w:val="28"/>
        </w:rPr>
      </w:pPr>
      <w:r w:rsidRPr="00BC0902">
        <w:rPr>
          <w:rFonts w:ascii="Times New Roman" w:hAnsi="Times New Roman"/>
          <w:sz w:val="28"/>
          <w:szCs w:val="28"/>
        </w:rPr>
        <w:t>- условия конкурса, формы и сроки их выполнения.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 продаже муниципального имущества на аукционе, специализированном аукционе или конкурсе также указываются: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порядок определения победителей;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размер, срок и порядок внесения задатка, необходимые реквизиты счетов;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место и срок подведения итогов;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условия конкурса (при продаже муниципального имущества на конкурсе);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форма бланка заявки (при продаже акций на специализированном аукционе).</w:t>
      </w:r>
    </w:p>
    <w:p w:rsidR="005A5223" w:rsidRPr="00BC0902" w:rsidRDefault="005A5223" w:rsidP="00852097">
      <w:pPr>
        <w:spacing w:after="0" w:line="240" w:lineRule="auto"/>
        <w:ind w:firstLine="540"/>
        <w:jc w:val="both"/>
        <w:rPr>
          <w:rFonts w:ascii="Times New Roman" w:hAnsi="Times New Roman"/>
          <w:sz w:val="28"/>
          <w:szCs w:val="28"/>
        </w:rPr>
      </w:pPr>
      <w:bookmarkStart w:id="10" w:name="Par101"/>
      <w:bookmarkEnd w:id="10"/>
      <w:r w:rsidRPr="00BC0902">
        <w:rPr>
          <w:rFonts w:ascii="Times New Roman" w:hAnsi="Times New Roman"/>
          <w:sz w:val="28"/>
          <w:szCs w:val="28"/>
        </w:rPr>
        <w:t>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w:t>
      </w:r>
      <w:r w:rsidRPr="00BC0902">
        <w:rPr>
          <w:rFonts w:ascii="Times New Roman" w:hAnsi="Times New Roman"/>
          <w:sz w:val="28"/>
          <w:szCs w:val="28"/>
        </w:rPr>
        <w:lastRenderedPageBreak/>
        <w:t>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6) адрес сайта в сети </w:t>
      </w:r>
      <w:r w:rsidR="0036184A" w:rsidRPr="00BC0902">
        <w:rPr>
          <w:rFonts w:ascii="Times New Roman" w:hAnsi="Times New Roman"/>
          <w:sz w:val="28"/>
          <w:szCs w:val="28"/>
        </w:rPr>
        <w:t>«</w:t>
      </w:r>
      <w:r w:rsidRPr="00BC0902">
        <w:rPr>
          <w:rFonts w:ascii="Times New Roman" w:hAnsi="Times New Roman"/>
          <w:sz w:val="28"/>
          <w:szCs w:val="28"/>
        </w:rPr>
        <w:t>Интернет</w:t>
      </w:r>
      <w:r w:rsidR="0036184A" w:rsidRPr="00BC0902">
        <w:rPr>
          <w:rFonts w:ascii="Times New Roman" w:hAnsi="Times New Roman"/>
          <w:sz w:val="28"/>
          <w:szCs w:val="28"/>
        </w:rPr>
        <w:t>»</w:t>
      </w:r>
      <w:r w:rsidRPr="00BC0902">
        <w:rPr>
          <w:rFonts w:ascii="Times New Roman" w:hAnsi="Times New Roman"/>
          <w:sz w:val="28"/>
          <w:szCs w:val="28"/>
        </w:rPr>
        <w:t>,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настоящего Федерального закона;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8) численность работников хозяйственного общества;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2.3. Одновременно с заявкой претенденты представляют следующие документы: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а) юридические лица: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заверенные копии учредительных документов;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б) физические лица предъявляют документ, удостоверяющий личность, или представляют копии всех его листов.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w:t>
      </w:r>
      <w:r w:rsidRPr="00BC0902">
        <w:rPr>
          <w:rFonts w:ascii="Times New Roman" w:hAnsi="Times New Roman"/>
          <w:sz w:val="28"/>
          <w:szCs w:val="28"/>
        </w:rPr>
        <w:lastRenderedPageBreak/>
        <w:t>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A5223" w:rsidRPr="00BC0902" w:rsidRDefault="005A5223" w:rsidP="00852097">
      <w:pPr>
        <w:spacing w:after="0" w:line="240" w:lineRule="auto"/>
        <w:ind w:firstLine="709"/>
        <w:jc w:val="both"/>
        <w:rPr>
          <w:rFonts w:ascii="Times New Roman" w:hAnsi="Times New Roman"/>
          <w:sz w:val="28"/>
          <w:szCs w:val="28"/>
        </w:rPr>
      </w:pPr>
      <w:r w:rsidRPr="00BC0902">
        <w:rPr>
          <w:rFonts w:ascii="Times New Roman" w:hAnsi="Times New Roman"/>
          <w:sz w:val="28"/>
          <w:szCs w:val="28"/>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5A5223" w:rsidRPr="00BC0902" w:rsidRDefault="005A5223" w:rsidP="00852097">
      <w:pPr>
        <w:spacing w:after="0" w:line="240" w:lineRule="auto"/>
        <w:ind w:firstLine="709"/>
        <w:jc w:val="both"/>
        <w:rPr>
          <w:rFonts w:ascii="Times New Roman" w:hAnsi="Times New Roman"/>
          <w:sz w:val="28"/>
          <w:szCs w:val="28"/>
        </w:rPr>
      </w:pPr>
      <w:r w:rsidRPr="00BC0902">
        <w:rPr>
          <w:rFonts w:ascii="Times New Roman" w:hAnsi="Times New Roman"/>
          <w:sz w:val="28"/>
          <w:szCs w:val="28"/>
        </w:rPr>
        <w:t>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w:t>
      </w:r>
      <w:r w:rsidR="0036184A" w:rsidRPr="00BC0902">
        <w:rPr>
          <w:rFonts w:ascii="Times New Roman" w:hAnsi="Times New Roman"/>
          <w:sz w:val="28"/>
          <w:szCs w:val="28"/>
        </w:rPr>
        <w:t xml:space="preserve"> </w:t>
      </w:r>
      <w:hyperlink r:id="rId28" w:history="1">
        <w:r w:rsidRPr="00BC0902">
          <w:rPr>
            <w:rFonts w:ascii="Times New Roman" w:hAnsi="Times New Roman"/>
            <w:sz w:val="28"/>
            <w:szCs w:val="28"/>
          </w:rPr>
          <w:t>от 21.12.2001 № 178-ФЗ</w:t>
        </w:r>
      </w:hyperlink>
      <w:r w:rsidRPr="00BC0902">
        <w:rPr>
          <w:rFonts w:ascii="Times New Roman" w:hAnsi="Times New Roman"/>
          <w:sz w:val="28"/>
          <w:szCs w:val="28"/>
        </w:rPr>
        <w:t>.</w:t>
      </w:r>
    </w:p>
    <w:p w:rsidR="005A5223" w:rsidRPr="00BC0902" w:rsidRDefault="005A5223" w:rsidP="00852097">
      <w:pPr>
        <w:spacing w:after="0" w:line="240" w:lineRule="auto"/>
        <w:ind w:firstLine="709"/>
        <w:jc w:val="both"/>
        <w:rPr>
          <w:rFonts w:ascii="Times New Roman" w:hAnsi="Times New Roman"/>
          <w:sz w:val="28"/>
          <w:szCs w:val="28"/>
        </w:rPr>
      </w:pPr>
      <w:r w:rsidRPr="00BC0902">
        <w:rPr>
          <w:rFonts w:ascii="Times New Roman" w:hAnsi="Times New Roman"/>
          <w:sz w:val="28"/>
          <w:szCs w:val="28"/>
        </w:rPr>
        <w:t>2.3.1. Претенденты не допускаются к участию в аукционе, специализированном аукционе, на конкурс по следующим основаниям: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заявка подана лицом, не уполномоченным претендентом на осуществление таких действий;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не подтверждено поступление в установленный срок задатка на счета,</w:t>
      </w:r>
      <w:r w:rsidR="0036184A" w:rsidRPr="00BC0902">
        <w:rPr>
          <w:rFonts w:ascii="Times New Roman" w:hAnsi="Times New Roman"/>
          <w:sz w:val="28"/>
          <w:szCs w:val="28"/>
        </w:rPr>
        <w:t xml:space="preserve"> </w:t>
      </w:r>
      <w:r w:rsidRPr="00BC0902">
        <w:rPr>
          <w:rFonts w:ascii="Times New Roman" w:hAnsi="Times New Roman"/>
          <w:sz w:val="28"/>
          <w:szCs w:val="28"/>
        </w:rPr>
        <w:t>указанные в информационном сообщении.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2.4. Продажа муниципального имущества оформляется договором купли-продажи. Обязательными условиями договора купли-продажи муниципального имущества являются: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сведения о сторонах договора;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наименование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место его нахождения;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состав и цена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количество акций открытого акционерного общества, их категория и стоимость;</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порядок и срок передачи муниципального имущества в собственность покупателя;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форма и сроки платежа за приобретенное имущество;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условия, в соответствии с которыми указанное имущество было приобретено покупателем;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9683A" w:rsidRPr="00BC0902" w:rsidRDefault="0019683A"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2.5.1. Денежные средства, полученные от продажи муниципального имущества с первого по пятнадцатое число каждого месяца, подлежат перечислению в местный бюджет не позднее двадцать пятого числа </w:t>
      </w:r>
      <w:r w:rsidRPr="00BC0902">
        <w:rPr>
          <w:rFonts w:ascii="Times New Roman" w:hAnsi="Times New Roman"/>
          <w:sz w:val="28"/>
          <w:szCs w:val="28"/>
        </w:rPr>
        <w:lastRenderedPageBreak/>
        <w:t>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в местный бюджет не позднее десятого числа месяца, следующего за соответствующим месяцем.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2.5.2. За несвоевременное перечисление в местный бюджет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соответствующим бюджетом.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2.5.3. При продаже муниципального имущества законным средством платежа признается валюта Российской Федерации.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2.6.1. Решение о предоставлении рассрочки может быть принято в случае продажи муниципального имущества без объявления цены.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2.6.3.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Российской Федерации, действующей на дату публикации объявления о продаже.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Покупатель вправе оплатить приобретаемое муниципальное имущество досрочно.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С покупателя могут быть взысканы также убытки, причиненные неисполнением договора купли-продажи.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bookmarkStart w:id="11" w:name="Par149"/>
      <w:bookmarkEnd w:id="11"/>
      <w:r w:rsidRPr="00BC0902">
        <w:rPr>
          <w:rFonts w:ascii="Times New Roman" w:hAnsi="Times New Roman"/>
          <w:b/>
          <w:bCs/>
          <w:sz w:val="28"/>
          <w:szCs w:val="28"/>
        </w:rPr>
        <w:t> </w:t>
      </w:r>
    </w:p>
    <w:p w:rsidR="005A5223" w:rsidRPr="00BC0902" w:rsidRDefault="005A5223" w:rsidP="0036184A">
      <w:pPr>
        <w:spacing w:after="0" w:line="240" w:lineRule="auto"/>
        <w:ind w:firstLine="540"/>
        <w:jc w:val="center"/>
        <w:rPr>
          <w:rFonts w:ascii="Times New Roman" w:hAnsi="Times New Roman"/>
          <w:sz w:val="28"/>
          <w:szCs w:val="28"/>
        </w:rPr>
      </w:pPr>
      <w:r w:rsidRPr="00BC0902">
        <w:rPr>
          <w:rFonts w:ascii="Times New Roman" w:hAnsi="Times New Roman"/>
          <w:b/>
          <w:bCs/>
          <w:sz w:val="28"/>
          <w:szCs w:val="28"/>
        </w:rPr>
        <w:t>Статья 3. Способы приватизации государственного 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bookmarkStart w:id="12" w:name="Par151"/>
      <w:bookmarkEnd w:id="12"/>
      <w:r w:rsidRPr="00BC0902">
        <w:rPr>
          <w:rFonts w:ascii="Times New Roman" w:hAnsi="Times New Roman"/>
          <w:sz w:val="28"/>
          <w:szCs w:val="28"/>
        </w:rPr>
        <w:t> </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w:t>
      </w:r>
      <w:bookmarkStart w:id="13" w:name="Par162"/>
      <w:bookmarkEnd w:id="13"/>
      <w:r w:rsidR="0036184A" w:rsidRPr="00BC0902">
        <w:rPr>
          <w:rFonts w:ascii="Times New Roman" w:hAnsi="Times New Roman"/>
          <w:sz w:val="28"/>
          <w:szCs w:val="28"/>
        </w:rPr>
        <w:t xml:space="preserve"> </w:t>
      </w:r>
      <w:r w:rsidRPr="00BC0902">
        <w:rPr>
          <w:rFonts w:ascii="Times New Roman" w:hAnsi="Times New Roman"/>
          <w:sz w:val="28"/>
          <w:szCs w:val="28"/>
        </w:rPr>
        <w:t>Используются следующие способы приватизации государственного 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 преобразование унитарного предприятия в акционерное общество;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1.1) преобразование унитарного предприятия в общество с ограниченной ответственностью;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 продажа государственного или муниципального имущества на аукционе;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 продажа акций акционерных обществ на специализированном аукционе;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4) продажа государственного или муниципального имущества на конкурсе;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5) продажа за пределами территории Российской Федерации находящихся в государственной собственности акций акционерных обществ;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6) продажа государственного или муниципального имущества посредством публичного предложения;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7) продажа государственного или муниципального имущества без объявления цены;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8) внесение государственного или муниципального имущества в качестве вклада в уставные капиталы акционерных обществ;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9) продажа акций акционерных обществ по результатам доверительного управления.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3.2. 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В иных случаях приватизация имущественного комплекса унитарного предприятия осуществляется способами, указанными в </w:t>
      </w:r>
      <w:hyperlink r:id="rId29" w:anchor="Par151" w:history="1">
        <w:r w:rsidRPr="00BC0902">
          <w:rPr>
            <w:rFonts w:ascii="Times New Roman" w:hAnsi="Times New Roman"/>
            <w:sz w:val="28"/>
            <w:szCs w:val="28"/>
            <w:u w:val="single"/>
          </w:rPr>
          <w:t>пункте 3.1</w:t>
        </w:r>
      </w:hyperlink>
      <w:r w:rsidRPr="00BC0902">
        <w:rPr>
          <w:rFonts w:ascii="Times New Roman" w:hAnsi="Times New Roman"/>
          <w:sz w:val="28"/>
          <w:szCs w:val="28"/>
        </w:rPr>
        <w:t> настоящего Положения.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3.3. Продажа муниципального имущества на аукционе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3.3.1.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w:t>
      </w:r>
      <w:r w:rsidRPr="00BC0902">
        <w:rPr>
          <w:rFonts w:ascii="Times New Roman" w:hAnsi="Times New Roman"/>
          <w:sz w:val="28"/>
          <w:szCs w:val="28"/>
        </w:rPr>
        <w:lastRenderedPageBreak/>
        <w:t>принадлежит покупателю, который предложит в ходе торгов наиболее высокую цену за такое имущество.</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Аукцион является открытым по составу участников.</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3.3.2.</w:t>
      </w:r>
      <w:r w:rsidR="0036184A" w:rsidRPr="00BC0902">
        <w:rPr>
          <w:rFonts w:ascii="Times New Roman" w:hAnsi="Times New Roman"/>
          <w:sz w:val="28"/>
          <w:szCs w:val="28"/>
        </w:rPr>
        <w:t xml:space="preserve"> </w:t>
      </w:r>
      <w:r w:rsidRPr="00BC0902">
        <w:rPr>
          <w:rFonts w:ascii="Times New Roman" w:hAnsi="Times New Roman"/>
          <w:sz w:val="28"/>
          <w:szCs w:val="28"/>
        </w:rPr>
        <w:t>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5A5223" w:rsidRPr="00BC0902" w:rsidRDefault="005A5223" w:rsidP="00852097">
      <w:pPr>
        <w:shd w:val="clear" w:color="auto" w:fill="FFFFFF"/>
        <w:spacing w:after="0" w:line="240" w:lineRule="auto"/>
        <w:ind w:firstLine="540"/>
        <w:jc w:val="both"/>
        <w:rPr>
          <w:rFonts w:ascii="Times New Roman" w:hAnsi="Times New Roman"/>
          <w:sz w:val="28"/>
          <w:szCs w:val="28"/>
        </w:rPr>
      </w:pPr>
      <w:r w:rsidRPr="00BC0902">
        <w:rPr>
          <w:rFonts w:ascii="Times New Roman" w:hAnsi="Times New Roman"/>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Аукцион, в котором принял участие только один участник, признается несостоявшимся.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3.3.3. Для участия в аукционе претендент вносит задаток в размере: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3.3.4.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Одно лицо имеет право подать только одну заявку.</w:t>
      </w:r>
    </w:p>
    <w:p w:rsidR="005A5223" w:rsidRPr="00BC0902" w:rsidRDefault="008F68C5" w:rsidP="00852097">
      <w:pPr>
        <w:spacing w:after="0" w:line="276" w:lineRule="atLeast"/>
        <w:ind w:firstLine="709"/>
        <w:jc w:val="both"/>
        <w:rPr>
          <w:rFonts w:ascii="Times New Roman" w:hAnsi="Times New Roman"/>
          <w:sz w:val="28"/>
          <w:szCs w:val="28"/>
        </w:rPr>
      </w:pPr>
      <w:r w:rsidRPr="00BC0902">
        <w:rPr>
          <w:rFonts w:ascii="Times New Roman" w:hAnsi="Times New Roman"/>
          <w:sz w:val="28"/>
          <w:szCs w:val="28"/>
        </w:rPr>
        <w:t xml:space="preserve">3.3.5. </w:t>
      </w:r>
      <w:r w:rsidR="005A5223" w:rsidRPr="00BC0902">
        <w:rPr>
          <w:rFonts w:ascii="Times New Roman" w:hAnsi="Times New Roman"/>
          <w:sz w:val="28"/>
          <w:szCs w:val="28"/>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w:t>
      </w:r>
      <w:r w:rsidR="0036184A" w:rsidRPr="00BC0902">
        <w:rPr>
          <w:rFonts w:ascii="Times New Roman" w:hAnsi="Times New Roman"/>
          <w:sz w:val="28"/>
          <w:szCs w:val="28"/>
        </w:rPr>
        <w:t xml:space="preserve"> </w:t>
      </w:r>
      <w:hyperlink r:id="rId30" w:history="1">
        <w:r w:rsidR="005A5223" w:rsidRPr="00BC0902">
          <w:rPr>
            <w:rFonts w:ascii="Times New Roman" w:hAnsi="Times New Roman"/>
            <w:sz w:val="28"/>
            <w:szCs w:val="28"/>
          </w:rPr>
          <w:t>от 21.12.2001 № 178-ФЗ</w:t>
        </w:r>
      </w:hyperlink>
      <w:r w:rsidR="005A5223" w:rsidRPr="00BC0902">
        <w:rPr>
          <w:rFonts w:ascii="Times New Roman" w:hAnsi="Times New Roman"/>
          <w:sz w:val="28"/>
          <w:szCs w:val="28"/>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w:t>
      </w:r>
      <w:r w:rsidR="0036184A" w:rsidRPr="00BC0902">
        <w:rPr>
          <w:rFonts w:ascii="Times New Roman" w:hAnsi="Times New Roman"/>
          <w:sz w:val="28"/>
          <w:szCs w:val="28"/>
        </w:rPr>
        <w:t xml:space="preserve"> </w:t>
      </w:r>
      <w:hyperlink r:id="rId31" w:history="1">
        <w:r w:rsidR="005A5223" w:rsidRPr="00BC0902">
          <w:rPr>
            <w:rFonts w:ascii="Times New Roman" w:hAnsi="Times New Roman"/>
            <w:sz w:val="28"/>
            <w:szCs w:val="28"/>
          </w:rPr>
          <w:t>от 21.12.2001 № 178-ФЗ</w:t>
        </w:r>
      </w:hyperlink>
      <w:r w:rsidR="005A5223" w:rsidRPr="00BC0902">
        <w:rPr>
          <w:rFonts w:ascii="Times New Roman" w:hAnsi="Times New Roman"/>
          <w:sz w:val="28"/>
          <w:szCs w:val="28"/>
        </w:rPr>
        <w:t>, в день подведения итогов аукциона.</w:t>
      </w:r>
    </w:p>
    <w:p w:rsidR="005A5223" w:rsidRPr="00BC0902" w:rsidRDefault="005A5223" w:rsidP="00852097">
      <w:pPr>
        <w:spacing w:after="0" w:line="276" w:lineRule="atLeast"/>
        <w:ind w:firstLine="709"/>
        <w:jc w:val="both"/>
        <w:rPr>
          <w:rFonts w:ascii="Times New Roman" w:hAnsi="Times New Roman"/>
          <w:sz w:val="28"/>
          <w:szCs w:val="28"/>
        </w:rPr>
      </w:pPr>
      <w:r w:rsidRPr="00BC0902">
        <w:rPr>
          <w:rFonts w:ascii="Times New Roman" w:hAnsi="Times New Roman"/>
          <w:sz w:val="28"/>
          <w:szCs w:val="28"/>
        </w:rPr>
        <w:t>3.3.6.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w:t>
      </w:r>
      <w:r w:rsidR="0036184A" w:rsidRPr="00BC0902">
        <w:rPr>
          <w:rFonts w:ascii="Times New Roman" w:hAnsi="Times New Roman"/>
          <w:sz w:val="28"/>
          <w:szCs w:val="28"/>
        </w:rPr>
        <w:t xml:space="preserve"> </w:t>
      </w:r>
      <w:hyperlink r:id="rId32" w:history="1">
        <w:r w:rsidRPr="00BC0902">
          <w:rPr>
            <w:rFonts w:ascii="Times New Roman" w:hAnsi="Times New Roman"/>
            <w:sz w:val="28"/>
            <w:szCs w:val="28"/>
          </w:rPr>
          <w:t>от 21.12.2001 № 178-ФЗ</w:t>
        </w:r>
      </w:hyperlink>
      <w:r w:rsidR="0036184A" w:rsidRPr="00BC0902">
        <w:rPr>
          <w:rFonts w:ascii="Times New Roman" w:hAnsi="Times New Roman"/>
          <w:sz w:val="28"/>
          <w:szCs w:val="28"/>
        </w:rPr>
        <w:t xml:space="preserve"> </w:t>
      </w:r>
      <w:r w:rsidRPr="00BC0902">
        <w:rPr>
          <w:rFonts w:ascii="Times New Roman" w:hAnsi="Times New Roman"/>
          <w:sz w:val="28"/>
          <w:szCs w:val="28"/>
        </w:rPr>
        <w:t xml:space="preserve">от заключения в установленный срок договора купли-продажи имущества </w:t>
      </w:r>
      <w:r w:rsidRPr="00BC0902">
        <w:rPr>
          <w:rFonts w:ascii="Times New Roman" w:hAnsi="Times New Roman"/>
          <w:sz w:val="28"/>
          <w:szCs w:val="28"/>
        </w:rPr>
        <w:lastRenderedPageBreak/>
        <w:t>задаток ему не возвращается, и он утрачивает право на заключение указанного договора.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w:t>
      </w:r>
      <w:r w:rsidR="0036184A" w:rsidRPr="00BC0902">
        <w:rPr>
          <w:rFonts w:ascii="Times New Roman" w:hAnsi="Times New Roman"/>
          <w:sz w:val="28"/>
          <w:szCs w:val="28"/>
        </w:rPr>
        <w:t xml:space="preserve">имущества» </w:t>
      </w:r>
      <w:hyperlink r:id="rId33" w:history="1">
        <w:r w:rsidRPr="00BC0902">
          <w:rPr>
            <w:rFonts w:ascii="Times New Roman" w:hAnsi="Times New Roman"/>
            <w:sz w:val="28"/>
            <w:szCs w:val="28"/>
          </w:rPr>
          <w:t>от 21.12.2001 № 178-ФЗ</w:t>
        </w:r>
      </w:hyperlink>
      <w:r w:rsidRPr="00BC0902">
        <w:rPr>
          <w:rFonts w:ascii="Times New Roman" w:hAnsi="Times New Roman"/>
          <w:sz w:val="28"/>
          <w:szCs w:val="28"/>
        </w:rPr>
        <w:t>, в течении пяти дней с даты подведения итогов аукциона</w:t>
      </w:r>
      <w:r w:rsidR="0036184A" w:rsidRPr="00BC0902">
        <w:rPr>
          <w:rFonts w:ascii="Times New Roman" w:hAnsi="Times New Roman"/>
          <w:sz w:val="28"/>
          <w:szCs w:val="28"/>
        </w:rPr>
        <w:t>.</w:t>
      </w:r>
    </w:p>
    <w:p w:rsidR="009B53F1" w:rsidRPr="00BC0902" w:rsidRDefault="009B53F1" w:rsidP="00852097">
      <w:pPr>
        <w:spacing w:after="0" w:line="240" w:lineRule="auto"/>
        <w:ind w:firstLine="539"/>
        <w:jc w:val="both"/>
        <w:rPr>
          <w:rFonts w:ascii="Times New Roman" w:hAnsi="Times New Roman"/>
          <w:sz w:val="28"/>
          <w:szCs w:val="28"/>
        </w:rPr>
      </w:pPr>
      <w:r w:rsidRPr="00BC0902">
        <w:rPr>
          <w:rFonts w:ascii="Times New Roman" w:hAnsi="Times New Roman"/>
          <w:sz w:val="28"/>
          <w:szCs w:val="28"/>
        </w:rPr>
        <w:t>3.3.7.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A5223" w:rsidRPr="00BC0902" w:rsidRDefault="005A5223" w:rsidP="00852097">
      <w:pPr>
        <w:spacing w:after="0" w:line="240" w:lineRule="auto"/>
        <w:ind w:firstLine="539"/>
        <w:jc w:val="both"/>
        <w:rPr>
          <w:rFonts w:ascii="Times New Roman" w:hAnsi="Times New Roman"/>
          <w:sz w:val="28"/>
          <w:szCs w:val="28"/>
        </w:rPr>
      </w:pPr>
      <w:r w:rsidRPr="00BC0902">
        <w:rPr>
          <w:rFonts w:ascii="Times New Roman" w:hAnsi="Times New Roman"/>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A5223" w:rsidRPr="00BC0902" w:rsidRDefault="005A5223" w:rsidP="00852097">
      <w:pPr>
        <w:spacing w:after="0" w:line="240" w:lineRule="auto"/>
        <w:ind w:firstLine="540"/>
        <w:jc w:val="both"/>
        <w:rPr>
          <w:rFonts w:ascii="Times New Roman" w:hAnsi="Times New Roman"/>
          <w:sz w:val="28"/>
          <w:szCs w:val="28"/>
        </w:rPr>
      </w:pPr>
      <w:bookmarkStart w:id="14" w:name="Par180"/>
      <w:bookmarkEnd w:id="14"/>
      <w:r w:rsidRPr="00BC0902">
        <w:rPr>
          <w:rFonts w:ascii="Times New Roman" w:hAnsi="Times New Roman"/>
          <w:sz w:val="28"/>
          <w:szCs w:val="28"/>
        </w:rPr>
        <w:t>3.4. Продажа акций открытых акционерных обществ на специализированном аукционе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3.4.1. 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 аукцион является открытым по составу участников. Несостоявшийся специализированный аукцион, в котором принял участие только один участник, признается несостоявшимся.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Прием заявок осуществляется в течение двадцати пяти дней.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3.4.2.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3.4.3.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5A5223" w:rsidRPr="00BC0902" w:rsidRDefault="005A5223" w:rsidP="00852097">
      <w:pPr>
        <w:spacing w:after="0" w:line="240" w:lineRule="auto"/>
        <w:ind w:firstLine="540"/>
        <w:jc w:val="both"/>
        <w:rPr>
          <w:rFonts w:ascii="Times New Roman" w:hAnsi="Times New Roman"/>
          <w:sz w:val="28"/>
          <w:szCs w:val="28"/>
        </w:rPr>
      </w:pPr>
      <w:bookmarkStart w:id="15" w:name="Par190"/>
      <w:bookmarkEnd w:id="15"/>
      <w:r w:rsidRPr="00BC0902">
        <w:rPr>
          <w:rFonts w:ascii="Times New Roman" w:hAnsi="Times New Roman"/>
          <w:sz w:val="28"/>
          <w:szCs w:val="28"/>
        </w:rPr>
        <w:t>3.5. Продажа муниципального имущества на конкурсе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Условия конкурса могут предусматривать:</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сохранение определенного числа рабочих мест;</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переподготовку и (или) повышение квалификации работников;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 </w:t>
      </w:r>
      <w:r w:rsidR="006650EB" w:rsidRPr="00BC0902">
        <w:rPr>
          <w:rFonts w:ascii="Times New Roman" w:hAnsi="Times New Roman"/>
          <w:sz w:val="28"/>
          <w:szCs w:val="28"/>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r w:rsidRPr="00BC0902">
        <w:rPr>
          <w:rFonts w:ascii="Times New Roman" w:hAnsi="Times New Roman"/>
          <w:sz w:val="28"/>
          <w:szCs w:val="28"/>
        </w:rPr>
        <w:t>.</w:t>
      </w:r>
    </w:p>
    <w:p w:rsidR="000072DD" w:rsidRPr="00BC0902" w:rsidRDefault="000072DD"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иные условия в соответствии со статьей 29 Федерального закона № 178-ФЗ «Об объектах культурного наследия (памятниках истории и культуры) народов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Указанный перечень условий конкурса является исчерпывающим.</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3.5.2. Для участия в конкурсе претендент вносит задаток в размере: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Конкурс является открытым по составу участников.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Предложения о цене муниципального имущества заявляются участниками конкурса открыто в ходе проведения торгов.</w:t>
      </w:r>
    </w:p>
    <w:p w:rsidR="005A5223" w:rsidRPr="00BC0902" w:rsidRDefault="0036184A"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Конкурс,</w:t>
      </w:r>
      <w:r w:rsidR="005A5223" w:rsidRPr="00BC0902">
        <w:rPr>
          <w:rFonts w:ascii="Times New Roman" w:hAnsi="Times New Roman"/>
          <w:sz w:val="28"/>
          <w:szCs w:val="28"/>
        </w:rPr>
        <w:t xml:space="preserve"> в котором принял участие только один участник, признается не состоявшимся.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Продолжительность приема заявок на участие в конкурсе должна быть не менее чем двадцать пять дней.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3.5.4. </w:t>
      </w:r>
      <w:r w:rsidR="009A14C9" w:rsidRPr="00BC0902">
        <w:rPr>
          <w:rFonts w:ascii="Times New Roman" w:hAnsi="Times New Roman"/>
          <w:sz w:val="28"/>
          <w:szCs w:val="28"/>
        </w:rPr>
        <w:t>Утратило силу.</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3.5.5.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88787A"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Одно лицо имеет право подать только одну заявку</w:t>
      </w:r>
      <w:r w:rsidR="0088787A" w:rsidRPr="00BC0902">
        <w:rPr>
          <w:rFonts w:ascii="Times New Roman" w:hAnsi="Times New Roman"/>
          <w:sz w:val="28"/>
          <w:szCs w:val="28"/>
        </w:rPr>
        <w:t>.</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3.5.6. Уведомление о признании участника конкурса победителем направляется победителю в день подведения итогов конкурса.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3.5.7. При уклонении или отказе победителя конкурса от заключения договора купли-продажи муниципального имущества задаток ему не возвращается.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3.5.8.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3.5.9. В течение десяти дней с даты подведения итогов конкурса с победителем конкурса заключается договор купли-продажи. Договор купли-продажи муниципального имущества включает в себя порядок выполнения победителем конкурса условий конкурса.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w:t>
      </w:r>
      <w:r w:rsidR="0036184A" w:rsidRPr="00BC0902">
        <w:rPr>
          <w:rFonts w:ascii="Times New Roman" w:hAnsi="Times New Roman"/>
          <w:sz w:val="28"/>
          <w:szCs w:val="28"/>
        </w:rPr>
        <w:t xml:space="preserve"> </w:t>
      </w:r>
      <w:hyperlink r:id="rId34" w:history="1">
        <w:r w:rsidRPr="00BC0902">
          <w:rPr>
            <w:rFonts w:ascii="Times New Roman" w:hAnsi="Times New Roman"/>
            <w:sz w:val="28"/>
            <w:szCs w:val="28"/>
          </w:rPr>
          <w:t>статьей 451</w:t>
        </w:r>
      </w:hyperlink>
      <w:r w:rsidR="0036184A" w:rsidRPr="00BC0902">
        <w:rPr>
          <w:rFonts w:ascii="Times New Roman" w:hAnsi="Times New Roman"/>
          <w:sz w:val="28"/>
          <w:szCs w:val="28"/>
        </w:rPr>
        <w:t xml:space="preserve"> </w:t>
      </w:r>
      <w:hyperlink r:id="rId35" w:history="1">
        <w:r w:rsidRPr="00BC0902">
          <w:rPr>
            <w:rFonts w:ascii="Times New Roman" w:hAnsi="Times New Roman"/>
            <w:sz w:val="28"/>
            <w:szCs w:val="28"/>
          </w:rPr>
          <w:t>Гражданского кодекса Российской Федерации</w:t>
        </w:r>
      </w:hyperlink>
      <w:r w:rsidRPr="00BC0902">
        <w:rPr>
          <w:rFonts w:ascii="Times New Roman" w:hAnsi="Times New Roman"/>
          <w:sz w:val="28"/>
          <w:szCs w:val="28"/>
        </w:rPr>
        <w:t>.</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Срок выполнения условий конкурса не может превышать один год.</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3.5.10. Разработка и утверждение условий конкурса осуществляется Комитетом. Комитет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3.5.11.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w:t>
      </w:r>
      <w:r w:rsidRPr="00BC0902">
        <w:rPr>
          <w:rFonts w:ascii="Times New Roman" w:hAnsi="Times New Roman"/>
          <w:sz w:val="28"/>
          <w:szCs w:val="28"/>
        </w:rPr>
        <w:lastRenderedPageBreak/>
        <w:t>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5A5223" w:rsidRPr="00BC0902" w:rsidRDefault="0036184A" w:rsidP="00852097">
      <w:pPr>
        <w:spacing w:after="0" w:line="240" w:lineRule="auto"/>
        <w:ind w:firstLine="540"/>
        <w:jc w:val="both"/>
        <w:rPr>
          <w:rFonts w:ascii="Times New Roman" w:hAnsi="Times New Roman"/>
          <w:sz w:val="28"/>
          <w:szCs w:val="28"/>
        </w:rPr>
      </w:pPr>
      <w:bookmarkStart w:id="16" w:name="Par218"/>
      <w:bookmarkEnd w:id="16"/>
      <w:r w:rsidRPr="00BC0902">
        <w:rPr>
          <w:rFonts w:ascii="Times New Roman" w:hAnsi="Times New Roman"/>
          <w:sz w:val="28"/>
          <w:szCs w:val="28"/>
        </w:rPr>
        <w:t>3.6. Продажа акций</w:t>
      </w:r>
      <w:r w:rsidR="005A5223" w:rsidRPr="00BC0902">
        <w:rPr>
          <w:rFonts w:ascii="Times New Roman" w:hAnsi="Times New Roman"/>
          <w:sz w:val="28"/>
          <w:szCs w:val="28"/>
        </w:rPr>
        <w:t xml:space="preserve"> акционерных обществ через организатора торговли на рынке ценных бумаг</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 Продажа муниципального имущества посредством публичного предложения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3.7.1. Информационное сообщение о продаже посредством публичного предложения наряду со сведениями, предусмотренными статьей 15 настоящего Федерального закона, должно содержать следующие сведения: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1) дата, время и место проведения продажи посредством публичного предложения;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2) величина снижения цены первоначального предложения (</w:t>
      </w:r>
      <w:r w:rsidR="0036184A" w:rsidRPr="00BC0902">
        <w:rPr>
          <w:rFonts w:ascii="Times New Roman" w:hAnsi="Times New Roman"/>
          <w:sz w:val="28"/>
          <w:szCs w:val="28"/>
        </w:rPr>
        <w:t>«шаг понижения»</w:t>
      </w:r>
      <w:r w:rsidRPr="00BC0902">
        <w:rPr>
          <w:rFonts w:ascii="Times New Roman" w:hAnsi="Times New Roman"/>
          <w:sz w:val="28"/>
          <w:szCs w:val="28"/>
        </w:rPr>
        <w:t>), величина повышения цены в случае, предусмотренном настоящим Федеральным законом (</w:t>
      </w:r>
      <w:r w:rsidR="0036184A" w:rsidRPr="00BC0902">
        <w:rPr>
          <w:rFonts w:ascii="Times New Roman" w:hAnsi="Times New Roman"/>
          <w:sz w:val="28"/>
          <w:szCs w:val="28"/>
        </w:rPr>
        <w:t>«</w:t>
      </w:r>
      <w:r w:rsidRPr="00BC0902">
        <w:rPr>
          <w:rFonts w:ascii="Times New Roman" w:hAnsi="Times New Roman"/>
          <w:sz w:val="28"/>
          <w:szCs w:val="28"/>
        </w:rPr>
        <w:t>шаг аукциона</w:t>
      </w:r>
      <w:r w:rsidR="0036184A" w:rsidRPr="00BC0902">
        <w:rPr>
          <w:rFonts w:ascii="Times New Roman" w:hAnsi="Times New Roman"/>
          <w:sz w:val="28"/>
          <w:szCs w:val="28"/>
        </w:rPr>
        <w:t>»</w:t>
      </w:r>
      <w:r w:rsidRPr="00BC0902">
        <w:rPr>
          <w:rFonts w:ascii="Times New Roman" w:hAnsi="Times New Roman"/>
          <w:sz w:val="28"/>
          <w:szCs w:val="28"/>
        </w:rPr>
        <w:t>);</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 минимальная цена предложения, по которой может быть продано государственное или муниципальное имущество (цена отсечения).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3.7.2. Для участия в продаже посредством публичного предложения претендент вносит задаток в размере: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3.7.4. Заявка на приобретение муниципального имущества посредством публичного предложения подается заявителем по месту, указанному в </w:t>
      </w:r>
      <w:r w:rsidRPr="00BC0902">
        <w:rPr>
          <w:rFonts w:ascii="Times New Roman" w:hAnsi="Times New Roman"/>
          <w:sz w:val="28"/>
          <w:szCs w:val="28"/>
        </w:rPr>
        <w:lastRenderedPageBreak/>
        <w:t>информационном сообщении о продаже государственного или муниципального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Прием заявок на приобретение указанного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3.7.5. Помимо заявки претендент должен представить документы, указанные в</w:t>
      </w:r>
      <w:r w:rsidR="0036184A" w:rsidRPr="00BC0902">
        <w:rPr>
          <w:rFonts w:ascii="Times New Roman" w:hAnsi="Times New Roman"/>
          <w:sz w:val="28"/>
          <w:szCs w:val="28"/>
        </w:rPr>
        <w:t xml:space="preserve"> </w:t>
      </w:r>
      <w:hyperlink r:id="rId36" w:anchor="Par101" w:history="1">
        <w:r w:rsidRPr="00BC0902">
          <w:rPr>
            <w:rFonts w:ascii="Times New Roman" w:hAnsi="Times New Roman"/>
            <w:sz w:val="28"/>
            <w:szCs w:val="28"/>
          </w:rPr>
          <w:t>пункте 2.3</w:t>
        </w:r>
      </w:hyperlink>
      <w:r w:rsidR="0036184A" w:rsidRPr="00BC0902">
        <w:rPr>
          <w:rFonts w:ascii="Times New Roman" w:hAnsi="Times New Roman"/>
          <w:sz w:val="28"/>
          <w:szCs w:val="28"/>
        </w:rPr>
        <w:t xml:space="preserve"> </w:t>
      </w:r>
      <w:r w:rsidRPr="00BC0902">
        <w:rPr>
          <w:rFonts w:ascii="Times New Roman" w:hAnsi="Times New Roman"/>
          <w:sz w:val="28"/>
          <w:szCs w:val="28"/>
        </w:rPr>
        <w:t>настоящего Положения.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3.7.6. Прием заявок завершается регистрацией первой заявки в журнале приема заявок с указанием времени ее поступления (число, месяц, часы и минуты).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Зарегистрированная заявка является принятием предложения (акцептом) о заключении договора купли-продажи муниципального имущества по цене предложения.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3.7.7.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 продажи имущества.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3.7.8.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3.7.9. При продаже имущества, находящегося в государственной собственности субъектов Российской Федерации или муниципальной собственности, порядок и 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5A5223" w:rsidRPr="00BC0902" w:rsidRDefault="005A5223" w:rsidP="00852097">
      <w:pPr>
        <w:spacing w:after="0" w:line="240" w:lineRule="auto"/>
        <w:jc w:val="both"/>
        <w:rPr>
          <w:rFonts w:ascii="Times New Roman" w:hAnsi="Times New Roman"/>
          <w:sz w:val="28"/>
          <w:szCs w:val="28"/>
        </w:rPr>
      </w:pPr>
      <w:r w:rsidRPr="00BC0902">
        <w:rPr>
          <w:rFonts w:ascii="Times New Roman" w:hAnsi="Times New Roman"/>
          <w:sz w:val="28"/>
          <w:szCs w:val="28"/>
        </w:rPr>
        <w:t>3.8. Продажа муниципального имущества без объявления цены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3.8.1.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3.8.2. Информационное сообщение о продаже муниципального имущества без объявления цены должно соответствовать требованиям, предусмотренным</w:t>
      </w:r>
      <w:r w:rsidR="0036184A" w:rsidRPr="00BC0902">
        <w:rPr>
          <w:rFonts w:ascii="Times New Roman" w:hAnsi="Times New Roman"/>
          <w:sz w:val="28"/>
          <w:szCs w:val="28"/>
        </w:rPr>
        <w:t xml:space="preserve"> </w:t>
      </w:r>
      <w:hyperlink r:id="rId37" w:anchor="Par72" w:history="1">
        <w:r w:rsidRPr="00BC0902">
          <w:rPr>
            <w:rFonts w:ascii="Times New Roman" w:hAnsi="Times New Roman"/>
            <w:sz w:val="28"/>
            <w:szCs w:val="28"/>
          </w:rPr>
          <w:t>пунктом 2.2.1</w:t>
        </w:r>
      </w:hyperlink>
      <w:r w:rsidRPr="00BC0902">
        <w:rPr>
          <w:rFonts w:ascii="Times New Roman" w:hAnsi="Times New Roman"/>
          <w:sz w:val="28"/>
          <w:szCs w:val="28"/>
        </w:rPr>
        <w:t>, за исключением начальной цены. При продаже муниципального имущества без объявления цены нормативная цена не определяется.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Претенденты направляют свои предложения о цене муниципального имущества в адрес, указанный в информационном сообщении.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Помимо предложения о цене муниципального имущества претендент должен представить документы, указанные в</w:t>
      </w:r>
      <w:r w:rsidR="0036184A" w:rsidRPr="00BC0902">
        <w:rPr>
          <w:rFonts w:ascii="Times New Roman" w:hAnsi="Times New Roman"/>
          <w:sz w:val="28"/>
          <w:szCs w:val="28"/>
        </w:rPr>
        <w:t xml:space="preserve"> </w:t>
      </w:r>
      <w:hyperlink r:id="rId38" w:anchor="Par101" w:history="1">
        <w:r w:rsidRPr="00BC0902">
          <w:rPr>
            <w:rFonts w:ascii="Times New Roman" w:hAnsi="Times New Roman"/>
            <w:sz w:val="28"/>
            <w:szCs w:val="28"/>
          </w:rPr>
          <w:t>пункте 2.3</w:t>
        </w:r>
      </w:hyperlink>
      <w:r w:rsidR="0036184A" w:rsidRPr="00BC0902">
        <w:rPr>
          <w:rFonts w:ascii="Times New Roman" w:hAnsi="Times New Roman"/>
          <w:sz w:val="28"/>
          <w:szCs w:val="28"/>
        </w:rPr>
        <w:t xml:space="preserve"> </w:t>
      </w:r>
      <w:r w:rsidRPr="00BC0902">
        <w:rPr>
          <w:rFonts w:ascii="Times New Roman" w:hAnsi="Times New Roman"/>
          <w:sz w:val="28"/>
          <w:szCs w:val="28"/>
        </w:rPr>
        <w:t>настоящего Положения.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3.8.3.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5A5223" w:rsidRPr="00BC0902" w:rsidRDefault="005A5223" w:rsidP="00852097">
      <w:pPr>
        <w:spacing w:after="0" w:line="240" w:lineRule="auto"/>
        <w:ind w:firstLine="540"/>
        <w:jc w:val="both"/>
        <w:rPr>
          <w:rFonts w:ascii="Times New Roman" w:hAnsi="Times New Roman"/>
          <w:sz w:val="28"/>
          <w:szCs w:val="28"/>
        </w:rPr>
      </w:pPr>
      <w:bookmarkStart w:id="17" w:name="Par253"/>
      <w:bookmarkEnd w:id="17"/>
      <w:r w:rsidRPr="00BC0902">
        <w:rPr>
          <w:rFonts w:ascii="Times New Roman" w:hAnsi="Times New Roman"/>
          <w:sz w:val="28"/>
          <w:szCs w:val="28"/>
        </w:rPr>
        <w:t>3.9. Внесение муниципального имущества в качестве вклада в уставные капиталы открытых акционерных обществ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3.9.1. По решению администрации</w:t>
      </w:r>
      <w:r w:rsidR="0036184A" w:rsidRPr="00BC0902">
        <w:rPr>
          <w:rFonts w:ascii="Times New Roman" w:hAnsi="Times New Roman"/>
          <w:sz w:val="28"/>
          <w:szCs w:val="28"/>
        </w:rPr>
        <w:t xml:space="preserve"> Лугавского</w:t>
      </w:r>
      <w:r w:rsidRPr="00BC0902">
        <w:rPr>
          <w:rFonts w:ascii="Times New Roman" w:hAnsi="Times New Roman"/>
          <w:sz w:val="28"/>
          <w:szCs w:val="28"/>
        </w:rPr>
        <w:t xml:space="preserve"> сельсовета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3.9.2. Внесение муниципального имущества, а также исключительных прав в уставные капиталы открытых акционерных обществ может осуществляться: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при учреждении открытых акционерных обществ;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в порядке оплаты размещаемых дополнительных акций при увеличении уставных капиталов открытых акционерных обществ.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3.9.3.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дополнительные акции, в оплату которых вносятся муниципальное имущество и(или) исключительные права, являются обыкновенными акциями;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3.9.4. При внесении муниципального имущества, а также исключительных прав в качестве вклада в уставный капитал открытого </w:t>
      </w:r>
      <w:r w:rsidRPr="00BC0902">
        <w:rPr>
          <w:rFonts w:ascii="Times New Roman" w:hAnsi="Times New Roman"/>
          <w:sz w:val="28"/>
          <w:szCs w:val="28"/>
        </w:rPr>
        <w:lastRenderedPageBreak/>
        <w:t>акционерного общества количество акций, приобретаемых в собственность муниципального образования,</w:t>
      </w:r>
      <w:r w:rsidR="0036184A" w:rsidRPr="00BC0902">
        <w:rPr>
          <w:rFonts w:ascii="Times New Roman" w:hAnsi="Times New Roman"/>
          <w:sz w:val="28"/>
          <w:szCs w:val="28"/>
        </w:rPr>
        <w:t xml:space="preserve"> </w:t>
      </w:r>
      <w:r w:rsidRPr="00BC0902">
        <w:rPr>
          <w:rFonts w:ascii="Times New Roman" w:hAnsi="Times New Roman"/>
          <w:sz w:val="28"/>
          <w:szCs w:val="28"/>
        </w:rPr>
        <w:t>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w:t>
      </w:r>
      <w:r w:rsidR="0036184A" w:rsidRPr="00BC0902">
        <w:rPr>
          <w:rFonts w:ascii="Times New Roman" w:hAnsi="Times New Roman"/>
          <w:sz w:val="28"/>
          <w:szCs w:val="28"/>
        </w:rPr>
        <w:t xml:space="preserve"> </w:t>
      </w:r>
      <w:hyperlink r:id="rId39" w:history="1">
        <w:r w:rsidRPr="00BC0902">
          <w:rPr>
            <w:rFonts w:ascii="Times New Roman" w:hAnsi="Times New Roman"/>
            <w:sz w:val="28"/>
            <w:szCs w:val="28"/>
          </w:rPr>
          <w:t>законом</w:t>
        </w:r>
      </w:hyperlink>
      <w:r w:rsidR="0036184A" w:rsidRPr="00BC0902">
        <w:rPr>
          <w:rFonts w:ascii="Times New Roman" w:hAnsi="Times New Roman"/>
          <w:sz w:val="28"/>
          <w:szCs w:val="28"/>
        </w:rPr>
        <w:t xml:space="preserve"> «</w:t>
      </w:r>
      <w:r w:rsidRPr="00BC0902">
        <w:rPr>
          <w:rFonts w:ascii="Times New Roman" w:hAnsi="Times New Roman"/>
          <w:sz w:val="28"/>
          <w:szCs w:val="28"/>
        </w:rPr>
        <w:t>Об акционерных обществах</w:t>
      </w:r>
      <w:r w:rsidR="0036184A" w:rsidRPr="00BC0902">
        <w:rPr>
          <w:rFonts w:ascii="Times New Roman" w:hAnsi="Times New Roman"/>
          <w:sz w:val="28"/>
          <w:szCs w:val="28"/>
        </w:rPr>
        <w:t>»</w:t>
      </w:r>
      <w:r w:rsidRPr="00BC0902">
        <w:rPr>
          <w:rFonts w:ascii="Times New Roman" w:hAnsi="Times New Roman"/>
          <w:sz w:val="28"/>
          <w:szCs w:val="28"/>
        </w:rPr>
        <w:t xml:space="preserve"> и законодательством Российской Федерации об оценочной деятельности.</w:t>
      </w:r>
    </w:p>
    <w:p w:rsidR="005A5223" w:rsidRPr="00BC0902" w:rsidRDefault="005A5223" w:rsidP="00852097">
      <w:pPr>
        <w:spacing w:after="0" w:line="240" w:lineRule="auto"/>
        <w:ind w:firstLine="540"/>
        <w:jc w:val="both"/>
        <w:rPr>
          <w:rFonts w:ascii="Times New Roman" w:hAnsi="Times New Roman"/>
          <w:sz w:val="28"/>
          <w:szCs w:val="28"/>
        </w:rPr>
      </w:pPr>
      <w:bookmarkStart w:id="18" w:name="Par265"/>
      <w:bookmarkEnd w:id="18"/>
      <w:r w:rsidRPr="00BC0902">
        <w:rPr>
          <w:rFonts w:ascii="Times New Roman" w:hAnsi="Times New Roman"/>
          <w:sz w:val="28"/>
          <w:szCs w:val="28"/>
        </w:rPr>
        <w:t>3.10. Продажа акций открытого акционерного общества по результатам доверительного управления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3.10.1.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3.10.2.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3.10.3.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5A5223" w:rsidRPr="00BC0902" w:rsidRDefault="005A5223" w:rsidP="00852097">
      <w:pPr>
        <w:spacing w:after="0" w:line="240" w:lineRule="auto"/>
        <w:ind w:firstLine="540"/>
        <w:jc w:val="both"/>
        <w:rPr>
          <w:rFonts w:ascii="Times New Roman" w:hAnsi="Times New Roman"/>
          <w:sz w:val="28"/>
          <w:szCs w:val="28"/>
        </w:rPr>
      </w:pPr>
      <w:bookmarkStart w:id="19" w:name="Par273"/>
      <w:bookmarkEnd w:id="19"/>
      <w:r w:rsidRPr="00BC0902">
        <w:rPr>
          <w:rFonts w:ascii="Times New Roman" w:hAnsi="Times New Roman"/>
          <w:sz w:val="28"/>
          <w:szCs w:val="28"/>
        </w:rPr>
        <w:t>3.11. Особенности сделок, связанных с продажей имущественного комплекса унитарного предприятия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3.11.1. 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w:t>
      </w:r>
      <w:r w:rsidR="0036184A" w:rsidRPr="00BC0902">
        <w:rPr>
          <w:rFonts w:ascii="Times New Roman" w:hAnsi="Times New Roman"/>
          <w:sz w:val="28"/>
          <w:szCs w:val="28"/>
        </w:rPr>
        <w:t xml:space="preserve">том особенностей, установленных </w:t>
      </w:r>
      <w:hyperlink r:id="rId40" w:anchor="Par276" w:history="1">
        <w:r w:rsidRPr="00BC0902">
          <w:rPr>
            <w:rFonts w:ascii="Times New Roman" w:hAnsi="Times New Roman"/>
            <w:sz w:val="28"/>
            <w:szCs w:val="28"/>
          </w:rPr>
          <w:t>пунктами 3.11.2-3.11.5</w:t>
        </w:r>
      </w:hyperlink>
      <w:r w:rsidRPr="00BC0902">
        <w:rPr>
          <w:rFonts w:ascii="Times New Roman" w:hAnsi="Times New Roman"/>
          <w:sz w:val="28"/>
          <w:szCs w:val="28"/>
        </w:rPr>
        <w:t>.</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lastRenderedPageBreak/>
        <w:t xml:space="preserve">3.11.2. Опубликование прогнозного плана (программы) приватизации является уведомлением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w:t>
      </w:r>
      <w:proofErr w:type="gramStart"/>
      <w:r w:rsidRPr="00BC0902">
        <w:rPr>
          <w:rFonts w:ascii="Times New Roman" w:hAnsi="Times New Roman"/>
          <w:sz w:val="28"/>
          <w:szCs w:val="28"/>
        </w:rPr>
        <w:t>состава</w:t>
      </w:r>
      <w:proofErr w:type="gramEnd"/>
      <w:r w:rsidRPr="00BC0902">
        <w:rPr>
          <w:rFonts w:ascii="Times New Roman" w:hAnsi="Times New Roman"/>
          <w:sz w:val="28"/>
          <w:szCs w:val="28"/>
        </w:rPr>
        <w:t xml:space="preserve">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После исполнения покупателем условий договора купли-продажи имущественного комплекса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ответственности не несет.</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3.11.3. Право собственности на имущественный комплекс унитарного предприятия переходит к покупателю после полной его оплаты,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3.11.4. Договор купли-продажи имущественного комплекса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являются основанием государственной регистрации перехода права собственности на имущественный комплекс унитарного предприятия к покупателю.</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3.11.5. С переходом права собственности на имущественный комплекс унитарного предприятия к покупателю прекращается унитарное предприятие, имущественный комплекс которого продан.</w:t>
      </w:r>
    </w:p>
    <w:p w:rsidR="005A5223" w:rsidRPr="00BC0902" w:rsidRDefault="005A5223" w:rsidP="00852097">
      <w:pPr>
        <w:spacing w:after="0" w:line="240" w:lineRule="auto"/>
        <w:ind w:firstLine="540"/>
        <w:jc w:val="both"/>
        <w:rPr>
          <w:rFonts w:ascii="Times New Roman" w:hAnsi="Times New Roman"/>
          <w:sz w:val="28"/>
          <w:szCs w:val="28"/>
        </w:rPr>
      </w:pPr>
      <w:bookmarkStart w:id="20" w:name="Par284"/>
      <w:bookmarkEnd w:id="20"/>
      <w:r w:rsidRPr="00BC0902">
        <w:rPr>
          <w:rFonts w:ascii="Times New Roman" w:hAnsi="Times New Roman"/>
          <w:sz w:val="28"/>
          <w:szCs w:val="28"/>
        </w:rPr>
        <w:t>3.12. Отчуждение земельных участков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0072DD" w:rsidRPr="00BC0902" w:rsidRDefault="000072DD"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Приватизация объекта культурного наследия, являющегося зданием, строением или сооружением, путем продажи на конкурсе осуществляется с </w:t>
      </w:r>
      <w:r w:rsidRPr="00BC0902">
        <w:rPr>
          <w:rFonts w:ascii="Times New Roman" w:hAnsi="Times New Roman"/>
          <w:sz w:val="28"/>
          <w:szCs w:val="28"/>
        </w:rPr>
        <w:lastRenderedPageBreak/>
        <w:t>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3.12.2.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находящихся у унитарного предприятия на праве постоянного (бессрочного) пользования или аренды;</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Решение о продаже</w:t>
      </w:r>
      <w:r w:rsidR="0036184A" w:rsidRPr="00BC0902">
        <w:rPr>
          <w:rFonts w:ascii="Times New Roman" w:hAnsi="Times New Roman"/>
          <w:sz w:val="28"/>
          <w:szCs w:val="28"/>
        </w:rPr>
        <w:t xml:space="preserve"> земельных участков принимается</w:t>
      </w:r>
      <w:r w:rsidRPr="00BC0902">
        <w:rPr>
          <w:rFonts w:ascii="Times New Roman" w:hAnsi="Times New Roman"/>
          <w:sz w:val="28"/>
          <w:szCs w:val="28"/>
        </w:rPr>
        <w:t xml:space="preserve"> в двухнедельный срок со дня обращения.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rsidR="000072DD" w:rsidRPr="00BC0902" w:rsidRDefault="000072DD"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 «Об объектах культурного наследия (памятниках истории и культуры) народов Российской Федерации».</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3.12.3. Одновременно с принятием решения об отчуждении земельного участка при необходимости принимается решение об установлении публичных слушаний.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A5223" w:rsidRPr="00BC0902" w:rsidRDefault="005A5223" w:rsidP="00852097">
      <w:pPr>
        <w:spacing w:after="0" w:line="240" w:lineRule="auto"/>
        <w:ind w:firstLine="540"/>
        <w:jc w:val="both"/>
        <w:rPr>
          <w:rFonts w:ascii="Times New Roman" w:hAnsi="Times New Roman"/>
          <w:sz w:val="28"/>
          <w:szCs w:val="28"/>
        </w:rPr>
      </w:pPr>
      <w:bookmarkStart w:id="21" w:name="Par296"/>
      <w:bookmarkEnd w:id="21"/>
      <w:r w:rsidRPr="00BC0902">
        <w:rPr>
          <w:rFonts w:ascii="Times New Roman" w:hAnsi="Times New Roman"/>
          <w:sz w:val="28"/>
          <w:szCs w:val="28"/>
        </w:rPr>
        <w:t>3.13. Создание открытого акционерного общества путем преобразования унитарного предприятия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3.13.1. Муниципальное унитарное предприятие может быть реорганизовано по решению Главы администрации в порядке, установленном действующим законодательством РФ.</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3.13.2.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 xml:space="preserve">3.13.3. В уставе открытого акционерного общества определяются цели и предмет деятельности создаваемого открытого акционерного общества. Одновременно с утверждением устава открытого акционерного общества </w:t>
      </w:r>
      <w:r w:rsidRPr="00BC0902">
        <w:rPr>
          <w:rFonts w:ascii="Times New Roman" w:hAnsi="Times New Roman"/>
          <w:sz w:val="28"/>
          <w:szCs w:val="28"/>
        </w:rPr>
        <w:lastRenderedPageBreak/>
        <w:t>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3.13.5. Права акционера открытых акционерных обществ, акции которых находятся в собственности муниципального образования, от имени муниципального образован</w:t>
      </w:r>
      <w:r w:rsidR="0036184A" w:rsidRPr="00BC0902">
        <w:rPr>
          <w:rFonts w:ascii="Times New Roman" w:hAnsi="Times New Roman"/>
          <w:sz w:val="28"/>
          <w:szCs w:val="28"/>
        </w:rPr>
        <w:t>ия осуществляет администрация Лугавского</w:t>
      </w:r>
      <w:r w:rsidRPr="00BC0902">
        <w:rPr>
          <w:rFonts w:ascii="Times New Roman" w:hAnsi="Times New Roman"/>
          <w:sz w:val="28"/>
          <w:szCs w:val="28"/>
        </w:rPr>
        <w:t xml:space="preserve"> сельсовета с особенностями, установленными Положением об участии  в хозяйственных обществах,</w:t>
      </w:r>
      <w:r w:rsidR="0036184A" w:rsidRPr="00BC0902">
        <w:rPr>
          <w:rFonts w:ascii="Times New Roman" w:hAnsi="Times New Roman"/>
          <w:sz w:val="28"/>
          <w:szCs w:val="28"/>
        </w:rPr>
        <w:t xml:space="preserve"> </w:t>
      </w:r>
      <w:hyperlink r:id="rId41" w:history="1">
        <w:r w:rsidRPr="00BC0902">
          <w:rPr>
            <w:rFonts w:ascii="Times New Roman" w:hAnsi="Times New Roman"/>
            <w:sz w:val="28"/>
            <w:szCs w:val="28"/>
          </w:rPr>
          <w:t>Положением</w:t>
        </w:r>
      </w:hyperlink>
      <w:r w:rsidR="0036184A" w:rsidRPr="00BC0902">
        <w:rPr>
          <w:rFonts w:ascii="Times New Roman" w:hAnsi="Times New Roman"/>
          <w:sz w:val="28"/>
          <w:szCs w:val="28"/>
        </w:rPr>
        <w:t xml:space="preserve"> </w:t>
      </w:r>
      <w:r w:rsidRPr="00BC0902">
        <w:rPr>
          <w:rFonts w:ascii="Times New Roman" w:hAnsi="Times New Roman"/>
          <w:sz w:val="28"/>
          <w:szCs w:val="28"/>
        </w:rPr>
        <w:t>о порядке управления и распоряжения муниципальным имуществом администр</w:t>
      </w:r>
      <w:r w:rsidR="0036184A" w:rsidRPr="00BC0902">
        <w:rPr>
          <w:rFonts w:ascii="Times New Roman" w:hAnsi="Times New Roman"/>
          <w:sz w:val="28"/>
          <w:szCs w:val="28"/>
        </w:rPr>
        <w:t>ации Лугавского</w:t>
      </w:r>
      <w:r w:rsidRPr="00BC0902">
        <w:rPr>
          <w:rFonts w:ascii="Times New Roman" w:hAnsi="Times New Roman"/>
          <w:sz w:val="28"/>
          <w:szCs w:val="28"/>
        </w:rPr>
        <w:t xml:space="preserve"> сельсовета.</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Порядок управления находящимися в муниципальной собственности акциями открытых акционерных обществ, созданных в процессе приватизации, определяется Советом депутатов.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3.13.6. В случае если в муниципальной собственности находится 100 процентов акций открытого акционерного общества, полномочия высшего органа управления общества - общего собрания акционеров - осуществляются от имени соответствующего собственника акции в порядке, определенном Советом депутатов.</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3.13.7. При наличии в муниципальной собственности акций созданного в процессе приватизации открытого акционерного общества, предоставляющих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оплаты дополнительно выпускаемых акций.</w:t>
      </w:r>
    </w:p>
    <w:p w:rsidR="005A5223" w:rsidRPr="00BC0902" w:rsidRDefault="005A5223" w:rsidP="00852097">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3.13.8. Государственная регистрация выпуска акций открытых акционерных обществ, созданных в процессе приватизации, осуществляется в порядке, установленном законодательством Российской Федерации о ценных бумагах.</w:t>
      </w:r>
    </w:p>
    <w:p w:rsidR="001E0FDB" w:rsidRPr="00BC0902" w:rsidRDefault="005A5223" w:rsidP="0036184A">
      <w:pPr>
        <w:spacing w:after="0" w:line="240" w:lineRule="auto"/>
        <w:ind w:firstLine="540"/>
        <w:jc w:val="both"/>
        <w:rPr>
          <w:rFonts w:ascii="Times New Roman" w:hAnsi="Times New Roman"/>
          <w:sz w:val="28"/>
          <w:szCs w:val="28"/>
        </w:rPr>
      </w:pPr>
      <w:r w:rsidRPr="00BC0902">
        <w:rPr>
          <w:rFonts w:ascii="Times New Roman" w:hAnsi="Times New Roman"/>
          <w:sz w:val="28"/>
          <w:szCs w:val="28"/>
        </w:rPr>
        <w:t>3.13.9. Владельцем акций открытого акционерного общества, принадлежащих на праве собственности муниципальному образованию, в реестре акционеров акционерного общества указывается соответственно муниципальное образование в лице соответствующего уполномо</w:t>
      </w:r>
      <w:r w:rsidR="0036184A" w:rsidRPr="00BC0902">
        <w:rPr>
          <w:rFonts w:ascii="Times New Roman" w:hAnsi="Times New Roman"/>
          <w:sz w:val="28"/>
          <w:szCs w:val="28"/>
        </w:rPr>
        <w:t>ченного органа – администрацией Лугавского</w:t>
      </w:r>
      <w:r w:rsidRPr="00BC0902">
        <w:rPr>
          <w:rFonts w:ascii="Times New Roman" w:hAnsi="Times New Roman"/>
          <w:sz w:val="28"/>
          <w:szCs w:val="28"/>
        </w:rPr>
        <w:t xml:space="preserve"> сельсовета.</w:t>
      </w:r>
    </w:p>
    <w:p w:rsidR="00770DC1" w:rsidRPr="00BC0902" w:rsidRDefault="00770DC1" w:rsidP="00770DC1">
      <w:pPr>
        <w:pStyle w:val="a5"/>
        <w:spacing w:before="0" w:beforeAutospacing="0" w:after="0" w:afterAutospacing="0" w:line="180" w:lineRule="atLeast"/>
        <w:ind w:firstLine="540"/>
        <w:jc w:val="both"/>
        <w:rPr>
          <w:sz w:val="28"/>
          <w:szCs w:val="28"/>
        </w:rPr>
      </w:pPr>
      <w:r w:rsidRPr="00BC0902">
        <w:rPr>
          <w:sz w:val="28"/>
          <w:szCs w:val="28"/>
        </w:rPr>
        <w:t>3.14</w:t>
      </w:r>
      <w:r w:rsidRPr="00BC0902">
        <w:rPr>
          <w:bCs/>
          <w:sz w:val="28"/>
          <w:szCs w:val="28"/>
        </w:rPr>
        <w:t xml:space="preserve"> Особенности приватизации объектов культурного наследия, включенных в реестр объектов культурного наследия</w:t>
      </w:r>
    </w:p>
    <w:p w:rsidR="00130F8E" w:rsidRPr="00BC0902" w:rsidRDefault="00770DC1" w:rsidP="00C310A2">
      <w:pPr>
        <w:pStyle w:val="ConsPlusNormal"/>
        <w:ind w:firstLine="540"/>
        <w:jc w:val="both"/>
        <w:rPr>
          <w:rFonts w:ascii="Times New Roman" w:hAnsi="Times New Roman" w:cs="Times New Roman"/>
          <w:sz w:val="28"/>
          <w:szCs w:val="28"/>
        </w:rPr>
      </w:pPr>
      <w:r w:rsidRPr="00BC0902">
        <w:rPr>
          <w:rFonts w:ascii="Times New Roman" w:hAnsi="Times New Roman" w:cs="Times New Roman"/>
          <w:sz w:val="28"/>
          <w:szCs w:val="28"/>
        </w:rPr>
        <w:t>3.14.1.</w:t>
      </w:r>
      <w:r w:rsidR="00130F8E" w:rsidRPr="00BC0902">
        <w:rPr>
          <w:rFonts w:ascii="Times New Roman" w:hAnsi="Times New Roman" w:cs="Times New Roman"/>
          <w:sz w:val="28"/>
          <w:szCs w:val="28"/>
        </w:rPr>
        <w:t xml:space="preserve">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w:t>
      </w:r>
      <w:r w:rsidR="00130F8E" w:rsidRPr="00BC0902">
        <w:rPr>
          <w:rFonts w:ascii="Times New Roman" w:hAnsi="Times New Roman" w:cs="Times New Roman"/>
          <w:sz w:val="28"/>
          <w:szCs w:val="28"/>
        </w:rPr>
        <w:lastRenderedPageBreak/>
        <w:t>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42" w:history="1">
        <w:r w:rsidRPr="00BC0902">
          <w:rPr>
            <w:rFonts w:ascii="Times New Roman" w:hAnsi="Times New Roman" w:cs="Times New Roman"/>
            <w:sz w:val="28"/>
            <w:szCs w:val="28"/>
          </w:rPr>
          <w:t>законом</w:t>
        </w:r>
      </w:hyperlink>
      <w:r w:rsidRPr="00BC0902">
        <w:rPr>
          <w:rFonts w:ascii="Times New Roman" w:hAnsi="Times New Roman" w:cs="Times New Roman"/>
          <w:sz w:val="28"/>
          <w:szCs w:val="28"/>
        </w:rP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w:t>
      </w:r>
      <w:hyperlink w:anchor="Par0" w:tooltip="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 w:history="1">
        <w:r w:rsidRPr="00BC0902">
          <w:rPr>
            <w:rFonts w:ascii="Times New Roman" w:hAnsi="Times New Roman" w:cs="Times New Roman"/>
            <w:sz w:val="28"/>
            <w:szCs w:val="28"/>
          </w:rPr>
          <w:t>абзаце первом</w:t>
        </w:r>
      </w:hyperlink>
      <w:r w:rsidRPr="00BC0902">
        <w:rPr>
          <w:rFonts w:ascii="Times New Roman" w:hAnsi="Times New Roman" w:cs="Times New Roman"/>
          <w:sz w:val="28"/>
          <w:szCs w:val="28"/>
        </w:rPr>
        <w:t xml:space="preserve"> настоящего пункта, и соблюдения положений </w:t>
      </w:r>
      <w:hyperlink w:anchor="Par2" w:tooltip="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history="1">
        <w:r w:rsidRPr="00BC0902">
          <w:rPr>
            <w:rFonts w:ascii="Times New Roman" w:hAnsi="Times New Roman" w:cs="Times New Roman"/>
            <w:sz w:val="28"/>
            <w:szCs w:val="28"/>
          </w:rPr>
          <w:t xml:space="preserve">пунктов </w:t>
        </w:r>
      </w:hyperlink>
      <w:r w:rsidRPr="00BC0902">
        <w:rPr>
          <w:rFonts w:ascii="Times New Roman" w:hAnsi="Times New Roman" w:cs="Times New Roman"/>
          <w:sz w:val="28"/>
          <w:szCs w:val="28"/>
        </w:rPr>
        <w:t>3.14.2 и 3.14.3 настоящей статьи.</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3.14.2. Решение об условиях приватизации объекта культурного наследия, включенного в </w:t>
      </w:r>
      <w:hyperlink r:id="rId43" w:history="1">
        <w:r w:rsidRPr="00BC0902">
          <w:rPr>
            <w:rFonts w:ascii="Times New Roman" w:hAnsi="Times New Roman" w:cs="Times New Roman"/>
            <w:sz w:val="28"/>
            <w:szCs w:val="28"/>
          </w:rPr>
          <w:t>реестр</w:t>
        </w:r>
      </w:hyperlink>
      <w:r w:rsidRPr="00BC0902">
        <w:rPr>
          <w:rFonts w:ascii="Times New Roman" w:hAnsi="Times New Roman" w:cs="Times New Roman"/>
          <w:sz w:val="28"/>
          <w:szCs w:val="28"/>
        </w:rP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C310A2"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4" w:history="1">
        <w:r w:rsidRPr="00BC0902">
          <w:rPr>
            <w:rFonts w:ascii="Times New Roman" w:hAnsi="Times New Roman" w:cs="Times New Roman"/>
            <w:sz w:val="28"/>
            <w:szCs w:val="28"/>
          </w:rPr>
          <w:t>обязательства</w:t>
        </w:r>
      </w:hyperlink>
      <w:r w:rsidRPr="00BC0902">
        <w:rPr>
          <w:rFonts w:ascii="Times New Roman" w:hAnsi="Times New Roman" w:cs="Times New Roman"/>
          <w:sz w:val="28"/>
          <w:szCs w:val="28"/>
        </w:rPr>
        <w:t xml:space="preserve"> на объект культурного наследия, включенный в реестр объектов культурного наследия, утвержденного в порядке, предусмотренном </w:t>
      </w:r>
      <w:hyperlink r:id="rId45" w:history="1">
        <w:r w:rsidRPr="00BC0902">
          <w:rPr>
            <w:rFonts w:ascii="Times New Roman" w:hAnsi="Times New Roman" w:cs="Times New Roman"/>
            <w:sz w:val="28"/>
            <w:szCs w:val="28"/>
          </w:rPr>
          <w:t>статьей 47.6</w:t>
        </w:r>
      </w:hyperlink>
      <w:r w:rsidRPr="00BC0902">
        <w:rPr>
          <w:rFonts w:ascii="Times New Roman" w:hAnsi="Times New Roman" w:cs="Times New Roman"/>
          <w:sz w:val="28"/>
          <w:szCs w:val="28"/>
        </w:rPr>
        <w:t xml:space="preserve"> Федерального закона от 25 июня 2002 года </w:t>
      </w:r>
    </w:p>
    <w:p w:rsidR="00130F8E" w:rsidRPr="00BC0902" w:rsidRDefault="00C310A2" w:rsidP="00C310A2">
      <w:pPr>
        <w:pStyle w:val="ConsPlusNormal"/>
        <w:jc w:val="both"/>
        <w:rPr>
          <w:rFonts w:ascii="Times New Roman" w:hAnsi="Times New Roman" w:cs="Times New Roman"/>
          <w:sz w:val="28"/>
          <w:szCs w:val="28"/>
        </w:rPr>
      </w:pPr>
      <w:r w:rsidRPr="00BC0902">
        <w:rPr>
          <w:rFonts w:ascii="Times New Roman" w:hAnsi="Times New Roman" w:cs="Times New Roman"/>
          <w:sz w:val="28"/>
          <w:szCs w:val="28"/>
        </w:rPr>
        <w:t>№</w:t>
      </w:r>
      <w:r w:rsidR="00130F8E" w:rsidRPr="00BC0902">
        <w:rPr>
          <w:rFonts w:ascii="Times New Roman" w:hAnsi="Times New Roman" w:cs="Times New Roman"/>
          <w:sz w:val="28"/>
          <w:szCs w:val="28"/>
        </w:rPr>
        <w:t xml:space="preserve"> 73-ФЗ </w:t>
      </w:r>
      <w:r w:rsidRPr="00BC0902">
        <w:rPr>
          <w:rFonts w:ascii="Times New Roman" w:hAnsi="Times New Roman" w:cs="Times New Roman"/>
          <w:sz w:val="28"/>
          <w:szCs w:val="28"/>
        </w:rPr>
        <w:t>«</w:t>
      </w:r>
      <w:r w:rsidR="00130F8E" w:rsidRPr="00BC090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Pr="00BC0902">
        <w:rPr>
          <w:rFonts w:ascii="Times New Roman" w:hAnsi="Times New Roman" w:cs="Times New Roman"/>
          <w:sz w:val="28"/>
          <w:szCs w:val="28"/>
        </w:rPr>
        <w:t>»</w:t>
      </w:r>
      <w:r w:rsidR="00130F8E" w:rsidRPr="00BC0902">
        <w:rPr>
          <w:rFonts w:ascii="Times New Roman" w:hAnsi="Times New Roman" w:cs="Times New Roman"/>
          <w:sz w:val="28"/>
          <w:szCs w:val="28"/>
        </w:rPr>
        <w:t xml:space="preserve">, и паспорта объекта культурного наследия, предусмотренного </w:t>
      </w:r>
      <w:hyperlink r:id="rId46" w:history="1">
        <w:r w:rsidR="00130F8E" w:rsidRPr="00BC0902">
          <w:rPr>
            <w:rFonts w:ascii="Times New Roman" w:hAnsi="Times New Roman" w:cs="Times New Roman"/>
            <w:sz w:val="28"/>
            <w:szCs w:val="28"/>
          </w:rPr>
          <w:t>статьей 21</w:t>
        </w:r>
      </w:hyperlink>
      <w:r w:rsidR="00130F8E" w:rsidRPr="00BC0902">
        <w:rPr>
          <w:rFonts w:ascii="Times New Roman" w:hAnsi="Times New Roman" w:cs="Times New Roman"/>
          <w:sz w:val="28"/>
          <w:szCs w:val="28"/>
        </w:rPr>
        <w:t xml:space="preserve"> указанного Федерального закона (при его наличии), а в случае, предусмотренном </w:t>
      </w:r>
      <w:hyperlink r:id="rId47" w:history="1">
        <w:r w:rsidR="00130F8E" w:rsidRPr="00BC0902">
          <w:rPr>
            <w:rFonts w:ascii="Times New Roman" w:hAnsi="Times New Roman" w:cs="Times New Roman"/>
            <w:sz w:val="28"/>
            <w:szCs w:val="28"/>
          </w:rPr>
          <w:t>пунктом 8 статьи 48</w:t>
        </w:r>
      </w:hyperlink>
      <w:r w:rsidR="00130F8E" w:rsidRPr="00BC0902">
        <w:rPr>
          <w:rFonts w:ascii="Times New Roman" w:hAnsi="Times New Roman" w:cs="Times New Roman"/>
          <w:sz w:val="28"/>
          <w:szCs w:val="28"/>
        </w:rPr>
        <w:t xml:space="preserve"> указанного Федерального закона, - копии иного охранного документа и паспорта объекта культурного наследия (при его наличии).</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3.14.3.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8" w:history="1">
        <w:r w:rsidRPr="00BC0902">
          <w:rPr>
            <w:rFonts w:ascii="Times New Roman" w:hAnsi="Times New Roman" w:cs="Times New Roman"/>
            <w:sz w:val="28"/>
            <w:szCs w:val="28"/>
          </w:rPr>
          <w:t>статьей 47.6</w:t>
        </w:r>
      </w:hyperlink>
      <w:r w:rsidRPr="00BC0902">
        <w:rPr>
          <w:rFonts w:ascii="Times New Roman" w:hAnsi="Times New Roman" w:cs="Times New Roman"/>
          <w:sz w:val="28"/>
          <w:szCs w:val="28"/>
        </w:rPr>
        <w:t xml:space="preserve"> Федерального закона от 25 июня 2002 года </w:t>
      </w:r>
      <w:r w:rsidR="00C310A2" w:rsidRPr="00BC0902">
        <w:rPr>
          <w:rFonts w:ascii="Times New Roman" w:hAnsi="Times New Roman" w:cs="Times New Roman"/>
          <w:sz w:val="28"/>
          <w:szCs w:val="28"/>
        </w:rPr>
        <w:t>№</w:t>
      </w:r>
      <w:r w:rsidRPr="00BC0902">
        <w:rPr>
          <w:rFonts w:ascii="Times New Roman" w:hAnsi="Times New Roman" w:cs="Times New Roman"/>
          <w:sz w:val="28"/>
          <w:szCs w:val="28"/>
        </w:rPr>
        <w:t xml:space="preserve"> 73-ФЗ </w:t>
      </w:r>
      <w:r w:rsidR="00C310A2" w:rsidRPr="00BC0902">
        <w:rPr>
          <w:rFonts w:ascii="Times New Roman" w:hAnsi="Times New Roman" w:cs="Times New Roman"/>
          <w:sz w:val="28"/>
          <w:szCs w:val="28"/>
        </w:rPr>
        <w:t>«</w:t>
      </w:r>
      <w:r w:rsidRPr="00BC0902">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C310A2" w:rsidRPr="00BC0902">
        <w:rPr>
          <w:rFonts w:ascii="Times New Roman" w:hAnsi="Times New Roman" w:cs="Times New Roman"/>
          <w:sz w:val="28"/>
          <w:szCs w:val="28"/>
        </w:rPr>
        <w:t>»</w:t>
      </w:r>
      <w:r w:rsidRPr="00BC0902">
        <w:rPr>
          <w:rFonts w:ascii="Times New Roman" w:hAnsi="Times New Roman" w:cs="Times New Roman"/>
          <w:sz w:val="28"/>
          <w:szCs w:val="28"/>
        </w:rPr>
        <w:t xml:space="preserve">, а при отсутствии данного охранного обязательства - требований иного охранного документа, предусмотренного </w:t>
      </w:r>
      <w:hyperlink r:id="rId49" w:history="1">
        <w:r w:rsidRPr="00BC0902">
          <w:rPr>
            <w:rFonts w:ascii="Times New Roman" w:hAnsi="Times New Roman" w:cs="Times New Roman"/>
            <w:sz w:val="28"/>
            <w:szCs w:val="28"/>
          </w:rPr>
          <w:t>пунктом 8 статьи 48</w:t>
        </w:r>
      </w:hyperlink>
      <w:r w:rsidRPr="00BC0902">
        <w:rPr>
          <w:rFonts w:ascii="Times New Roman" w:hAnsi="Times New Roman" w:cs="Times New Roman"/>
          <w:sz w:val="28"/>
          <w:szCs w:val="28"/>
        </w:rPr>
        <w:t xml:space="preserve"> указанного Федерального закона.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3.14.4.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C310A2"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1) требования, установленные охранным обязательством, предусмотренным </w:t>
      </w:r>
      <w:hyperlink r:id="rId50" w:history="1">
        <w:r w:rsidRPr="00BC0902">
          <w:rPr>
            <w:rFonts w:ascii="Times New Roman" w:hAnsi="Times New Roman" w:cs="Times New Roman"/>
            <w:sz w:val="28"/>
            <w:szCs w:val="28"/>
          </w:rPr>
          <w:t>статьей 47.6</w:t>
        </w:r>
      </w:hyperlink>
      <w:r w:rsidRPr="00BC0902">
        <w:rPr>
          <w:rFonts w:ascii="Times New Roman" w:hAnsi="Times New Roman" w:cs="Times New Roman"/>
          <w:sz w:val="28"/>
          <w:szCs w:val="28"/>
        </w:rPr>
        <w:t xml:space="preserve"> Федерального закона от 25 июня 2002 года </w:t>
      </w:r>
    </w:p>
    <w:p w:rsidR="00130F8E" w:rsidRPr="00BC0902" w:rsidRDefault="00130F8E" w:rsidP="00C310A2">
      <w:pPr>
        <w:pStyle w:val="ConsPlusNormal"/>
        <w:jc w:val="both"/>
        <w:rPr>
          <w:rFonts w:ascii="Times New Roman" w:hAnsi="Times New Roman" w:cs="Times New Roman"/>
          <w:sz w:val="28"/>
          <w:szCs w:val="28"/>
        </w:rPr>
      </w:pPr>
      <w:r w:rsidRPr="00BC0902">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51" w:history="1">
        <w:r w:rsidRPr="00BC0902">
          <w:rPr>
            <w:rFonts w:ascii="Times New Roman" w:hAnsi="Times New Roman" w:cs="Times New Roman"/>
            <w:sz w:val="28"/>
            <w:szCs w:val="28"/>
          </w:rPr>
          <w:t>пунктом 8 статьи 48</w:t>
        </w:r>
      </w:hyperlink>
      <w:r w:rsidRPr="00BC0902">
        <w:rPr>
          <w:rFonts w:ascii="Times New Roman" w:hAnsi="Times New Roman" w:cs="Times New Roman"/>
          <w:sz w:val="28"/>
          <w:szCs w:val="28"/>
        </w:rPr>
        <w:t xml:space="preserve"> указанного Федерального закона;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ar7"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 w:history="1">
        <w:r w:rsidRPr="00BC0902">
          <w:rPr>
            <w:rFonts w:ascii="Times New Roman" w:hAnsi="Times New Roman" w:cs="Times New Roman"/>
            <w:sz w:val="28"/>
            <w:szCs w:val="28"/>
          </w:rPr>
          <w:t>подпунктами 1</w:t>
        </w:r>
      </w:hyperlink>
      <w:r w:rsidRPr="00BC0902">
        <w:rPr>
          <w:rFonts w:ascii="Times New Roman" w:hAnsi="Times New Roman" w:cs="Times New Roman"/>
          <w:sz w:val="28"/>
          <w:szCs w:val="28"/>
        </w:rPr>
        <w:t xml:space="preserve"> и </w:t>
      </w:r>
      <w:hyperlink w:anchor="Par8"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 w:history="1">
        <w:r w:rsidRPr="00BC0902">
          <w:rPr>
            <w:rFonts w:ascii="Times New Roman" w:hAnsi="Times New Roman" w:cs="Times New Roman"/>
            <w:sz w:val="28"/>
            <w:szCs w:val="28"/>
          </w:rPr>
          <w:t>2</w:t>
        </w:r>
      </w:hyperlink>
      <w:r w:rsidRPr="00BC0902">
        <w:rPr>
          <w:rFonts w:ascii="Times New Roman" w:hAnsi="Times New Roman" w:cs="Times New Roman"/>
          <w:sz w:val="28"/>
          <w:szCs w:val="28"/>
        </w:rPr>
        <w:t xml:space="preserve"> настоящего пункта;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ar7" w:tooltip="1) требования, установленные охранным обязательством, предусмотренным статьей 47.6 Федерального закона от 25 июня 2002 года N 73-ФЗ &quot;Об объектах культурного наследия (памятниках истории и культуры) народов Российской Федерации&quot;, а при отсутствии данного охранн" w:history="1">
        <w:r w:rsidRPr="00BC0902">
          <w:rPr>
            <w:rFonts w:ascii="Times New Roman" w:hAnsi="Times New Roman" w:cs="Times New Roman"/>
            <w:sz w:val="28"/>
            <w:szCs w:val="28"/>
          </w:rPr>
          <w:t>подпунктами 1</w:t>
        </w:r>
      </w:hyperlink>
      <w:r w:rsidRPr="00BC0902">
        <w:rPr>
          <w:rFonts w:ascii="Times New Roman" w:hAnsi="Times New Roman" w:cs="Times New Roman"/>
          <w:sz w:val="28"/>
          <w:szCs w:val="28"/>
        </w:rPr>
        <w:t xml:space="preserve"> и </w:t>
      </w:r>
      <w:hyperlink w:anchor="Par8" w:tooltip="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 w:history="1">
        <w:r w:rsidRPr="00BC0902">
          <w:rPr>
            <w:rFonts w:ascii="Times New Roman" w:hAnsi="Times New Roman" w:cs="Times New Roman"/>
            <w:sz w:val="28"/>
            <w:szCs w:val="28"/>
          </w:rPr>
          <w:t>2</w:t>
        </w:r>
      </w:hyperlink>
      <w:r w:rsidRPr="00BC0902">
        <w:rPr>
          <w:rFonts w:ascii="Times New Roman" w:hAnsi="Times New Roman" w:cs="Times New Roman"/>
          <w:sz w:val="28"/>
          <w:szCs w:val="28"/>
        </w:rPr>
        <w:t xml:space="preserve"> настоящего пункта.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3.14.5.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w:t>
      </w:r>
      <w:r w:rsidRPr="00BC0902">
        <w:rPr>
          <w:rFonts w:ascii="Times New Roman" w:hAnsi="Times New Roman" w:cs="Times New Roman"/>
          <w:sz w:val="28"/>
          <w:szCs w:val="28"/>
        </w:rPr>
        <w:lastRenderedPageBreak/>
        <w:t>объекта культурного наследия. Победителю конкурса возвращается часть задатка в сумме, превышающей цену приобретения данного имущества.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Кроме указанного в </w:t>
      </w:r>
      <w:hyperlink w:anchor="Par4"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history="1">
        <w:r w:rsidRPr="00BC0902">
          <w:rPr>
            <w:rFonts w:ascii="Times New Roman" w:hAnsi="Times New Roman" w:cs="Times New Roman"/>
            <w:sz w:val="28"/>
            <w:szCs w:val="28"/>
          </w:rPr>
          <w:t>пункте 3</w:t>
        </w:r>
      </w:hyperlink>
      <w:r w:rsidRPr="00BC0902">
        <w:rPr>
          <w:rFonts w:ascii="Times New Roman" w:hAnsi="Times New Roman" w:cs="Times New Roman"/>
          <w:sz w:val="28"/>
          <w:szCs w:val="28"/>
        </w:rPr>
        <w:t>.14.3 настоящей статьи существенного условия такой договор должен содержать следующие существенные условия:</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о расторжении договора купли-продажи в случае нарушения новым собственником объекта культурного наследия предусмотренных </w:t>
      </w:r>
      <w:hyperlink w:anchor="Par4" w:tooltip="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 w:history="1">
        <w:r w:rsidRPr="00BC0902">
          <w:rPr>
            <w:rFonts w:ascii="Times New Roman" w:hAnsi="Times New Roman" w:cs="Times New Roman"/>
            <w:sz w:val="28"/>
            <w:szCs w:val="28"/>
          </w:rPr>
          <w:t>пунктом 3</w:t>
        </w:r>
      </w:hyperlink>
      <w:r w:rsidRPr="00BC0902">
        <w:rPr>
          <w:rFonts w:ascii="Times New Roman" w:hAnsi="Times New Roman" w:cs="Times New Roman"/>
          <w:sz w:val="28"/>
          <w:szCs w:val="28"/>
        </w:rPr>
        <w:t xml:space="preserve">.14.3 настоящей статьи и (или) </w:t>
      </w:r>
      <w:hyperlink w:anchor="Par16" w:tooltip="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history="1">
        <w:r w:rsidRPr="00BC0902">
          <w:rPr>
            <w:rFonts w:ascii="Times New Roman" w:hAnsi="Times New Roman" w:cs="Times New Roman"/>
            <w:sz w:val="28"/>
            <w:szCs w:val="28"/>
          </w:rPr>
          <w:t>абзацем десятым</w:t>
        </w:r>
      </w:hyperlink>
      <w:r w:rsidRPr="00BC0902">
        <w:rPr>
          <w:rFonts w:ascii="Times New Roman" w:hAnsi="Times New Roman" w:cs="Times New Roman"/>
          <w:sz w:val="28"/>
          <w:szCs w:val="28"/>
        </w:rPr>
        <w:t xml:space="preserve"> настоящего пункта существенных условий договора.</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17" w:tooltip="о расторжении договора купли-продажи в случае нарушения новым собственником объекта культурного наследия предусмотренных пунктом 3 настоящей статьи и (или) абзацем десятым настоящего пункта существенных условий договора." w:history="1">
        <w:r w:rsidRPr="00BC0902">
          <w:rPr>
            <w:rFonts w:ascii="Times New Roman" w:hAnsi="Times New Roman" w:cs="Times New Roman"/>
            <w:sz w:val="28"/>
            <w:szCs w:val="28"/>
          </w:rPr>
          <w:t>абзаце одиннадцатом</w:t>
        </w:r>
      </w:hyperlink>
      <w:r w:rsidRPr="00BC0902">
        <w:rPr>
          <w:rFonts w:ascii="Times New Roman" w:hAnsi="Times New Roman" w:cs="Times New Roman"/>
          <w:sz w:val="28"/>
          <w:szCs w:val="28"/>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r:id="rId52" w:history="1">
        <w:r w:rsidRPr="00BC0902">
          <w:rPr>
            <w:rFonts w:ascii="Times New Roman" w:hAnsi="Times New Roman" w:cs="Times New Roman"/>
            <w:sz w:val="28"/>
            <w:szCs w:val="28"/>
          </w:rPr>
          <w:t>подпункте</w:t>
        </w:r>
      </w:hyperlink>
      <w:r w:rsidRPr="00BC0902">
        <w:rPr>
          <w:rFonts w:ascii="Times New Roman" w:hAnsi="Times New Roman" w:cs="Times New Roman"/>
          <w:sz w:val="28"/>
          <w:szCs w:val="28"/>
        </w:rPr>
        <w:t xml:space="preserve"> 2.2.1 настоящего Приложения, указывается величина повышения начальной цены (</w:t>
      </w:r>
      <w:r w:rsidR="00C310A2" w:rsidRPr="00BC0902">
        <w:rPr>
          <w:rFonts w:ascii="Times New Roman" w:hAnsi="Times New Roman" w:cs="Times New Roman"/>
          <w:sz w:val="28"/>
          <w:szCs w:val="28"/>
        </w:rPr>
        <w:t>«</w:t>
      </w:r>
      <w:r w:rsidRPr="00BC0902">
        <w:rPr>
          <w:rFonts w:ascii="Times New Roman" w:hAnsi="Times New Roman" w:cs="Times New Roman"/>
          <w:sz w:val="28"/>
          <w:szCs w:val="28"/>
        </w:rPr>
        <w:t>шаг конкурса</w:t>
      </w:r>
      <w:r w:rsidR="00C310A2" w:rsidRPr="00BC0902">
        <w:rPr>
          <w:rFonts w:ascii="Times New Roman" w:hAnsi="Times New Roman" w:cs="Times New Roman"/>
          <w:sz w:val="28"/>
          <w:szCs w:val="28"/>
        </w:rPr>
        <w:t>»</w:t>
      </w:r>
      <w:r w:rsidRPr="00BC0902">
        <w:rPr>
          <w:rFonts w:ascii="Times New Roman" w:hAnsi="Times New Roman" w:cs="Times New Roman"/>
          <w:sz w:val="28"/>
          <w:szCs w:val="28"/>
        </w:rPr>
        <w:t>).</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3.14.6. Срок выполнения условий конкурса не должен превышать семь лет.</w:t>
      </w:r>
    </w:p>
    <w:p w:rsidR="00130F8E" w:rsidRPr="00BC0902" w:rsidRDefault="00130F8E" w:rsidP="00130F8E">
      <w:pPr>
        <w:pStyle w:val="ConsPlusNormal"/>
        <w:ind w:firstLine="709"/>
        <w:jc w:val="both"/>
        <w:rPr>
          <w:rFonts w:ascii="Times New Roman" w:hAnsi="Times New Roman" w:cs="Times New Roman"/>
          <w:sz w:val="28"/>
          <w:szCs w:val="28"/>
        </w:rPr>
      </w:pPr>
      <w:r w:rsidRPr="00BC0902">
        <w:rPr>
          <w:rFonts w:ascii="Times New Roman" w:hAnsi="Times New Roman" w:cs="Times New Roman"/>
          <w:sz w:val="28"/>
          <w:szCs w:val="28"/>
        </w:rPr>
        <w:t xml:space="preserve">3.14.17 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53" w:history="1">
        <w:r w:rsidRPr="00BC0902">
          <w:rPr>
            <w:rFonts w:ascii="Times New Roman" w:hAnsi="Times New Roman" w:cs="Times New Roman"/>
            <w:sz w:val="28"/>
            <w:szCs w:val="28"/>
          </w:rPr>
          <w:t>законом</w:t>
        </w:r>
      </w:hyperlink>
      <w:r w:rsidRPr="00BC0902">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bookmarkStart w:id="22" w:name="_GoBack"/>
      <w:bookmarkEnd w:id="22"/>
    </w:p>
    <w:p w:rsidR="00770DC1" w:rsidRPr="00852097" w:rsidRDefault="00770DC1" w:rsidP="0036184A">
      <w:pPr>
        <w:spacing w:after="0" w:line="240" w:lineRule="auto"/>
        <w:ind w:firstLine="540"/>
        <w:jc w:val="both"/>
        <w:rPr>
          <w:rFonts w:ascii="Times New Roman" w:hAnsi="Times New Roman"/>
          <w:sz w:val="28"/>
          <w:szCs w:val="28"/>
        </w:rPr>
      </w:pPr>
    </w:p>
    <w:sectPr w:rsidR="00770DC1" w:rsidRPr="00852097" w:rsidSect="00016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F1734"/>
    <w:multiLevelType w:val="hybridMultilevel"/>
    <w:tmpl w:val="B5B46ECC"/>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DB"/>
    <w:rsid w:val="00003825"/>
    <w:rsid w:val="000072DD"/>
    <w:rsid w:val="00016800"/>
    <w:rsid w:val="000B10FB"/>
    <w:rsid w:val="000E2D69"/>
    <w:rsid w:val="00124B99"/>
    <w:rsid w:val="00130F8E"/>
    <w:rsid w:val="00160679"/>
    <w:rsid w:val="0019683A"/>
    <w:rsid w:val="001B2945"/>
    <w:rsid w:val="001E07BA"/>
    <w:rsid w:val="001E0FDB"/>
    <w:rsid w:val="00245FED"/>
    <w:rsid w:val="002C286B"/>
    <w:rsid w:val="002E49F4"/>
    <w:rsid w:val="002E6896"/>
    <w:rsid w:val="0033595B"/>
    <w:rsid w:val="0036184A"/>
    <w:rsid w:val="00447352"/>
    <w:rsid w:val="004B50E6"/>
    <w:rsid w:val="004C3F99"/>
    <w:rsid w:val="00536F0A"/>
    <w:rsid w:val="005A5223"/>
    <w:rsid w:val="005D190C"/>
    <w:rsid w:val="006650EB"/>
    <w:rsid w:val="00733F58"/>
    <w:rsid w:val="00770DC1"/>
    <w:rsid w:val="00852097"/>
    <w:rsid w:val="00886B1C"/>
    <w:rsid w:val="0088787A"/>
    <w:rsid w:val="008A011E"/>
    <w:rsid w:val="008D36FF"/>
    <w:rsid w:val="008F68C5"/>
    <w:rsid w:val="009127EC"/>
    <w:rsid w:val="009133EF"/>
    <w:rsid w:val="00927484"/>
    <w:rsid w:val="00956A19"/>
    <w:rsid w:val="009941D3"/>
    <w:rsid w:val="009A14C9"/>
    <w:rsid w:val="009B53F1"/>
    <w:rsid w:val="00A05FC7"/>
    <w:rsid w:val="00A6273C"/>
    <w:rsid w:val="00A6749E"/>
    <w:rsid w:val="00AE581E"/>
    <w:rsid w:val="00B104CB"/>
    <w:rsid w:val="00B259C2"/>
    <w:rsid w:val="00B921EB"/>
    <w:rsid w:val="00BC0902"/>
    <w:rsid w:val="00C310A2"/>
    <w:rsid w:val="00CA6274"/>
    <w:rsid w:val="00DC5DF3"/>
    <w:rsid w:val="00DE5AF0"/>
    <w:rsid w:val="00E56C4D"/>
    <w:rsid w:val="00F9595B"/>
    <w:rsid w:val="00FC1DFB"/>
    <w:rsid w:val="00FC6403"/>
    <w:rsid w:val="00FD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B8531-1FDF-45FA-B993-78FE88C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F1"/>
    <w:rPr>
      <w:rFonts w:ascii="Calibri" w:eastAsia="Times New Roman" w:hAnsi="Calibri" w:cs="Times New Roman"/>
      <w:lang w:eastAsia="ru-RU"/>
    </w:rPr>
  </w:style>
  <w:style w:type="paragraph" w:styleId="2">
    <w:name w:val="heading 2"/>
    <w:basedOn w:val="a"/>
    <w:next w:val="a"/>
    <w:link w:val="20"/>
    <w:qFormat/>
    <w:rsid w:val="001E0FDB"/>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0FDB"/>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1E0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FDB"/>
    <w:rPr>
      <w:rFonts w:ascii="Tahoma" w:eastAsia="Times New Roman" w:hAnsi="Tahoma" w:cs="Tahoma"/>
      <w:sz w:val="16"/>
      <w:szCs w:val="16"/>
      <w:lang w:eastAsia="ru-RU"/>
    </w:rPr>
  </w:style>
  <w:style w:type="paragraph" w:styleId="a5">
    <w:name w:val="Normal (Web)"/>
    <w:basedOn w:val="a"/>
    <w:uiPriority w:val="99"/>
    <w:unhideWhenUsed/>
    <w:rsid w:val="001E0FD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E0FD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0">
    <w:name w:val="Font Style20"/>
    <w:basedOn w:val="a0"/>
    <w:rsid w:val="001E0FDB"/>
    <w:rPr>
      <w:rFonts w:ascii="Times New Roman" w:hAnsi="Times New Roman" w:cs="Times New Roman"/>
      <w:sz w:val="24"/>
      <w:szCs w:val="24"/>
    </w:rPr>
  </w:style>
  <w:style w:type="table" w:styleId="a6">
    <w:name w:val="Table Grid"/>
    <w:basedOn w:val="a1"/>
    <w:rsid w:val="001E0F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1E0FDB"/>
    <w:pPr>
      <w:widowControl w:val="0"/>
      <w:autoSpaceDE w:val="0"/>
      <w:autoSpaceDN w:val="0"/>
      <w:adjustRightInd w:val="0"/>
      <w:spacing w:after="0" w:line="299" w:lineRule="exact"/>
      <w:ind w:firstLine="538"/>
      <w:jc w:val="both"/>
    </w:pPr>
    <w:rPr>
      <w:rFonts w:ascii="Franklin Gothic Demi" w:hAnsi="Franklin Gothic Demi"/>
      <w:sz w:val="24"/>
      <w:szCs w:val="24"/>
    </w:rPr>
  </w:style>
  <w:style w:type="paragraph" w:styleId="a7">
    <w:name w:val="List Paragraph"/>
    <w:basedOn w:val="a"/>
    <w:uiPriority w:val="34"/>
    <w:qFormat/>
    <w:rsid w:val="00B104CB"/>
    <w:pPr>
      <w:ind w:left="720"/>
      <w:contextualSpacing/>
    </w:pPr>
  </w:style>
  <w:style w:type="paragraph" w:customStyle="1" w:styleId="11">
    <w:name w:val="11"/>
    <w:basedOn w:val="a"/>
    <w:rsid w:val="005D190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770DC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990&amp;date=22.12.2023&amp;dst=100143&amp;field=134" TargetMode="External"/><Relationship Id="rId18" Type="http://schemas.openxmlformats.org/officeDocument/2006/relationships/hyperlink" Target="https://login.consultant.ru/link/?req=doc&amp;base=LAW&amp;n=452990&amp;date=22.12.2023&amp;dst=742&amp;field=134"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login.consultant.ru/link/?req=doc&amp;base=LAW&amp;n=436361&amp;date=22.12.2023" TargetMode="External"/><Relationship Id="rId47" Type="http://schemas.openxmlformats.org/officeDocument/2006/relationships/hyperlink" Target="https://login.consultant.ru/link/?req=doc&amp;base=LAW&amp;n=452990&amp;date=22.12.2023&amp;dst=742&amp;field=134" TargetMode="External"/><Relationship Id="rId50" Type="http://schemas.openxmlformats.org/officeDocument/2006/relationships/hyperlink" Target="https://login.consultant.ru/link/?req=doc&amp;base=LAW&amp;n=452990&amp;date=22.12.2023&amp;dst=691&amp;field=134" TargetMode="External"/><Relationship Id="rId55" Type="http://schemas.openxmlformats.org/officeDocument/2006/relationships/theme" Target="theme/theme1.xml"/><Relationship Id="rId7" Type="http://schemas.openxmlformats.org/officeDocument/2006/relationships/hyperlink" Target="http://nla-service.minjust.ru:8080/rnla-links/ws/content/act/6ede0023-a5d1-4b11-8881-70505f2fb9c9.html" TargetMode="External"/><Relationship Id="rId12" Type="http://schemas.openxmlformats.org/officeDocument/2006/relationships/hyperlink" Target="https://login.consultant.ru/link/?req=doc&amp;base=LAW&amp;n=452990&amp;date=22.12.2023&amp;dst=691&amp;field=134" TargetMode="External"/><Relationship Id="rId17" Type="http://schemas.openxmlformats.org/officeDocument/2006/relationships/hyperlink" Target="https://login.consultant.ru/link/?req=doc&amp;base=LAW&amp;n=452990&amp;date=22.12.2023&amp;dst=691&amp;field=134" TargetMode="External"/><Relationship Id="rId25" Type="http://schemas.openxmlformats.org/officeDocument/2006/relationships/hyperlink" Target="http://pravo.minjust.ru/" TargetMode="External"/><Relationship Id="rId33" Type="http://schemas.openxmlformats.org/officeDocument/2006/relationships/hyperlink" Target="http://nla-service.minjust.ru:8080/rnla-links/ws/content/act/6ede0023-a5d1-4b11-8881-70505f2fb9c9.html" TargetMode="External"/><Relationship Id="rId38" Type="http://schemas.openxmlformats.org/officeDocument/2006/relationships/hyperlink" Target="https://pravo-search.minjust.ru/bigs/showDocumentWithTemplate.action?id=2143A550-420D-402E-8A41-FA0C93FA97C1&amp;shard=%D0%A2%D0%B5%D0%BA%D1%83%D1%89%D0%B8%D0%B5%20%D1%80%D0%B5%D0%B4%D0%B0%D0%BA%D1%86%D0%B8%D0%B8&amp;templateName=printText.flt" TargetMode="External"/><Relationship Id="rId46" Type="http://schemas.openxmlformats.org/officeDocument/2006/relationships/hyperlink" Target="https://login.consultant.ru/link/?req=doc&amp;base=LAW&amp;n=452990&amp;date=22.12.2023&amp;dst=100143&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2990&amp;date=22.12.2023&amp;dst=742&amp;field=134" TargetMode="External"/><Relationship Id="rId20" Type="http://schemas.openxmlformats.org/officeDocument/2006/relationships/hyperlink" Target="https://login.consultant.ru/link/?req=doc&amp;base=LAW&amp;n=452990&amp;date=22.12.2023" TargetMode="External"/><Relationship Id="rId29" Type="http://schemas.openxmlformats.org/officeDocument/2006/relationships/hyperlink" Target="https://pravo-search.minjust.ru/bigs/showDocumentWithTemplate.action?id=2143A550-420D-402E-8A41-FA0C93FA97C1&amp;shard=%D0%A2%D0%B5%D0%BA%D1%83%D1%89%D0%B8%D0%B5%20%D1%80%D0%B5%D0%B4%D0%B0%D0%BA%D1%86%D0%B8%D0%B8&amp;templateName=printText.flt" TargetMode="External"/><Relationship Id="rId41" Type="http://schemas.openxmlformats.org/officeDocument/2006/relationships/hyperlink" Target="http://pravo.minjust.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login.consultant.ru/link/?req=doc&amp;base=LAW&amp;n=367842&amp;date=22.12.2023&amp;dst=100016&amp;field=134" TargetMode="External"/><Relationship Id="rId24" Type="http://schemas.openxmlformats.org/officeDocument/2006/relationships/hyperlink" Target="http://pravo.minjust.ru/" TargetMode="External"/><Relationship Id="rId32" Type="http://schemas.openxmlformats.org/officeDocument/2006/relationships/hyperlink" Target="http://nla-service.minjust.ru:8080/rnla-links/ws/content/act/6ede0023-a5d1-4b11-8881-70505f2fb9c9.html" TargetMode="External"/><Relationship Id="rId37" Type="http://schemas.openxmlformats.org/officeDocument/2006/relationships/hyperlink" Target="https://pravo-search.minjust.ru/bigs/showDocumentWithTemplate.action?id=2143A550-420D-402E-8A41-FA0C93FA97C1&amp;shard=%D0%A2%D0%B5%D0%BA%D1%83%D1%89%D0%B8%D0%B5%20%D1%80%D0%B5%D0%B4%D0%B0%D0%BA%D1%86%D0%B8%D0%B8&amp;templateName=printText.flt" TargetMode="External"/><Relationship Id="rId40" Type="http://schemas.openxmlformats.org/officeDocument/2006/relationships/hyperlink" Target="https://pravo-search.minjust.ru/bigs/showDocumentWithTemplate.action?id=2143A550-420D-402E-8A41-FA0C93FA97C1&amp;shard=%D0%A2%D0%B5%D0%BA%D1%83%D1%89%D0%B8%D0%B5%20%D1%80%D0%B5%D0%B4%D0%B0%D0%BA%D1%86%D0%B8%D0%B8&amp;templateName=printText.flt" TargetMode="External"/><Relationship Id="rId45" Type="http://schemas.openxmlformats.org/officeDocument/2006/relationships/hyperlink" Target="https://login.consultant.ru/link/?req=doc&amp;base=LAW&amp;n=452990&amp;date=22.12.2023&amp;dst=691&amp;field=134" TargetMode="External"/><Relationship Id="rId53" Type="http://schemas.openxmlformats.org/officeDocument/2006/relationships/hyperlink" Target="https://login.consultant.ru/link/?req=doc&amp;base=LAW&amp;n=452990&amp;date=22.12.2023" TargetMode="External"/><Relationship Id="rId5" Type="http://schemas.openxmlformats.org/officeDocument/2006/relationships/image" Target="media/image1.jpeg"/><Relationship Id="rId15" Type="http://schemas.openxmlformats.org/officeDocument/2006/relationships/hyperlink" Target="https://login.consultant.ru/link/?req=doc&amp;base=LAW&amp;n=452990&amp;date=22.12.2023&amp;dst=691&amp;field=134" TargetMode="External"/><Relationship Id="rId23" Type="http://schemas.openxmlformats.org/officeDocument/2006/relationships/hyperlink" Target="http://pravo.minjust.ru/" TargetMode="External"/><Relationship Id="rId28" Type="http://schemas.openxmlformats.org/officeDocument/2006/relationships/hyperlink" Target="http://nla-service.minjust.ru:8080/rnla-links/ws/content/act/6ede0023-a5d1-4b11-8881-70505f2fb9c9.html" TargetMode="External"/><Relationship Id="rId36" Type="http://schemas.openxmlformats.org/officeDocument/2006/relationships/hyperlink" Target="https://pravo-search.minjust.ru/bigs/showDocumentWithTemplate.action?id=2143A550-420D-402E-8A41-FA0C93FA97C1&amp;shard=%D0%A2%D0%B5%D0%BA%D1%83%D1%89%D0%B8%D0%B5%20%D1%80%D0%B5%D0%B4%D0%B0%D0%BA%D1%86%D0%B8%D0%B8&amp;templateName=printText.flt" TargetMode="External"/><Relationship Id="rId49" Type="http://schemas.openxmlformats.org/officeDocument/2006/relationships/hyperlink" Target="https://login.consultant.ru/link/?req=doc&amp;base=LAW&amp;n=452990&amp;date=22.12.2023&amp;dst=742&amp;field=134" TargetMode="External"/><Relationship Id="rId10" Type="http://schemas.openxmlformats.org/officeDocument/2006/relationships/hyperlink" Target="https://login.consultant.ru/link/?req=doc&amp;base=LAW&amp;n=452990&amp;date=22.12.2023&amp;dst=100097&amp;field=134" TargetMode="External"/><Relationship Id="rId19" Type="http://schemas.openxmlformats.org/officeDocument/2006/relationships/hyperlink" Target="https://login.consultant.ru/link/?req=doc&amp;base=LAW&amp;n=452996&amp;date=22.12.2023&amp;dst=40&amp;field=134" TargetMode="External"/><Relationship Id="rId31" Type="http://schemas.openxmlformats.org/officeDocument/2006/relationships/hyperlink" Target="http://nla-service.minjust.ru:8080/rnla-links/ws/content/act/6ede0023-a5d1-4b11-8881-70505f2fb9c9.html" TargetMode="External"/><Relationship Id="rId44" Type="http://schemas.openxmlformats.org/officeDocument/2006/relationships/hyperlink" Target="https://login.consultant.ru/link/?req=doc&amp;base=LAW&amp;n=367842&amp;date=22.12.2023&amp;dst=100016&amp;field=134" TargetMode="External"/><Relationship Id="rId52" Type="http://schemas.openxmlformats.org/officeDocument/2006/relationships/hyperlink" Target="https://login.consultant.ru/link/?req=doc&amp;base=LAW&amp;n=452996&amp;date=22.12.2023&amp;dst=4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361&amp;date=22.12.2023" TargetMode="External"/><Relationship Id="rId14" Type="http://schemas.openxmlformats.org/officeDocument/2006/relationships/hyperlink" Target="https://login.consultant.ru/link/?req=doc&amp;base=LAW&amp;n=452990&amp;date=22.12.2023&amp;dst=742&amp;field=134"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nla-service.minjust.ru:8080/rnla-links/ws/content/act/6ede0023-a5d1-4b11-8881-70505f2fb9c9.html" TargetMode="External"/><Relationship Id="rId35" Type="http://schemas.openxmlformats.org/officeDocument/2006/relationships/hyperlink" Target="http://nla-service.minjust.ru:8080/rnla-links/ws/content/act/ea4730e2-0388-4aee-bd89-0cbc2c54574b.html" TargetMode="External"/><Relationship Id="rId43" Type="http://schemas.openxmlformats.org/officeDocument/2006/relationships/hyperlink" Target="https://login.consultant.ru/link/?req=doc&amp;base=LAW&amp;n=452990&amp;date=22.12.2023&amp;dst=100097&amp;field=134" TargetMode="External"/><Relationship Id="rId48" Type="http://schemas.openxmlformats.org/officeDocument/2006/relationships/hyperlink" Target="https://login.consultant.ru/link/?req=doc&amp;base=LAW&amp;n=452990&amp;date=22.12.2023&amp;dst=691&amp;field=134" TargetMode="External"/><Relationship Id="rId8" Type="http://schemas.openxmlformats.org/officeDocument/2006/relationships/hyperlink" Target="http://kappa1-srv:8080/content/act/94473eb0-908e-4fc4-ad5a-e10c3fb4c4e1.doc" TargetMode="External"/><Relationship Id="rId51" Type="http://schemas.openxmlformats.org/officeDocument/2006/relationships/hyperlink" Target="https://login.consultant.ru/link/?req=doc&amp;base=LAW&amp;n=452990&amp;date=22.12.2023&amp;dst=742&amp;fie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13622</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2023-12-25T07:35:00Z</cp:lastPrinted>
  <dcterms:created xsi:type="dcterms:W3CDTF">2023-12-26T06:12:00Z</dcterms:created>
  <dcterms:modified xsi:type="dcterms:W3CDTF">2023-12-28T06:08:00Z</dcterms:modified>
</cp:coreProperties>
</file>