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928" w:rsidRDefault="001767FF">
      <w:pPr>
        <w:jc w:val="center"/>
        <w:rPr>
          <w:sz w:val="28"/>
          <w:szCs w:val="28"/>
        </w:rPr>
      </w:pPr>
      <w:r>
        <w:rPr>
          <w:noProof/>
        </w:rPr>
        <w:drawing>
          <wp:inline distT="0" distB="0" distL="0" distR="0">
            <wp:extent cx="42862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428625" cy="542925"/>
                    </a:xfrm>
                    <a:prstGeom prst="rect">
                      <a:avLst/>
                    </a:prstGeom>
                  </pic:spPr>
                </pic:pic>
              </a:graphicData>
            </a:graphic>
          </wp:inline>
        </w:drawing>
      </w:r>
    </w:p>
    <w:p w:rsidR="00996928" w:rsidRDefault="001767FF">
      <w:pPr>
        <w:jc w:val="center"/>
        <w:rPr>
          <w:sz w:val="28"/>
          <w:szCs w:val="28"/>
        </w:rPr>
      </w:pPr>
      <w:r>
        <w:rPr>
          <w:sz w:val="28"/>
          <w:szCs w:val="28"/>
        </w:rPr>
        <w:t>АДМИНИСТРАЦИЯ ЛУГАВСКОГО СЕЛЬСОВЕТА</w:t>
      </w:r>
    </w:p>
    <w:p w:rsidR="00996928" w:rsidRDefault="001767FF">
      <w:pPr>
        <w:jc w:val="center"/>
        <w:rPr>
          <w:sz w:val="28"/>
          <w:szCs w:val="28"/>
        </w:rPr>
      </w:pPr>
      <w:r>
        <w:rPr>
          <w:sz w:val="28"/>
          <w:szCs w:val="28"/>
        </w:rPr>
        <w:t>МИНУСИНСКОГО РАЙОНА</w:t>
      </w:r>
    </w:p>
    <w:p w:rsidR="00996928" w:rsidRDefault="001767FF">
      <w:pPr>
        <w:jc w:val="center"/>
        <w:rPr>
          <w:sz w:val="28"/>
          <w:szCs w:val="28"/>
        </w:rPr>
      </w:pPr>
      <w:r>
        <w:rPr>
          <w:sz w:val="28"/>
          <w:szCs w:val="28"/>
        </w:rPr>
        <w:t>КРАСНОЯРСКОГО КРАЯ</w:t>
      </w:r>
    </w:p>
    <w:p w:rsidR="00996928" w:rsidRDefault="00996928">
      <w:pPr>
        <w:jc w:val="center"/>
        <w:rPr>
          <w:b/>
          <w:sz w:val="28"/>
          <w:szCs w:val="28"/>
        </w:rPr>
      </w:pPr>
    </w:p>
    <w:p w:rsidR="00996928" w:rsidRDefault="00996928">
      <w:pPr>
        <w:jc w:val="center"/>
        <w:rPr>
          <w:b/>
          <w:sz w:val="28"/>
          <w:szCs w:val="28"/>
        </w:rPr>
      </w:pPr>
    </w:p>
    <w:p w:rsidR="00996928" w:rsidRDefault="001767FF">
      <w:pPr>
        <w:jc w:val="center"/>
        <w:rPr>
          <w:b/>
          <w:sz w:val="28"/>
          <w:szCs w:val="28"/>
        </w:rPr>
      </w:pPr>
      <w:r>
        <w:rPr>
          <w:b/>
          <w:sz w:val="28"/>
          <w:szCs w:val="28"/>
        </w:rPr>
        <w:t>ПОСТАНОВЛЕНИЕ</w:t>
      </w:r>
    </w:p>
    <w:p w:rsidR="00996928" w:rsidRDefault="00996928">
      <w:pPr>
        <w:jc w:val="center"/>
        <w:rPr>
          <w:b/>
          <w:sz w:val="28"/>
          <w:szCs w:val="28"/>
        </w:rPr>
      </w:pPr>
    </w:p>
    <w:p w:rsidR="00996928" w:rsidRDefault="00996928">
      <w:pPr>
        <w:jc w:val="center"/>
        <w:rPr>
          <w:b/>
          <w:sz w:val="28"/>
          <w:szCs w:val="28"/>
        </w:rPr>
      </w:pPr>
    </w:p>
    <w:p w:rsidR="00996928" w:rsidRDefault="001767FF">
      <w:pPr>
        <w:jc w:val="both"/>
        <w:rPr>
          <w:sz w:val="28"/>
          <w:szCs w:val="28"/>
        </w:rPr>
      </w:pPr>
      <w:r>
        <w:rPr>
          <w:sz w:val="28"/>
          <w:szCs w:val="28"/>
        </w:rPr>
        <w:t>08.11.2024</w:t>
      </w:r>
      <w:r>
        <w:rPr>
          <w:sz w:val="28"/>
          <w:szCs w:val="28"/>
        </w:rPr>
        <w:tab/>
      </w:r>
      <w:r>
        <w:rPr>
          <w:sz w:val="28"/>
          <w:szCs w:val="28"/>
        </w:rPr>
        <w:tab/>
      </w:r>
      <w:r>
        <w:rPr>
          <w:sz w:val="28"/>
          <w:szCs w:val="28"/>
        </w:rPr>
        <w:tab/>
      </w:r>
      <w:r>
        <w:rPr>
          <w:sz w:val="28"/>
          <w:szCs w:val="28"/>
        </w:rPr>
        <w:tab/>
      </w:r>
      <w:r>
        <w:rPr>
          <w:sz w:val="28"/>
          <w:szCs w:val="28"/>
        </w:rPr>
        <w:tab/>
        <w:t>с. Лугавское</w:t>
      </w:r>
      <w:r>
        <w:rPr>
          <w:sz w:val="28"/>
          <w:szCs w:val="28"/>
        </w:rPr>
        <w:tab/>
      </w:r>
      <w:r>
        <w:rPr>
          <w:sz w:val="28"/>
          <w:szCs w:val="28"/>
        </w:rPr>
        <w:tab/>
      </w:r>
      <w:r>
        <w:rPr>
          <w:sz w:val="28"/>
          <w:szCs w:val="28"/>
        </w:rPr>
        <w:tab/>
      </w:r>
      <w:r>
        <w:rPr>
          <w:sz w:val="28"/>
          <w:szCs w:val="28"/>
        </w:rPr>
        <w:tab/>
        <w:t xml:space="preserve">      № 62-п</w:t>
      </w:r>
    </w:p>
    <w:p w:rsidR="00996928" w:rsidRDefault="00996928">
      <w:pPr>
        <w:pStyle w:val="Style3"/>
        <w:widowControl/>
        <w:tabs>
          <w:tab w:val="left" w:pos="3706"/>
          <w:tab w:val="left" w:pos="7416"/>
        </w:tabs>
        <w:spacing w:before="77"/>
        <w:rPr>
          <w:rStyle w:val="FontStyle35"/>
          <w:rFonts w:ascii="Arial" w:hAnsi="Arial" w:cs="Arial"/>
        </w:rPr>
      </w:pPr>
    </w:p>
    <w:p w:rsidR="00996928" w:rsidRDefault="00996928">
      <w:pPr>
        <w:rPr>
          <w:sz w:val="28"/>
          <w:szCs w:val="28"/>
        </w:rPr>
      </w:pPr>
    </w:p>
    <w:p w:rsidR="00996928" w:rsidRDefault="001767FF">
      <w:pPr>
        <w:rPr>
          <w:sz w:val="28"/>
          <w:szCs w:val="28"/>
        </w:rPr>
      </w:pPr>
      <w:r>
        <w:rPr>
          <w:sz w:val="28"/>
          <w:szCs w:val="28"/>
        </w:rPr>
        <w:t>Об утверждении муниципальной программы Лугавского сельсовета «Социально-экономическое развитие сельсовета»</w:t>
      </w:r>
    </w:p>
    <w:p w:rsidR="00996928" w:rsidRDefault="00996928">
      <w:pPr>
        <w:rPr>
          <w:sz w:val="28"/>
          <w:szCs w:val="28"/>
        </w:rPr>
      </w:pPr>
    </w:p>
    <w:p w:rsidR="00996928" w:rsidRDefault="00996928">
      <w:pPr>
        <w:rPr>
          <w:sz w:val="28"/>
          <w:szCs w:val="28"/>
        </w:rPr>
      </w:pPr>
    </w:p>
    <w:p w:rsidR="00996928" w:rsidRDefault="001767FF">
      <w:pPr>
        <w:ind w:firstLine="708"/>
        <w:jc w:val="both"/>
        <w:rPr>
          <w:sz w:val="28"/>
          <w:szCs w:val="28"/>
        </w:rPr>
      </w:pPr>
      <w:r>
        <w:rPr>
          <w:sz w:val="28"/>
          <w:szCs w:val="28"/>
        </w:rPr>
        <w:t>В соответствии со статьей 179.3 Бюджетного кодекса Российской Федерации, статьями 7, 31 Устава Лугавского сельсовета Минусинского района Красноярского края, ПОСТАНОВЛЯЮ:</w:t>
      </w:r>
    </w:p>
    <w:p w:rsidR="00996928" w:rsidRDefault="00996928">
      <w:pPr>
        <w:ind w:firstLine="708"/>
        <w:jc w:val="both"/>
        <w:rPr>
          <w:sz w:val="28"/>
          <w:szCs w:val="28"/>
        </w:rPr>
      </w:pPr>
    </w:p>
    <w:p w:rsidR="00996928" w:rsidRDefault="001767FF">
      <w:pPr>
        <w:pStyle w:val="a6"/>
        <w:numPr>
          <w:ilvl w:val="0"/>
          <w:numId w:val="24"/>
        </w:numPr>
        <w:ind w:left="0" w:firstLine="567"/>
        <w:jc w:val="both"/>
        <w:rPr>
          <w:sz w:val="28"/>
          <w:szCs w:val="28"/>
        </w:rPr>
      </w:pPr>
      <w:r>
        <w:rPr>
          <w:sz w:val="28"/>
          <w:szCs w:val="28"/>
        </w:rPr>
        <w:t>Утвердить муниципальную программу Лугавского сельсовета «Социально-экономическое развитие сельсовета» согласно приложения №1.</w:t>
      </w:r>
    </w:p>
    <w:p w:rsidR="00996928" w:rsidRDefault="001767FF">
      <w:pPr>
        <w:pStyle w:val="a6"/>
        <w:numPr>
          <w:ilvl w:val="0"/>
          <w:numId w:val="25"/>
        </w:numPr>
        <w:ind w:left="0" w:firstLine="567"/>
        <w:jc w:val="both"/>
        <w:rPr>
          <w:sz w:val="28"/>
          <w:szCs w:val="28"/>
        </w:rPr>
      </w:pPr>
      <w:r>
        <w:rPr>
          <w:sz w:val="28"/>
          <w:szCs w:val="28"/>
        </w:rPr>
        <w:t>Считать утратившим силу:</w:t>
      </w:r>
    </w:p>
    <w:p w:rsidR="00996928" w:rsidRDefault="001767FF">
      <w:pPr>
        <w:ind w:firstLine="567"/>
        <w:jc w:val="both"/>
        <w:rPr>
          <w:sz w:val="28"/>
          <w:szCs w:val="28"/>
        </w:rPr>
      </w:pPr>
      <w:r>
        <w:rPr>
          <w:sz w:val="28"/>
          <w:szCs w:val="28"/>
        </w:rPr>
        <w:t>- Постановление Администрации Лугавского сельсовета № 47-п от 08.11.2023 «Об утверждении муниципальной программы Лугавского сельсовета «Социально-экономическое развитие сельсовета»</w:t>
      </w:r>
    </w:p>
    <w:p w:rsidR="00996928" w:rsidRDefault="001767FF">
      <w:pPr>
        <w:pStyle w:val="a6"/>
        <w:numPr>
          <w:ilvl w:val="0"/>
          <w:numId w:val="26"/>
        </w:numPr>
        <w:ind w:left="0" w:firstLine="567"/>
        <w:jc w:val="both"/>
        <w:rPr>
          <w:sz w:val="28"/>
          <w:szCs w:val="28"/>
        </w:rPr>
      </w:pPr>
      <w:r>
        <w:rPr>
          <w:sz w:val="28"/>
          <w:szCs w:val="28"/>
        </w:rPr>
        <w:t>Опубликовать постановление на сайте администрации Лугавского сельсовета в информационно - телекоммуникационной сети Интернет.</w:t>
      </w:r>
    </w:p>
    <w:p w:rsidR="00996928" w:rsidRDefault="001767FF">
      <w:pPr>
        <w:pStyle w:val="a6"/>
        <w:numPr>
          <w:ilvl w:val="0"/>
          <w:numId w:val="27"/>
        </w:numPr>
        <w:ind w:left="0" w:firstLine="567"/>
        <w:jc w:val="both"/>
        <w:rPr>
          <w:sz w:val="28"/>
          <w:szCs w:val="28"/>
        </w:rPr>
      </w:pPr>
      <w:r>
        <w:rPr>
          <w:sz w:val="28"/>
          <w:szCs w:val="28"/>
        </w:rPr>
        <w:t>Настоящее постановление вступает в силу в день, следующий за днем его официального опубликования в газете «Власть труда», и распространяет свое действие на правоотношения, возникшие с 1 января 2025 года.</w:t>
      </w:r>
    </w:p>
    <w:p w:rsidR="00996928" w:rsidRDefault="00996928">
      <w:pPr>
        <w:pStyle w:val="a6"/>
        <w:ind w:left="0"/>
        <w:jc w:val="both"/>
        <w:rPr>
          <w:sz w:val="28"/>
          <w:szCs w:val="28"/>
        </w:rPr>
      </w:pPr>
    </w:p>
    <w:p w:rsidR="00996928" w:rsidRDefault="00996928">
      <w:pPr>
        <w:pStyle w:val="a6"/>
        <w:ind w:left="0"/>
        <w:rPr>
          <w:sz w:val="28"/>
          <w:szCs w:val="28"/>
        </w:rPr>
      </w:pPr>
    </w:p>
    <w:p w:rsidR="00996928" w:rsidRDefault="00996928">
      <w:pPr>
        <w:pStyle w:val="a6"/>
        <w:ind w:left="0"/>
        <w:rPr>
          <w:sz w:val="28"/>
          <w:szCs w:val="28"/>
        </w:rPr>
      </w:pPr>
    </w:p>
    <w:p w:rsidR="00996928" w:rsidRDefault="001767FF">
      <w:pPr>
        <w:pStyle w:val="a6"/>
        <w:ind w:left="0"/>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А.М. </w:t>
      </w:r>
      <w:proofErr w:type="spellStart"/>
      <w:r>
        <w:rPr>
          <w:sz w:val="28"/>
          <w:szCs w:val="28"/>
        </w:rPr>
        <w:t>Таскаев</w:t>
      </w:r>
      <w:proofErr w:type="spellEnd"/>
    </w:p>
    <w:p w:rsidR="00996928" w:rsidRDefault="00996928">
      <w:pPr>
        <w:jc w:val="both"/>
        <w:rPr>
          <w:rFonts w:ascii="Arial" w:hAnsi="Arial" w:cs="Arial"/>
          <w:sz w:val="26"/>
          <w:szCs w:val="26"/>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996928">
      <w:pPr>
        <w:rPr>
          <w:color w:val="000000"/>
          <w:sz w:val="22"/>
          <w:szCs w:val="22"/>
        </w:rPr>
      </w:pPr>
    </w:p>
    <w:p w:rsidR="00996928" w:rsidRDefault="001767FF">
      <w:pPr>
        <w:ind w:left="7080"/>
        <w:jc w:val="right"/>
        <w:rPr>
          <w:color w:val="000000"/>
          <w:sz w:val="22"/>
          <w:szCs w:val="22"/>
        </w:rPr>
      </w:pPr>
      <w:r>
        <w:rPr>
          <w:color w:val="000000"/>
          <w:sz w:val="22"/>
          <w:szCs w:val="22"/>
        </w:rPr>
        <w:lastRenderedPageBreak/>
        <w:t>Приложение №1</w:t>
      </w:r>
    </w:p>
    <w:p w:rsidR="00996928" w:rsidRDefault="001767FF">
      <w:pPr>
        <w:tabs>
          <w:tab w:val="left" w:pos="8272"/>
        </w:tabs>
        <w:ind w:left="4248" w:firstLine="708"/>
        <w:jc w:val="right"/>
        <w:rPr>
          <w:color w:val="000000"/>
          <w:sz w:val="22"/>
          <w:szCs w:val="22"/>
        </w:rPr>
      </w:pPr>
      <w:r>
        <w:rPr>
          <w:color w:val="000000"/>
          <w:sz w:val="22"/>
          <w:szCs w:val="22"/>
        </w:rPr>
        <w:t xml:space="preserve"> к постановлению администрации</w:t>
      </w:r>
    </w:p>
    <w:p w:rsidR="00996928" w:rsidRDefault="001767FF">
      <w:pPr>
        <w:jc w:val="right"/>
        <w:rPr>
          <w:color w:val="000000"/>
          <w:sz w:val="22"/>
          <w:szCs w:val="22"/>
        </w:rPr>
      </w:pPr>
      <w:r>
        <w:rPr>
          <w:color w:val="000000"/>
          <w:sz w:val="22"/>
          <w:szCs w:val="22"/>
        </w:rPr>
        <w:tab/>
      </w:r>
      <w:r>
        <w:rPr>
          <w:color w:val="000000"/>
          <w:sz w:val="22"/>
          <w:szCs w:val="22"/>
        </w:rPr>
        <w:tab/>
      </w:r>
      <w:r>
        <w:rPr>
          <w:color w:val="000000"/>
          <w:sz w:val="22"/>
          <w:szCs w:val="22"/>
        </w:rPr>
        <w:tab/>
        <w:t>Лугавского сельсовета</w:t>
      </w:r>
    </w:p>
    <w:p w:rsidR="00996928" w:rsidRDefault="001767FF">
      <w:pPr>
        <w:ind w:left="2832" w:firstLine="708"/>
        <w:jc w:val="right"/>
        <w:rPr>
          <w:sz w:val="22"/>
          <w:szCs w:val="22"/>
        </w:rPr>
      </w:pPr>
      <w:r>
        <w:rPr>
          <w:sz w:val="22"/>
          <w:szCs w:val="22"/>
        </w:rPr>
        <w:t>08.11.2024 № 62-п</w:t>
      </w:r>
    </w:p>
    <w:p w:rsidR="00996928" w:rsidRDefault="00996928">
      <w:pPr>
        <w:jc w:val="right"/>
        <w:rPr>
          <w:sz w:val="22"/>
          <w:szCs w:val="22"/>
        </w:rPr>
      </w:pPr>
    </w:p>
    <w:p w:rsidR="00996928" w:rsidRDefault="001767FF">
      <w:pPr>
        <w:pStyle w:val="ConsPlusNormal0"/>
        <w:ind w:firstLine="0"/>
        <w:jc w:val="center"/>
        <w:outlineLvl w:val="1"/>
        <w:rPr>
          <w:rFonts w:ascii="Times New Roman" w:hAnsi="Times New Roman" w:cs="Times New Roman"/>
        </w:rPr>
      </w:pPr>
      <w:r>
        <w:rPr>
          <w:rFonts w:ascii="Times New Roman" w:hAnsi="Times New Roman" w:cs="Times New Roman"/>
        </w:rPr>
        <w:t xml:space="preserve">Муниципальная программа </w:t>
      </w:r>
    </w:p>
    <w:p w:rsidR="00996928" w:rsidRDefault="001767FF">
      <w:pPr>
        <w:pStyle w:val="ConsPlusNormal0"/>
        <w:ind w:firstLine="0"/>
        <w:jc w:val="center"/>
        <w:outlineLvl w:val="1"/>
        <w:rPr>
          <w:rFonts w:ascii="Times New Roman" w:hAnsi="Times New Roman" w:cs="Times New Roman"/>
        </w:rPr>
      </w:pPr>
      <w:r>
        <w:rPr>
          <w:rFonts w:ascii="Times New Roman" w:hAnsi="Times New Roman" w:cs="Times New Roman"/>
        </w:rPr>
        <w:t xml:space="preserve">«Социально-экономическое развитие сельсовета» </w:t>
      </w:r>
    </w:p>
    <w:p w:rsidR="00996928" w:rsidRDefault="00996928">
      <w:pPr>
        <w:pStyle w:val="ConsPlusNormal0"/>
        <w:ind w:firstLine="0"/>
        <w:jc w:val="center"/>
        <w:outlineLvl w:val="1"/>
        <w:rPr>
          <w:rFonts w:ascii="Times New Roman" w:hAnsi="Times New Roman" w:cs="Times New Roman"/>
        </w:rPr>
      </w:pPr>
    </w:p>
    <w:p w:rsidR="00996928" w:rsidRDefault="001767FF">
      <w:pPr>
        <w:pStyle w:val="ConsPlusNormal0"/>
        <w:numPr>
          <w:ilvl w:val="0"/>
          <w:numId w:val="28"/>
        </w:numPr>
        <w:ind w:firstLine="0"/>
        <w:jc w:val="center"/>
        <w:outlineLvl w:val="1"/>
        <w:rPr>
          <w:rFonts w:ascii="Times New Roman" w:hAnsi="Times New Roman" w:cs="Times New Roman"/>
        </w:rPr>
      </w:pPr>
      <w:r>
        <w:rPr>
          <w:rFonts w:ascii="Times New Roman" w:hAnsi="Times New Roman" w:cs="Times New Roman"/>
          <w:b/>
        </w:rPr>
        <w:t>Паспорт муниципальной программы</w:t>
      </w:r>
      <w:r>
        <w:rPr>
          <w:rFonts w:ascii="Times New Roman" w:hAnsi="Times New Roman" w:cs="Times New Roman"/>
        </w:rPr>
        <w:tab/>
      </w:r>
    </w:p>
    <w:p w:rsidR="00996928" w:rsidRDefault="001767FF">
      <w:pPr>
        <w:pStyle w:val="ConsPlusNormal0"/>
        <w:ind w:left="720" w:firstLine="0"/>
        <w:outlineLvl w:val="1"/>
        <w:rPr>
          <w:rFonts w:ascii="Times New Roman" w:hAnsi="Times New Roman" w:cs="Times New Roman"/>
        </w:rPr>
      </w:pPr>
      <w:r>
        <w:rPr>
          <w:rFonts w:ascii="Times New Roman" w:hAnsi="Times New Roman" w:cs="Times New Roman"/>
        </w:rPr>
        <w:tab/>
      </w:r>
    </w:p>
    <w:tbl>
      <w:tblPr>
        <w:tblW w:w="5000" w:type="pct"/>
        <w:tblLayout w:type="fixed"/>
        <w:tblLook w:val="01E0" w:firstRow="1" w:lastRow="1" w:firstColumn="1" w:lastColumn="1" w:noHBand="0" w:noVBand="0"/>
      </w:tblPr>
      <w:tblGrid>
        <w:gridCol w:w="3249"/>
        <w:gridCol w:w="6890"/>
      </w:tblGrid>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Наименование Муниципальной 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outlineLvl w:val="1"/>
              <w:rPr>
                <w:rFonts w:ascii="Times New Roman" w:hAnsi="Times New Roman" w:cs="Times New Roman"/>
                <w:lang w:eastAsia="en-US"/>
              </w:rPr>
            </w:pPr>
            <w:r>
              <w:rPr>
                <w:rFonts w:ascii="Times New Roman" w:hAnsi="Times New Roman" w:cs="Times New Roman"/>
                <w:lang w:eastAsia="en-US"/>
              </w:rPr>
              <w:t>«Социально-экономическое развитие сельсовета» (далее – Муниципальная программа)</w:t>
            </w:r>
          </w:p>
        </w:tc>
      </w:tr>
      <w:tr w:rsidR="00996928">
        <w:trPr>
          <w:trHeight w:val="1355"/>
        </w:trPr>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Основание для</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разработки</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pStyle w:val="ac"/>
              <w:widowControl w:val="0"/>
              <w:spacing w:line="276" w:lineRule="auto"/>
              <w:jc w:val="both"/>
              <w:rPr>
                <w:rFonts w:ascii="Times New Roman" w:hAnsi="Times New Roman" w:cs="Times New Roman"/>
                <w:lang w:eastAsia="en-US"/>
              </w:rPr>
            </w:pPr>
            <w:r>
              <w:rPr>
                <w:rFonts w:ascii="Times New Roman" w:hAnsi="Times New Roman" w:cs="Times New Roman"/>
                <w:lang w:eastAsia="en-US"/>
              </w:rPr>
              <w:t>Статья 179 Бюджетного кодекса РФ;</w:t>
            </w:r>
          </w:p>
          <w:p w:rsidR="00996928" w:rsidRDefault="001767FF">
            <w:pPr>
              <w:pStyle w:val="ac"/>
              <w:widowControl w:val="0"/>
              <w:spacing w:line="276" w:lineRule="auto"/>
              <w:jc w:val="both"/>
              <w:rPr>
                <w:rFonts w:ascii="Times New Roman" w:hAnsi="Times New Roman" w:cs="Times New Roman"/>
                <w:lang w:eastAsia="en-US"/>
              </w:rPr>
            </w:pPr>
            <w:r>
              <w:rPr>
                <w:rFonts w:ascii="Times New Roman" w:hAnsi="Times New Roman" w:cs="Times New Roman"/>
                <w:lang w:eastAsia="en-US"/>
              </w:rPr>
              <w:t>Постановление администрации Лугавского сельсовета Минусинского района от 05.10. 2013г. № 68 - п «Об утверждении Порядка принятия решений о разработке муниципальных программ Лугавского сельсовета, их формировании и реализации»</w:t>
            </w:r>
          </w:p>
        </w:tc>
      </w:tr>
      <w:tr w:rsidR="00996928">
        <w:trPr>
          <w:trHeight w:val="790"/>
        </w:trPr>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Ответственный исполнитель</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Администрация Лугавского сельсовета Минусинского района Красноярского края</w:t>
            </w:r>
          </w:p>
        </w:tc>
      </w:tr>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Перечень подпрограмм Муниципальной 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widowControl w:val="0"/>
              <w:numPr>
                <w:ilvl w:val="0"/>
                <w:numId w:val="1"/>
              </w:numPr>
            </w:pPr>
            <w:r>
              <w:rPr>
                <w:sz w:val="22"/>
                <w:szCs w:val="22"/>
              </w:rPr>
              <w:t>Защита населения и территории Лугавского сельсовета от чрезвычайных ситуаций и стихийных бедствий.</w:t>
            </w:r>
          </w:p>
          <w:p w:rsidR="00996928" w:rsidRDefault="001767FF">
            <w:pPr>
              <w:widowControl w:val="0"/>
              <w:numPr>
                <w:ilvl w:val="0"/>
                <w:numId w:val="1"/>
              </w:numPr>
            </w:pPr>
            <w:r>
              <w:rPr>
                <w:sz w:val="22"/>
                <w:szCs w:val="22"/>
              </w:rPr>
              <w:t>Благоустройство и поддержка жилищно-коммунального хозяйства.</w:t>
            </w:r>
          </w:p>
          <w:p w:rsidR="00996928" w:rsidRDefault="001767FF">
            <w:pPr>
              <w:widowControl w:val="0"/>
              <w:numPr>
                <w:ilvl w:val="0"/>
                <w:numId w:val="1"/>
              </w:numPr>
            </w:pPr>
            <w:r>
              <w:rPr>
                <w:sz w:val="22"/>
                <w:szCs w:val="22"/>
              </w:rPr>
              <w:t>Поддержка и развитие социальной сферы.</w:t>
            </w:r>
          </w:p>
          <w:p w:rsidR="00996928" w:rsidRDefault="001767FF">
            <w:pPr>
              <w:widowControl w:val="0"/>
              <w:numPr>
                <w:ilvl w:val="0"/>
                <w:numId w:val="1"/>
              </w:numPr>
            </w:pPr>
            <w:r>
              <w:rPr>
                <w:sz w:val="22"/>
                <w:szCs w:val="22"/>
              </w:rPr>
              <w:t>Управление муниципальными финансами Лугавского сельсовета.</w:t>
            </w:r>
          </w:p>
          <w:p w:rsidR="00996928" w:rsidRDefault="001767FF">
            <w:pPr>
              <w:widowControl w:val="0"/>
              <w:numPr>
                <w:ilvl w:val="0"/>
                <w:numId w:val="1"/>
              </w:numPr>
            </w:pPr>
            <w:r>
              <w:rPr>
                <w:sz w:val="22"/>
                <w:szCs w:val="22"/>
              </w:rPr>
              <w:t>Организация мест накопления твердых коммунальных отходов на территории Лугавского сельсовета.</w:t>
            </w:r>
          </w:p>
          <w:p w:rsidR="00996928" w:rsidRDefault="001767FF">
            <w:pPr>
              <w:pStyle w:val="a6"/>
              <w:widowControl w:val="0"/>
              <w:numPr>
                <w:ilvl w:val="0"/>
                <w:numId w:val="1"/>
              </w:numPr>
              <w:tabs>
                <w:tab w:val="left" w:pos="481"/>
                <w:tab w:val="left" w:pos="612"/>
                <w:tab w:val="left" w:pos="851"/>
              </w:tabs>
              <w:spacing w:line="276" w:lineRule="auto"/>
              <w:rPr>
                <w:rFonts w:eastAsia="Calibri"/>
                <w:lang w:eastAsia="en-US"/>
              </w:rPr>
            </w:pPr>
            <w:r>
              <w:rPr>
                <w:sz w:val="22"/>
                <w:szCs w:val="22"/>
              </w:rPr>
              <w:t>Профилактика терроризма и экстремизма на территории Лугавского сельсовета</w:t>
            </w:r>
          </w:p>
        </w:tc>
      </w:tr>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Цели 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widowControl w:val="0"/>
              <w:tabs>
                <w:tab w:val="left" w:pos="421"/>
                <w:tab w:val="left" w:pos="1134"/>
              </w:tabs>
              <w:spacing w:line="276" w:lineRule="auto"/>
              <w:rPr>
                <w:lang w:eastAsia="en-US"/>
              </w:rPr>
            </w:pPr>
            <w:r>
              <w:rPr>
                <w:sz w:val="22"/>
                <w:szCs w:val="22"/>
                <w:lang w:eastAsia="en-US"/>
              </w:rPr>
              <w:t>Создание безопасных и комфортных условий для проживания населения на территории Лугавского сельсовета</w:t>
            </w:r>
          </w:p>
        </w:tc>
      </w:tr>
      <w:tr w:rsidR="00996928">
        <w:trPr>
          <w:trHeight w:val="424"/>
        </w:trPr>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Задачи</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программы</w:t>
            </w:r>
          </w:p>
          <w:p w:rsidR="00996928" w:rsidRDefault="00996928">
            <w:pPr>
              <w:widowControl w:val="0"/>
              <w:spacing w:line="276" w:lineRule="auto"/>
              <w:ind w:right="-191"/>
              <w:jc w:val="both"/>
              <w:outlineLvl w:val="1"/>
              <w:rPr>
                <w:lang w:eastAsia="en-US"/>
              </w:rPr>
            </w:pP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widowControl w:val="0"/>
              <w:tabs>
                <w:tab w:val="left" w:pos="328"/>
              </w:tabs>
              <w:spacing w:line="276" w:lineRule="auto"/>
              <w:jc w:val="both"/>
              <w:rPr>
                <w:shd w:val="clear" w:color="auto" w:fill="FFFFFF"/>
                <w:lang w:eastAsia="en-US"/>
              </w:rPr>
            </w:pPr>
            <w:r>
              <w:rPr>
                <w:sz w:val="22"/>
                <w:szCs w:val="22"/>
                <w:lang w:eastAsia="en-US"/>
              </w:rPr>
              <w:t>1. П</w:t>
            </w:r>
            <w:r>
              <w:rPr>
                <w:sz w:val="22"/>
                <w:szCs w:val="22"/>
                <w:shd w:val="clear" w:color="auto" w:fill="FFFFFF"/>
                <w:lang w:eastAsia="en-US"/>
              </w:rPr>
              <w:t>редупреждение и ликвидация последствий чрезвычайных ситуаций и стихийных бедствий природного и техногенного характера, пожаров.</w:t>
            </w:r>
          </w:p>
          <w:p w:rsidR="00996928" w:rsidRDefault="001767FF">
            <w:pPr>
              <w:widowControl w:val="0"/>
              <w:tabs>
                <w:tab w:val="left" w:pos="328"/>
              </w:tabs>
              <w:spacing w:line="276" w:lineRule="auto"/>
              <w:jc w:val="both"/>
              <w:rPr>
                <w:lang w:eastAsia="en-US"/>
              </w:rPr>
            </w:pPr>
            <w:r>
              <w:rPr>
                <w:sz w:val="22"/>
                <w:szCs w:val="22"/>
                <w:shd w:val="clear" w:color="auto" w:fill="FFFFFF"/>
                <w:lang w:eastAsia="en-US"/>
              </w:rPr>
              <w:t>2. Создание условий для устойчивого и эффективного развития инфраструктуры и систем жизнеобеспечения.</w:t>
            </w:r>
          </w:p>
          <w:p w:rsidR="00996928" w:rsidRDefault="001767FF">
            <w:pPr>
              <w:widowControl w:val="0"/>
              <w:tabs>
                <w:tab w:val="left" w:pos="328"/>
              </w:tabs>
              <w:spacing w:line="276" w:lineRule="auto"/>
              <w:jc w:val="both"/>
              <w:rPr>
                <w:shd w:val="clear" w:color="auto" w:fill="FFFFFF"/>
                <w:lang w:eastAsia="en-US"/>
              </w:rPr>
            </w:pPr>
            <w:r>
              <w:rPr>
                <w:sz w:val="22"/>
                <w:szCs w:val="22"/>
                <w:shd w:val="clear" w:color="auto" w:fill="FFFFFF"/>
                <w:lang w:eastAsia="en-US"/>
              </w:rPr>
              <w:t>3. Создание условий для развития и успешного функционирования системы отраслей социальной сферы.</w:t>
            </w:r>
          </w:p>
          <w:p w:rsidR="00996928" w:rsidRDefault="001767FF">
            <w:pPr>
              <w:widowControl w:val="0"/>
              <w:tabs>
                <w:tab w:val="left" w:pos="328"/>
              </w:tabs>
              <w:spacing w:line="276" w:lineRule="auto"/>
              <w:jc w:val="both"/>
              <w:rPr>
                <w:rFonts w:eastAsia="Calibri"/>
                <w:lang w:eastAsia="en-US"/>
              </w:rPr>
            </w:pPr>
            <w:r>
              <w:rPr>
                <w:sz w:val="22"/>
                <w:szCs w:val="22"/>
                <w:shd w:val="clear" w:color="auto" w:fill="FFFFFF"/>
                <w:lang w:eastAsia="en-US"/>
              </w:rPr>
              <w:t xml:space="preserve">4. </w:t>
            </w:r>
            <w:r>
              <w:rPr>
                <w:sz w:val="22"/>
                <w:szCs w:val="22"/>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Pr>
                <w:rFonts w:eastAsia="Calibri"/>
                <w:sz w:val="22"/>
                <w:szCs w:val="22"/>
                <w:lang w:eastAsia="en-US"/>
              </w:rPr>
              <w:t>.</w:t>
            </w:r>
          </w:p>
          <w:p w:rsidR="00996928" w:rsidRDefault="001767FF">
            <w:pPr>
              <w:widowControl w:val="0"/>
              <w:tabs>
                <w:tab w:val="left" w:pos="328"/>
              </w:tabs>
              <w:spacing w:line="276" w:lineRule="auto"/>
              <w:jc w:val="both"/>
              <w:rPr>
                <w:lang w:eastAsia="en-US"/>
              </w:rPr>
            </w:pPr>
            <w:r>
              <w:rPr>
                <w:rFonts w:eastAsia="Calibri"/>
                <w:sz w:val="22"/>
                <w:szCs w:val="22"/>
                <w:lang w:eastAsia="en-US"/>
              </w:rPr>
              <w:t>5.Снижение негативного воздействия при сборе и вывозе ТКО на окружающую среду и здоровье населения.</w:t>
            </w:r>
          </w:p>
        </w:tc>
      </w:tr>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outlineLvl w:val="1"/>
              <w:rPr>
                <w:rFonts w:ascii="Times New Roman" w:hAnsi="Times New Roman" w:cs="Times New Roman"/>
                <w:lang w:eastAsia="en-US"/>
              </w:rPr>
            </w:pPr>
            <w:r>
              <w:rPr>
                <w:rFonts w:ascii="Times New Roman" w:hAnsi="Times New Roman" w:cs="Times New Roman"/>
                <w:lang w:eastAsia="en-US"/>
              </w:rPr>
              <w:t>Этапы и сроки реализации Муниципальной 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widowControl w:val="0"/>
              <w:shd w:val="clear" w:color="auto" w:fill="FFFFFF"/>
              <w:spacing w:line="276" w:lineRule="auto"/>
              <w:rPr>
                <w:lang w:eastAsia="en-US"/>
              </w:rPr>
            </w:pPr>
            <w:r>
              <w:rPr>
                <w:sz w:val="22"/>
                <w:szCs w:val="22"/>
                <w:lang w:eastAsia="en-US"/>
              </w:rPr>
              <w:t>2014- 2030 годы</w:t>
            </w:r>
          </w:p>
        </w:tc>
      </w:tr>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Целевые показатели</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и показатели</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результативности 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widowControl w:val="0"/>
              <w:spacing w:line="276" w:lineRule="auto"/>
              <w:jc w:val="both"/>
              <w:rPr>
                <w:shd w:val="clear" w:color="auto" w:fill="FFFFFF"/>
                <w:lang w:eastAsia="en-US"/>
              </w:rPr>
            </w:pPr>
            <w:r>
              <w:rPr>
                <w:sz w:val="22"/>
                <w:szCs w:val="22"/>
                <w:lang w:eastAsia="en-US"/>
              </w:rPr>
              <w:t>Приведены в приложении № 1 к  муниципальной программе</w:t>
            </w:r>
          </w:p>
        </w:tc>
      </w:tr>
      <w:tr w:rsidR="00996928">
        <w:tc>
          <w:tcPr>
            <w:tcW w:w="3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Информация по ресурсному обеспечению</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муниципальной</w:t>
            </w: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lastRenderedPageBreak/>
              <w:t>программы, в том числе в разбивке по источникам</w:t>
            </w:r>
          </w:p>
          <w:p w:rsidR="00996928" w:rsidRDefault="00996928">
            <w:pPr>
              <w:pStyle w:val="ConsPlusNormal0"/>
              <w:widowControl w:val="0"/>
              <w:spacing w:line="276" w:lineRule="auto"/>
              <w:ind w:firstLine="0"/>
              <w:jc w:val="both"/>
              <w:outlineLvl w:val="1"/>
              <w:rPr>
                <w:rFonts w:ascii="Times New Roman" w:hAnsi="Times New Roman" w:cs="Times New Roman"/>
                <w:lang w:eastAsia="en-US"/>
              </w:rPr>
            </w:pPr>
          </w:p>
          <w:p w:rsidR="00996928" w:rsidRDefault="001767FF">
            <w:pPr>
              <w:pStyle w:val="ConsPlusNormal0"/>
              <w:widowControl w:val="0"/>
              <w:spacing w:line="276" w:lineRule="auto"/>
              <w:ind w:firstLine="0"/>
              <w:jc w:val="both"/>
              <w:outlineLvl w:val="1"/>
              <w:rPr>
                <w:rFonts w:ascii="Times New Roman" w:hAnsi="Times New Roman" w:cs="Times New Roman"/>
                <w:lang w:eastAsia="en-US"/>
              </w:rPr>
            </w:pPr>
            <w:r>
              <w:rPr>
                <w:rFonts w:ascii="Times New Roman" w:hAnsi="Times New Roman" w:cs="Times New Roman"/>
                <w:lang w:eastAsia="en-US"/>
              </w:rPr>
              <w:t>финансирования по годам реализации программы</w:t>
            </w:r>
          </w:p>
        </w:tc>
        <w:tc>
          <w:tcPr>
            <w:tcW w:w="6743" w:type="dxa"/>
            <w:tcBorders>
              <w:top w:val="single" w:sz="4" w:space="0" w:color="000000"/>
              <w:left w:val="single" w:sz="4" w:space="0" w:color="000000"/>
              <w:bottom w:val="single" w:sz="4" w:space="0" w:color="000000"/>
              <w:right w:val="single" w:sz="4" w:space="0" w:color="000000"/>
            </w:tcBorders>
          </w:tcPr>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Общий объем бюджетных ассигнований на реализацию муниципальной программы составит 74 720,67 тыс. руб., в том числе по годам:</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 2015 году -   3937,475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2016 году -   2355,45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2017 году -   3935,334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2018 году -   5025,990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2019 году -   6179,735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2020 году –  4434,981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2021 году –  7196,795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2022 году – 20012,782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2023 году – 12694,703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2024 году – 12307,962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2025 году – 3722,014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2026 году – 2591,988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2027 году – 2633,423тыс.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 счет средств районного бюджета 76,77 тыс. руб., в том числе по годам:</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2015 году -   7,95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2016 году -   7,26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2017 году -   2,359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2018 году -   59,201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2019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2020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2021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2022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2023 году-    0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2024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2025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2026 году -   0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2027 году - 0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 счет средств бюджета поселения 62 454,232 тыс. руб., в том числе по годам:</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2015 году -   2150,068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2016 году -   2143,865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2017 году -   2071,350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2018 году -   2524,454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2019 году –  3820,461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2020 году –  2426,263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2021 году –  4359,540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2022 году -  9008,141тыс.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2023 году – 12694,703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2024 году – 12307,962тыс.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2025 году – 3722,014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2026 году – 2591,988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2027 году – 2633,423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За счет средств краевого бюджета 27058,29 тыс. руб., в том числе по годам:</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2015 году -   1779,457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2016 году -   204,325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2017 году -   1861,625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2018 году -   2442,335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2019 году -  2359,274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2020 году -   2008,718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2021 году -  2837,255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 2022 году -  11004,641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2023 году – 2560,660 тыс. руб.;</w:t>
            </w:r>
          </w:p>
          <w:p w:rsidR="00996928" w:rsidRDefault="001767FF">
            <w:pPr>
              <w:pStyle w:val="ConsPlusCell"/>
              <w:widowControl w:val="0"/>
              <w:spacing w:line="276" w:lineRule="auto"/>
            </w:pPr>
            <w:r>
              <w:rPr>
                <w:rFonts w:ascii="Times New Roman" w:hAnsi="Times New Roman" w:cs="Times New Roman"/>
                <w:sz w:val="22"/>
                <w:szCs w:val="22"/>
                <w:lang w:eastAsia="en-US"/>
              </w:rPr>
              <w:t>в 2024 году – 0,00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2025 году -  0,00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2026 году -  0,00 тыс. руб.;</w:t>
            </w:r>
          </w:p>
          <w:p w:rsidR="00996928" w:rsidRDefault="001767FF">
            <w:pPr>
              <w:pStyle w:val="ConsPlusCell"/>
              <w:widowControl w:val="0"/>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2027 году -  0,00 тыс. руб.;</w:t>
            </w:r>
          </w:p>
        </w:tc>
      </w:tr>
    </w:tbl>
    <w:p w:rsidR="00996928" w:rsidRDefault="00996928">
      <w:pPr>
        <w:rPr>
          <w:sz w:val="22"/>
          <w:szCs w:val="22"/>
        </w:rPr>
      </w:pPr>
    </w:p>
    <w:p w:rsidR="00996928" w:rsidRDefault="001767FF">
      <w:pPr>
        <w:tabs>
          <w:tab w:val="left" w:pos="709"/>
          <w:tab w:val="left" w:pos="851"/>
        </w:tabs>
        <w:ind w:firstLine="709"/>
        <w:jc w:val="center"/>
        <w:outlineLvl w:val="2"/>
        <w:rPr>
          <w:b/>
          <w:sz w:val="22"/>
          <w:szCs w:val="22"/>
        </w:rPr>
      </w:pPr>
      <w:r>
        <w:rPr>
          <w:b/>
          <w:sz w:val="22"/>
          <w:szCs w:val="22"/>
        </w:rPr>
        <w:t>2. Характеристика текущего состояния Лугавского сельсовета</w:t>
      </w:r>
    </w:p>
    <w:p w:rsidR="00996928" w:rsidRDefault="001767FF">
      <w:pPr>
        <w:ind w:firstLine="709"/>
        <w:contextualSpacing/>
        <w:jc w:val="both"/>
        <w:rPr>
          <w:b/>
          <w:sz w:val="22"/>
          <w:szCs w:val="22"/>
        </w:rPr>
      </w:pPr>
      <w:r>
        <w:rPr>
          <w:b/>
          <w:sz w:val="22"/>
          <w:szCs w:val="22"/>
        </w:rPr>
        <w:t>2.1. Территория, население, демографическая ситуация</w:t>
      </w:r>
    </w:p>
    <w:p w:rsidR="00996928" w:rsidRDefault="001767FF">
      <w:pPr>
        <w:ind w:firstLine="709"/>
        <w:contextualSpacing/>
        <w:jc w:val="both"/>
        <w:rPr>
          <w:sz w:val="22"/>
          <w:szCs w:val="22"/>
        </w:rPr>
      </w:pPr>
      <w:r>
        <w:rPr>
          <w:sz w:val="22"/>
          <w:szCs w:val="22"/>
        </w:rPr>
        <w:t>Лугавский сельсовет расположен в Минусинском районе, на юге Красноярского края в Минусинской котловине.</w:t>
      </w:r>
    </w:p>
    <w:p w:rsidR="00996928" w:rsidRDefault="001767FF">
      <w:pPr>
        <w:ind w:firstLine="709"/>
        <w:contextualSpacing/>
        <w:jc w:val="both"/>
        <w:rPr>
          <w:sz w:val="22"/>
          <w:szCs w:val="22"/>
        </w:rPr>
      </w:pPr>
      <w:r>
        <w:rPr>
          <w:sz w:val="22"/>
          <w:szCs w:val="22"/>
        </w:rPr>
        <w:t>Лугавский сельсовет является самостоятельным муниципальным образованием в составе муниципального образования Минусинского района Красноярского края.</w:t>
      </w:r>
    </w:p>
    <w:p w:rsidR="00996928" w:rsidRDefault="001767FF">
      <w:pPr>
        <w:spacing w:line="271" w:lineRule="auto"/>
        <w:ind w:firstLine="851"/>
        <w:jc w:val="both"/>
        <w:rPr>
          <w:sz w:val="22"/>
          <w:szCs w:val="22"/>
        </w:rPr>
      </w:pPr>
      <w:r>
        <w:rPr>
          <w:sz w:val="22"/>
          <w:szCs w:val="22"/>
        </w:rPr>
        <w:t>Лугавское поселение граничит с севера со Знаменским и Б-</w:t>
      </w:r>
      <w:proofErr w:type="spellStart"/>
      <w:r>
        <w:rPr>
          <w:sz w:val="22"/>
          <w:szCs w:val="22"/>
        </w:rPr>
        <w:t>Ничкинским</w:t>
      </w:r>
      <w:proofErr w:type="spellEnd"/>
      <w:r>
        <w:rPr>
          <w:sz w:val="22"/>
          <w:szCs w:val="22"/>
        </w:rPr>
        <w:t xml:space="preserve"> сельсоветами, с юга – Хакасия, с запада – </w:t>
      </w:r>
      <w:proofErr w:type="spellStart"/>
      <w:r>
        <w:rPr>
          <w:sz w:val="22"/>
          <w:szCs w:val="22"/>
        </w:rPr>
        <w:t>Селиванихинский</w:t>
      </w:r>
      <w:proofErr w:type="spellEnd"/>
      <w:r>
        <w:rPr>
          <w:sz w:val="22"/>
          <w:szCs w:val="22"/>
        </w:rPr>
        <w:t xml:space="preserve"> сельсовет, с востока – </w:t>
      </w:r>
      <w:proofErr w:type="spellStart"/>
      <w:r>
        <w:rPr>
          <w:sz w:val="22"/>
          <w:szCs w:val="22"/>
        </w:rPr>
        <w:t>Шушенский</w:t>
      </w:r>
      <w:proofErr w:type="spellEnd"/>
      <w:r>
        <w:rPr>
          <w:sz w:val="22"/>
          <w:szCs w:val="22"/>
        </w:rPr>
        <w:t xml:space="preserve"> район и Знаменский сельсовет.</w:t>
      </w:r>
    </w:p>
    <w:p w:rsidR="00996928" w:rsidRDefault="001767FF">
      <w:pPr>
        <w:spacing w:line="271" w:lineRule="auto"/>
        <w:ind w:firstLine="851"/>
        <w:jc w:val="both"/>
        <w:rPr>
          <w:sz w:val="22"/>
          <w:szCs w:val="22"/>
        </w:rPr>
      </w:pPr>
      <w:r>
        <w:rPr>
          <w:sz w:val="22"/>
          <w:szCs w:val="22"/>
        </w:rPr>
        <w:t>Общая площадь территории составляет 25249,7 га, из них площадь населенных пунктов составляет 439,62га.</w:t>
      </w:r>
    </w:p>
    <w:p w:rsidR="00996928" w:rsidRDefault="001767FF">
      <w:pPr>
        <w:spacing w:line="271" w:lineRule="auto"/>
        <w:ind w:firstLine="851"/>
        <w:jc w:val="both"/>
      </w:pPr>
      <w:r>
        <w:rPr>
          <w:sz w:val="22"/>
          <w:szCs w:val="22"/>
        </w:rPr>
        <w:t>Общая протяженность улично-дорожной сети (улиц, проездов) на 2024 год составила 18,9 км. В плане 2025-2027гг. предлагается прирост улично-дорожной сети в среднем на 3,4% за счет ввода в эксплуатацию новых улиц.</w:t>
      </w:r>
    </w:p>
    <w:p w:rsidR="00996928" w:rsidRDefault="001767FF">
      <w:pPr>
        <w:spacing w:line="271" w:lineRule="auto"/>
        <w:ind w:firstLine="851"/>
        <w:jc w:val="both"/>
        <w:rPr>
          <w:sz w:val="22"/>
          <w:szCs w:val="22"/>
        </w:rPr>
      </w:pPr>
      <w:r>
        <w:rPr>
          <w:sz w:val="22"/>
          <w:szCs w:val="22"/>
        </w:rPr>
        <w:t xml:space="preserve">В состав территории входят пять населенных пунктов: </w:t>
      </w:r>
      <w:proofErr w:type="spellStart"/>
      <w:r>
        <w:rPr>
          <w:sz w:val="22"/>
          <w:szCs w:val="22"/>
        </w:rPr>
        <w:t>с.Лугавское</w:t>
      </w:r>
      <w:proofErr w:type="spellEnd"/>
      <w:r>
        <w:rPr>
          <w:sz w:val="22"/>
          <w:szCs w:val="22"/>
        </w:rPr>
        <w:t xml:space="preserve">, пос. Озеро </w:t>
      </w:r>
      <w:proofErr w:type="spellStart"/>
      <w:r>
        <w:rPr>
          <w:sz w:val="22"/>
          <w:szCs w:val="22"/>
        </w:rPr>
        <w:t>Тагарское</w:t>
      </w:r>
      <w:proofErr w:type="spellEnd"/>
      <w:r>
        <w:rPr>
          <w:sz w:val="22"/>
          <w:szCs w:val="22"/>
        </w:rPr>
        <w:t xml:space="preserve">, пос. </w:t>
      </w:r>
      <w:proofErr w:type="spellStart"/>
      <w:r>
        <w:rPr>
          <w:sz w:val="22"/>
          <w:szCs w:val="22"/>
        </w:rPr>
        <w:t>Кутужеково</w:t>
      </w:r>
      <w:proofErr w:type="spellEnd"/>
      <w:r>
        <w:rPr>
          <w:sz w:val="22"/>
          <w:szCs w:val="22"/>
        </w:rPr>
        <w:t xml:space="preserve">, пос. </w:t>
      </w:r>
      <w:proofErr w:type="spellStart"/>
      <w:r>
        <w:rPr>
          <w:sz w:val="22"/>
          <w:szCs w:val="22"/>
        </w:rPr>
        <w:t>Тагарский</w:t>
      </w:r>
      <w:proofErr w:type="spellEnd"/>
      <w:r>
        <w:rPr>
          <w:sz w:val="22"/>
          <w:szCs w:val="22"/>
        </w:rPr>
        <w:t xml:space="preserve">, </w:t>
      </w:r>
      <w:proofErr w:type="spellStart"/>
      <w:r>
        <w:rPr>
          <w:sz w:val="22"/>
          <w:szCs w:val="22"/>
        </w:rPr>
        <w:t>с.Кривинское</w:t>
      </w:r>
      <w:proofErr w:type="spellEnd"/>
      <w:r>
        <w:rPr>
          <w:sz w:val="22"/>
          <w:szCs w:val="22"/>
        </w:rPr>
        <w:t xml:space="preserve">. Административным центром поселения является с. Лугавское. с. Лугавское находится в 25 км. от г. Минусинска, в 4х км. от федеральной трассы-М 54, расстояние до краевого центра </w:t>
      </w:r>
      <w:proofErr w:type="spellStart"/>
      <w:r>
        <w:rPr>
          <w:sz w:val="22"/>
          <w:szCs w:val="22"/>
        </w:rPr>
        <w:t>г.Красноярска</w:t>
      </w:r>
      <w:proofErr w:type="spellEnd"/>
      <w:r>
        <w:rPr>
          <w:sz w:val="22"/>
          <w:szCs w:val="22"/>
        </w:rPr>
        <w:t xml:space="preserve"> – 570 км, до ближайшей железной дороги 33 км, ближайший аэропорт расположен в </w:t>
      </w:r>
      <w:proofErr w:type="spellStart"/>
      <w:r>
        <w:rPr>
          <w:sz w:val="22"/>
          <w:szCs w:val="22"/>
        </w:rPr>
        <w:t>г.Абакане</w:t>
      </w:r>
      <w:proofErr w:type="spellEnd"/>
      <w:r>
        <w:rPr>
          <w:sz w:val="22"/>
          <w:szCs w:val="22"/>
        </w:rPr>
        <w:t>. В селе есть средняя школа, детский сад, дом культуры, библиотека, амбулатория. Работает почтовое отделение, отделение сбербанка, отделение ГПКК «Центр развития коммунального комплекса», ЗАО «</w:t>
      </w:r>
      <w:proofErr w:type="spellStart"/>
      <w:r>
        <w:rPr>
          <w:sz w:val="22"/>
          <w:szCs w:val="22"/>
        </w:rPr>
        <w:t>Тагарское</w:t>
      </w:r>
      <w:proofErr w:type="spellEnd"/>
      <w:r>
        <w:rPr>
          <w:sz w:val="22"/>
          <w:szCs w:val="22"/>
        </w:rPr>
        <w:t>», промышленные предприятия. Жители села занимаются ведением личных подсобных хозяйств.</w:t>
      </w:r>
    </w:p>
    <w:p w:rsidR="00996928" w:rsidRDefault="001767FF">
      <w:pPr>
        <w:ind w:firstLine="708"/>
        <w:jc w:val="both"/>
        <w:rPr>
          <w:sz w:val="22"/>
          <w:szCs w:val="22"/>
        </w:rPr>
      </w:pPr>
      <w:r>
        <w:rPr>
          <w:sz w:val="22"/>
          <w:szCs w:val="22"/>
        </w:rPr>
        <w:t xml:space="preserve">пос. Озеро </w:t>
      </w:r>
      <w:proofErr w:type="spellStart"/>
      <w:r>
        <w:rPr>
          <w:sz w:val="22"/>
          <w:szCs w:val="22"/>
        </w:rPr>
        <w:t>Тагарское</w:t>
      </w:r>
      <w:proofErr w:type="spellEnd"/>
      <w:r>
        <w:rPr>
          <w:sz w:val="22"/>
          <w:szCs w:val="22"/>
        </w:rPr>
        <w:t xml:space="preserve">, находится в 17 км. от г. Минусинска, в 13 км от </w:t>
      </w:r>
      <w:proofErr w:type="spellStart"/>
      <w:r>
        <w:rPr>
          <w:sz w:val="22"/>
          <w:szCs w:val="22"/>
        </w:rPr>
        <w:t>с.Лугавское</w:t>
      </w:r>
      <w:proofErr w:type="spellEnd"/>
      <w:r>
        <w:rPr>
          <w:sz w:val="22"/>
          <w:szCs w:val="22"/>
        </w:rPr>
        <w:t xml:space="preserve">, 1 км. от федеральной трассы М-54. </w:t>
      </w:r>
      <w:proofErr w:type="gramStart"/>
      <w:r>
        <w:rPr>
          <w:sz w:val="22"/>
          <w:szCs w:val="22"/>
        </w:rPr>
        <w:t>В</w:t>
      </w:r>
      <w:proofErr w:type="gramEnd"/>
      <w:r>
        <w:rPr>
          <w:sz w:val="22"/>
          <w:szCs w:val="22"/>
        </w:rPr>
        <w:t xml:space="preserve"> поселке есть учреждения социальной сферы: детский сад, ФАП, сельский клуб, почтовое отделение. На территории находится КГБУЗ ККПТД №1(филиал №10).</w:t>
      </w:r>
    </w:p>
    <w:p w:rsidR="00996928" w:rsidRDefault="001767FF">
      <w:pPr>
        <w:spacing w:line="271" w:lineRule="auto"/>
        <w:jc w:val="both"/>
        <w:rPr>
          <w:sz w:val="22"/>
          <w:szCs w:val="22"/>
        </w:rPr>
      </w:pPr>
      <w:r>
        <w:rPr>
          <w:sz w:val="22"/>
          <w:szCs w:val="22"/>
        </w:rPr>
        <w:t xml:space="preserve">Постоянно зарегистрированное население составляет 316 человек. </w:t>
      </w:r>
    </w:p>
    <w:p w:rsidR="00996928" w:rsidRDefault="001767FF">
      <w:pPr>
        <w:ind w:firstLine="708"/>
        <w:jc w:val="both"/>
      </w:pPr>
      <w:r>
        <w:rPr>
          <w:sz w:val="22"/>
          <w:szCs w:val="22"/>
        </w:rPr>
        <w:t xml:space="preserve">пос. </w:t>
      </w:r>
      <w:proofErr w:type="spellStart"/>
      <w:r>
        <w:rPr>
          <w:sz w:val="22"/>
          <w:szCs w:val="22"/>
        </w:rPr>
        <w:t>Кутужеково</w:t>
      </w:r>
      <w:proofErr w:type="spellEnd"/>
      <w:r>
        <w:rPr>
          <w:sz w:val="22"/>
          <w:szCs w:val="22"/>
        </w:rPr>
        <w:t xml:space="preserve"> находится в 26 км. от </w:t>
      </w:r>
      <w:proofErr w:type="spellStart"/>
      <w:r>
        <w:rPr>
          <w:sz w:val="22"/>
          <w:szCs w:val="22"/>
        </w:rPr>
        <w:t>г.Минусинск</w:t>
      </w:r>
      <w:proofErr w:type="spellEnd"/>
      <w:r>
        <w:rPr>
          <w:sz w:val="22"/>
          <w:szCs w:val="22"/>
        </w:rPr>
        <w:t xml:space="preserve">, 18 км до с. </w:t>
      </w:r>
      <w:proofErr w:type="spellStart"/>
      <w:r>
        <w:rPr>
          <w:sz w:val="22"/>
          <w:szCs w:val="22"/>
        </w:rPr>
        <w:t>Лугавскоеи</w:t>
      </w:r>
      <w:proofErr w:type="spellEnd"/>
      <w:r>
        <w:rPr>
          <w:sz w:val="22"/>
          <w:szCs w:val="22"/>
        </w:rPr>
        <w:t xml:space="preserve"> 7км. до федеральной трассы- М 54. В поселке работает детский сад, ФАП, сельский клуб, ООО «</w:t>
      </w:r>
      <w:proofErr w:type="spellStart"/>
      <w:r>
        <w:rPr>
          <w:sz w:val="22"/>
          <w:szCs w:val="22"/>
        </w:rPr>
        <w:t>Ничкинское</w:t>
      </w:r>
      <w:proofErr w:type="spellEnd"/>
      <w:r>
        <w:rPr>
          <w:sz w:val="22"/>
          <w:szCs w:val="22"/>
        </w:rPr>
        <w:t>».</w:t>
      </w:r>
    </w:p>
    <w:p w:rsidR="00996928" w:rsidRDefault="001767FF">
      <w:pPr>
        <w:spacing w:line="271" w:lineRule="auto"/>
        <w:jc w:val="both"/>
      </w:pPr>
      <w:r>
        <w:rPr>
          <w:sz w:val="22"/>
          <w:szCs w:val="22"/>
        </w:rPr>
        <w:t xml:space="preserve">Постоянно зарегистрированное население составляет 221 человек. </w:t>
      </w:r>
    </w:p>
    <w:p w:rsidR="00996928" w:rsidRDefault="001767FF">
      <w:pPr>
        <w:ind w:firstLine="708"/>
        <w:jc w:val="both"/>
      </w:pPr>
      <w:proofErr w:type="spellStart"/>
      <w:proofErr w:type="gramStart"/>
      <w:r>
        <w:rPr>
          <w:sz w:val="22"/>
          <w:szCs w:val="22"/>
        </w:rPr>
        <w:t>пос.Тагарский</w:t>
      </w:r>
      <w:proofErr w:type="spellEnd"/>
      <w:proofErr w:type="gramEnd"/>
      <w:r>
        <w:rPr>
          <w:sz w:val="22"/>
          <w:szCs w:val="22"/>
        </w:rPr>
        <w:t xml:space="preserve"> находится в 13км. от </w:t>
      </w:r>
      <w:proofErr w:type="spellStart"/>
      <w:r>
        <w:rPr>
          <w:sz w:val="22"/>
          <w:szCs w:val="22"/>
        </w:rPr>
        <w:t>г.Минусинск</w:t>
      </w:r>
      <w:proofErr w:type="spellEnd"/>
      <w:r>
        <w:rPr>
          <w:sz w:val="22"/>
          <w:szCs w:val="22"/>
        </w:rPr>
        <w:t xml:space="preserve"> и в 19 км от </w:t>
      </w:r>
      <w:proofErr w:type="spellStart"/>
      <w:r>
        <w:rPr>
          <w:sz w:val="22"/>
          <w:szCs w:val="22"/>
        </w:rPr>
        <w:t>с.Лугавское</w:t>
      </w:r>
      <w:proofErr w:type="spellEnd"/>
      <w:r>
        <w:rPr>
          <w:sz w:val="22"/>
          <w:szCs w:val="22"/>
        </w:rPr>
        <w:t>.</w:t>
      </w:r>
    </w:p>
    <w:p w:rsidR="00996928" w:rsidRDefault="001767FF">
      <w:pPr>
        <w:spacing w:line="271" w:lineRule="auto"/>
        <w:jc w:val="both"/>
      </w:pPr>
      <w:r>
        <w:rPr>
          <w:sz w:val="22"/>
          <w:szCs w:val="22"/>
        </w:rPr>
        <w:t xml:space="preserve">Постоянно зарегистрированное население составляет 54 человек. Дети обучаются в Енисейской школе </w:t>
      </w:r>
      <w:proofErr w:type="spellStart"/>
      <w:r>
        <w:rPr>
          <w:sz w:val="22"/>
          <w:szCs w:val="22"/>
        </w:rPr>
        <w:t>с.Селиваниха</w:t>
      </w:r>
      <w:proofErr w:type="spellEnd"/>
      <w:r>
        <w:rPr>
          <w:sz w:val="22"/>
          <w:szCs w:val="22"/>
        </w:rPr>
        <w:t xml:space="preserve">. </w:t>
      </w:r>
    </w:p>
    <w:p w:rsidR="00996928" w:rsidRDefault="001767FF">
      <w:pPr>
        <w:ind w:firstLine="709"/>
        <w:jc w:val="both"/>
        <w:rPr>
          <w:sz w:val="22"/>
          <w:szCs w:val="22"/>
        </w:rPr>
      </w:pPr>
      <w:r>
        <w:rPr>
          <w:sz w:val="22"/>
          <w:szCs w:val="22"/>
        </w:rPr>
        <w:t xml:space="preserve">Село </w:t>
      </w:r>
      <w:proofErr w:type="spellStart"/>
      <w:r>
        <w:rPr>
          <w:sz w:val="22"/>
          <w:szCs w:val="22"/>
        </w:rPr>
        <w:t>Кривинское</w:t>
      </w:r>
      <w:proofErr w:type="spellEnd"/>
      <w:r>
        <w:rPr>
          <w:sz w:val="22"/>
          <w:szCs w:val="22"/>
        </w:rPr>
        <w:t xml:space="preserve"> находится в 29 км от </w:t>
      </w:r>
      <w:proofErr w:type="spellStart"/>
      <w:r>
        <w:rPr>
          <w:sz w:val="22"/>
          <w:szCs w:val="22"/>
        </w:rPr>
        <w:t>г.Минусинска</w:t>
      </w:r>
      <w:proofErr w:type="spellEnd"/>
      <w:r>
        <w:rPr>
          <w:sz w:val="22"/>
          <w:szCs w:val="22"/>
        </w:rPr>
        <w:t xml:space="preserve"> и в 22 км от </w:t>
      </w:r>
      <w:proofErr w:type="spellStart"/>
      <w:r>
        <w:rPr>
          <w:sz w:val="22"/>
          <w:szCs w:val="22"/>
        </w:rPr>
        <w:t>с.Лугавское</w:t>
      </w:r>
      <w:proofErr w:type="spellEnd"/>
      <w:r>
        <w:rPr>
          <w:sz w:val="22"/>
          <w:szCs w:val="22"/>
        </w:rPr>
        <w:t>. Социальная структура отсутствует. Зарегистрированное население составляет 3 человека.</w:t>
      </w:r>
    </w:p>
    <w:p w:rsidR="00996928" w:rsidRDefault="001767FF">
      <w:pPr>
        <w:ind w:firstLine="709"/>
        <w:jc w:val="both"/>
        <w:rPr>
          <w:sz w:val="22"/>
          <w:szCs w:val="22"/>
        </w:rPr>
      </w:pPr>
      <w:r>
        <w:rPr>
          <w:sz w:val="22"/>
          <w:szCs w:val="22"/>
        </w:rPr>
        <w:t xml:space="preserve">В трёх населенных пунктах Лугавского сельсовета: </w:t>
      </w:r>
      <w:proofErr w:type="spellStart"/>
      <w:r>
        <w:rPr>
          <w:sz w:val="22"/>
          <w:szCs w:val="22"/>
        </w:rPr>
        <w:t>с.Лугавское</w:t>
      </w:r>
      <w:proofErr w:type="spellEnd"/>
      <w:r>
        <w:rPr>
          <w:sz w:val="22"/>
          <w:szCs w:val="22"/>
        </w:rPr>
        <w:t xml:space="preserve">, </w:t>
      </w:r>
      <w:proofErr w:type="spellStart"/>
      <w:proofErr w:type="gramStart"/>
      <w:r>
        <w:rPr>
          <w:sz w:val="22"/>
          <w:szCs w:val="22"/>
        </w:rPr>
        <w:t>пос.ОзероТагарское</w:t>
      </w:r>
      <w:proofErr w:type="spellEnd"/>
      <w:proofErr w:type="gramEnd"/>
      <w:r>
        <w:rPr>
          <w:sz w:val="22"/>
          <w:szCs w:val="22"/>
        </w:rPr>
        <w:t xml:space="preserve">, </w:t>
      </w:r>
      <w:proofErr w:type="spellStart"/>
      <w:r>
        <w:rPr>
          <w:sz w:val="22"/>
          <w:szCs w:val="22"/>
        </w:rPr>
        <w:t>пос.Кутужеково</w:t>
      </w:r>
      <w:proofErr w:type="spellEnd"/>
      <w:r>
        <w:rPr>
          <w:sz w:val="22"/>
          <w:szCs w:val="22"/>
        </w:rPr>
        <w:t xml:space="preserve"> налажено регулярное автобусное сообщение с г. Минусинск.</w:t>
      </w:r>
    </w:p>
    <w:p w:rsidR="00996928" w:rsidRDefault="001767FF">
      <w:pPr>
        <w:ind w:firstLine="708"/>
        <w:jc w:val="both"/>
        <w:rPr>
          <w:sz w:val="22"/>
          <w:szCs w:val="22"/>
        </w:rPr>
      </w:pPr>
      <w:r>
        <w:rPr>
          <w:sz w:val="22"/>
          <w:szCs w:val="22"/>
        </w:rPr>
        <w:t>Финансово-бюджетный потенциал сельсовета средний, основной доход от земли - арендная плата, земельный и подоходный налог. Высокодотационная территория.</w:t>
      </w:r>
    </w:p>
    <w:p w:rsidR="00996928" w:rsidRDefault="00996928">
      <w:pPr>
        <w:rPr>
          <w:sz w:val="22"/>
          <w:szCs w:val="22"/>
        </w:rPr>
      </w:pPr>
    </w:p>
    <w:p w:rsidR="00996928" w:rsidRDefault="001767FF">
      <w:pPr>
        <w:ind w:firstLine="708"/>
      </w:pPr>
      <w:r>
        <w:rPr>
          <w:b/>
          <w:sz w:val="22"/>
          <w:szCs w:val="22"/>
        </w:rPr>
        <w:t>Население и трудовые ресурсы</w:t>
      </w:r>
    </w:p>
    <w:p w:rsidR="00996928" w:rsidRDefault="001767FF">
      <w:pPr>
        <w:ind w:firstLine="720"/>
        <w:jc w:val="both"/>
      </w:pPr>
      <w:r>
        <w:rPr>
          <w:sz w:val="22"/>
          <w:szCs w:val="22"/>
        </w:rPr>
        <w:t>Из всех населённых пунктов, расположенных на территории муниципального образования, самым крупным по численности населения является с</w:t>
      </w:r>
      <w:r>
        <w:rPr>
          <w:color w:val="FF0000"/>
          <w:sz w:val="22"/>
          <w:szCs w:val="22"/>
        </w:rPr>
        <w:t xml:space="preserve">. </w:t>
      </w:r>
      <w:r>
        <w:rPr>
          <w:sz w:val="22"/>
          <w:szCs w:val="22"/>
        </w:rPr>
        <w:t xml:space="preserve">Лугавское, его административный центр. Здесь сконцентрировано около 66,6% жителей сельсовета. Второе место по численности населения занимает пос. Озеро </w:t>
      </w:r>
      <w:proofErr w:type="spellStart"/>
      <w:r>
        <w:rPr>
          <w:sz w:val="22"/>
          <w:szCs w:val="22"/>
        </w:rPr>
        <w:t>Тагарское</w:t>
      </w:r>
      <w:proofErr w:type="spellEnd"/>
      <w:r>
        <w:rPr>
          <w:sz w:val="22"/>
          <w:szCs w:val="22"/>
        </w:rPr>
        <w:t>, на его долю приходится около 17,6% населения территории. Общая численность постоянного населения по состоянию на 01.08.2022</w:t>
      </w:r>
      <w:r>
        <w:rPr>
          <w:color w:val="808080"/>
          <w:sz w:val="22"/>
          <w:szCs w:val="22"/>
        </w:rPr>
        <w:t xml:space="preserve">- </w:t>
      </w:r>
      <w:r>
        <w:rPr>
          <w:sz w:val="22"/>
          <w:szCs w:val="22"/>
        </w:rPr>
        <w:t xml:space="preserve">1881 человека. </w:t>
      </w:r>
    </w:p>
    <w:p w:rsidR="00996928" w:rsidRDefault="001767FF">
      <w:pPr>
        <w:ind w:firstLine="709"/>
        <w:contextualSpacing/>
        <w:jc w:val="both"/>
      </w:pPr>
      <w:r>
        <w:rPr>
          <w:sz w:val="22"/>
          <w:szCs w:val="22"/>
        </w:rPr>
        <w:t xml:space="preserve">За прошедшие 5 лет численность постоянного населения поселения уменьшилась на 10,4%. Трудоспособное население составляет 921 человека, детей - 370, пенсионеров 590 человек. Происходит это потому, что кадровое население населенных пунктов стареет. Восполнение трудовых ресурсов происходит медленнее, чем убытие. </w:t>
      </w:r>
    </w:p>
    <w:p w:rsidR="00996928" w:rsidRDefault="001767FF">
      <w:pPr>
        <w:ind w:firstLine="708"/>
        <w:contextualSpacing/>
        <w:jc w:val="both"/>
      </w:pPr>
      <w:r>
        <w:rPr>
          <w:sz w:val="22"/>
          <w:szCs w:val="22"/>
        </w:rPr>
        <w:lastRenderedPageBreak/>
        <w:t>В настоящее время часть специалистов работает в сельском хозяйстве, часть населения работает в бюджетной сфере, а также у частных предпринимателей. 3,5% от трудоспособного населения работают за пределами Красноярского края (вахтовый метод).</w:t>
      </w:r>
    </w:p>
    <w:p w:rsidR="00996928" w:rsidRDefault="001767FF">
      <w:pPr>
        <w:spacing w:line="271" w:lineRule="auto"/>
        <w:ind w:firstLine="851"/>
        <w:jc w:val="both"/>
      </w:pPr>
      <w:r>
        <w:rPr>
          <w:spacing w:val="-1"/>
          <w:sz w:val="22"/>
          <w:szCs w:val="22"/>
        </w:rPr>
        <w:t>Э</w:t>
      </w:r>
      <w:r>
        <w:rPr>
          <w:sz w:val="22"/>
          <w:szCs w:val="22"/>
        </w:rPr>
        <w:t>тнический состав населенных пунктах сельсовета многонационален: русские, украинцы, корейцы, немцы и другие. В населенных пунктах поселения, проживают люди единой семьей, люди разных национальностей и вероисповеданий.</w:t>
      </w:r>
    </w:p>
    <w:p w:rsidR="00996928" w:rsidRDefault="001767FF">
      <w:pPr>
        <w:ind w:firstLine="708"/>
        <w:contextualSpacing/>
        <w:rPr>
          <w:b/>
          <w:sz w:val="22"/>
          <w:szCs w:val="22"/>
        </w:rPr>
      </w:pPr>
      <w:r>
        <w:rPr>
          <w:b/>
          <w:sz w:val="22"/>
          <w:szCs w:val="22"/>
        </w:rPr>
        <w:t>Финансово-бюджетный потенциал</w:t>
      </w:r>
    </w:p>
    <w:p w:rsidR="00996928" w:rsidRDefault="001767FF">
      <w:pPr>
        <w:ind w:firstLine="708"/>
        <w:jc w:val="both"/>
        <w:rPr>
          <w:sz w:val="22"/>
          <w:szCs w:val="22"/>
        </w:rPr>
      </w:pPr>
      <w:r>
        <w:rPr>
          <w:sz w:val="22"/>
          <w:szCs w:val="22"/>
        </w:rPr>
        <w:t>Финансово-бюджетный потенциал муниципального образования «Лугавский сельсовет» не высок и не стабилен. Собственные доходы МО «Лугавский сельсовет» за 2022 год составили – 18169,566 тыс. рублей, что больше 2022 года на 1 %. Ожидаемые доходы 2023 года составят 20945,5 тыс. руб. Собственные доходы муниципального образования - это подоходный налог, налог на землю, от аренды земельных участков и имущества, налог на имущество, госпошлина.</w:t>
      </w:r>
    </w:p>
    <w:p w:rsidR="00996928" w:rsidRDefault="001767FF">
      <w:pPr>
        <w:ind w:firstLine="708"/>
        <w:jc w:val="both"/>
        <w:rPr>
          <w:sz w:val="22"/>
          <w:szCs w:val="22"/>
        </w:rPr>
      </w:pPr>
      <w:r>
        <w:rPr>
          <w:sz w:val="22"/>
          <w:szCs w:val="22"/>
        </w:rPr>
        <w:t>Местный бюджет получает дотации из краевого и районного бюджета. В 2022 году дотации составили 87,69%. В 2021 году это 88,78%, на следующие года прослеживается плановая тенденция к увеличению доли собственных доходов в структуре бюджета сельского совета.</w:t>
      </w:r>
    </w:p>
    <w:p w:rsidR="00996928" w:rsidRDefault="00996928">
      <w:pPr>
        <w:ind w:firstLine="708"/>
        <w:jc w:val="both"/>
        <w:rPr>
          <w:sz w:val="22"/>
          <w:szCs w:val="22"/>
        </w:rPr>
      </w:pPr>
    </w:p>
    <w:p w:rsidR="00996928" w:rsidRDefault="001767FF">
      <w:pPr>
        <w:jc w:val="center"/>
        <w:rPr>
          <w:b/>
          <w:sz w:val="22"/>
          <w:szCs w:val="22"/>
        </w:rPr>
      </w:pPr>
      <w:r>
        <w:rPr>
          <w:b/>
          <w:sz w:val="22"/>
          <w:szCs w:val="22"/>
        </w:rPr>
        <w:t>Экономическая база</w:t>
      </w:r>
    </w:p>
    <w:p w:rsidR="00996928" w:rsidRDefault="001767FF">
      <w:pPr>
        <w:ind w:firstLine="851"/>
        <w:jc w:val="center"/>
        <w:rPr>
          <w:i/>
          <w:iCs/>
          <w:sz w:val="22"/>
          <w:szCs w:val="22"/>
        </w:rPr>
      </w:pPr>
      <w:r>
        <w:rPr>
          <w:i/>
          <w:iCs/>
          <w:sz w:val="22"/>
          <w:szCs w:val="22"/>
        </w:rPr>
        <w:t>Агропромышленный комплекс</w:t>
      </w:r>
    </w:p>
    <w:p w:rsidR="00996928" w:rsidRDefault="001767FF">
      <w:pPr>
        <w:ind w:firstLine="851"/>
        <w:jc w:val="both"/>
        <w:rPr>
          <w:sz w:val="22"/>
          <w:szCs w:val="22"/>
        </w:rPr>
      </w:pPr>
      <w:r>
        <w:rPr>
          <w:sz w:val="22"/>
          <w:szCs w:val="22"/>
        </w:rPr>
        <w:t>Сельское хозяйство является одним из основных видов экономической деятельности Лугавского сельсовета, что обусловлено природно-климатическими условиями территории. В настоящее время производителями сельскохозяйственной продукции являются:</w:t>
      </w:r>
    </w:p>
    <w:p w:rsidR="00996928" w:rsidRDefault="001767FF">
      <w:pPr>
        <w:rPr>
          <w:sz w:val="22"/>
          <w:szCs w:val="22"/>
        </w:rPr>
      </w:pPr>
      <w:r>
        <w:rPr>
          <w:b/>
          <w:sz w:val="22"/>
          <w:szCs w:val="22"/>
        </w:rPr>
        <w:t xml:space="preserve">- </w:t>
      </w:r>
      <w:r>
        <w:rPr>
          <w:sz w:val="22"/>
          <w:szCs w:val="22"/>
        </w:rPr>
        <w:t xml:space="preserve"> ЗАО «</w:t>
      </w:r>
      <w:proofErr w:type="spellStart"/>
      <w:r>
        <w:rPr>
          <w:sz w:val="22"/>
          <w:szCs w:val="22"/>
        </w:rPr>
        <w:t>Тагарское</w:t>
      </w:r>
      <w:proofErr w:type="spellEnd"/>
      <w:r>
        <w:rPr>
          <w:sz w:val="22"/>
          <w:szCs w:val="22"/>
        </w:rPr>
        <w:t>»,</w:t>
      </w:r>
    </w:p>
    <w:p w:rsidR="00996928" w:rsidRDefault="001767FF">
      <w:pPr>
        <w:rPr>
          <w:sz w:val="22"/>
          <w:szCs w:val="22"/>
        </w:rPr>
      </w:pPr>
      <w:r>
        <w:rPr>
          <w:sz w:val="22"/>
          <w:szCs w:val="22"/>
        </w:rPr>
        <w:t>-  ООО «</w:t>
      </w:r>
      <w:proofErr w:type="spellStart"/>
      <w:r>
        <w:rPr>
          <w:sz w:val="22"/>
          <w:szCs w:val="22"/>
        </w:rPr>
        <w:t>Ничкинское</w:t>
      </w:r>
      <w:proofErr w:type="spellEnd"/>
      <w:r>
        <w:rPr>
          <w:sz w:val="22"/>
          <w:szCs w:val="22"/>
        </w:rPr>
        <w:t xml:space="preserve">», специализирующиеся на производстве и переработке сельхозпродукции, </w:t>
      </w:r>
    </w:p>
    <w:p w:rsidR="00996928" w:rsidRDefault="001767FF">
      <w:pPr>
        <w:rPr>
          <w:sz w:val="22"/>
          <w:szCs w:val="22"/>
        </w:rPr>
      </w:pPr>
      <w:r>
        <w:rPr>
          <w:sz w:val="22"/>
          <w:szCs w:val="22"/>
        </w:rPr>
        <w:t>-3 фермерских хозяйства, специализирующиеся на растениеводстве.</w:t>
      </w:r>
    </w:p>
    <w:p w:rsidR="00996928" w:rsidRDefault="001767FF">
      <w:pPr>
        <w:jc w:val="center"/>
        <w:rPr>
          <w:i/>
          <w:sz w:val="22"/>
          <w:szCs w:val="22"/>
        </w:rPr>
      </w:pPr>
      <w:r>
        <w:rPr>
          <w:i/>
          <w:sz w:val="22"/>
          <w:szCs w:val="22"/>
        </w:rPr>
        <w:t>Объекты бытового обслуживания</w:t>
      </w:r>
    </w:p>
    <w:p w:rsidR="00996928" w:rsidRDefault="001767FF">
      <w:pPr>
        <w:rPr>
          <w:sz w:val="22"/>
          <w:szCs w:val="22"/>
        </w:rPr>
      </w:pPr>
      <w:r>
        <w:rPr>
          <w:sz w:val="22"/>
          <w:szCs w:val="22"/>
        </w:rPr>
        <w:t xml:space="preserve">На территории Лугавского сельсовета работает парикмахерская, </w:t>
      </w:r>
      <w:proofErr w:type="spellStart"/>
      <w:r>
        <w:rPr>
          <w:sz w:val="22"/>
          <w:szCs w:val="22"/>
        </w:rPr>
        <w:t>шиномонтажка</w:t>
      </w:r>
      <w:proofErr w:type="spellEnd"/>
      <w:r>
        <w:rPr>
          <w:sz w:val="22"/>
          <w:szCs w:val="22"/>
        </w:rPr>
        <w:t>, 2 автозаправочные станции: АЗС «</w:t>
      </w:r>
      <w:proofErr w:type="spellStart"/>
      <w:r>
        <w:rPr>
          <w:sz w:val="22"/>
          <w:szCs w:val="22"/>
        </w:rPr>
        <w:t>Тагарская</w:t>
      </w:r>
      <w:proofErr w:type="spellEnd"/>
      <w:r>
        <w:rPr>
          <w:sz w:val="22"/>
          <w:szCs w:val="22"/>
        </w:rPr>
        <w:t>» и АЗС «</w:t>
      </w:r>
      <w:proofErr w:type="spellStart"/>
      <w:r>
        <w:rPr>
          <w:sz w:val="22"/>
          <w:szCs w:val="22"/>
        </w:rPr>
        <w:t>Лугавка</w:t>
      </w:r>
      <w:proofErr w:type="spellEnd"/>
      <w:r>
        <w:rPr>
          <w:sz w:val="22"/>
          <w:szCs w:val="22"/>
        </w:rPr>
        <w:t>».</w:t>
      </w:r>
    </w:p>
    <w:p w:rsidR="00996928" w:rsidRDefault="001767FF">
      <w:pPr>
        <w:jc w:val="center"/>
        <w:rPr>
          <w:i/>
          <w:sz w:val="22"/>
          <w:szCs w:val="22"/>
        </w:rPr>
      </w:pPr>
      <w:r>
        <w:rPr>
          <w:i/>
          <w:sz w:val="22"/>
          <w:szCs w:val="22"/>
        </w:rPr>
        <w:t>Потребительский рынок</w:t>
      </w:r>
    </w:p>
    <w:p w:rsidR="00996928" w:rsidRDefault="001767FF">
      <w:pPr>
        <w:rPr>
          <w:sz w:val="22"/>
          <w:szCs w:val="22"/>
        </w:rPr>
      </w:pPr>
      <w:r>
        <w:rPr>
          <w:sz w:val="22"/>
          <w:szCs w:val="22"/>
        </w:rPr>
        <w:t>На территории Лугавского сельсовета работают 5магазинов: «Апельсин», «Спектр», «Ассорти», «Бегемот», «</w:t>
      </w:r>
      <w:proofErr w:type="spellStart"/>
      <w:r>
        <w:rPr>
          <w:sz w:val="22"/>
          <w:szCs w:val="22"/>
        </w:rPr>
        <w:t>Тагарский</w:t>
      </w:r>
      <w:proofErr w:type="spellEnd"/>
      <w:r>
        <w:rPr>
          <w:sz w:val="22"/>
          <w:szCs w:val="22"/>
        </w:rPr>
        <w:t>» и другие, закусочная «Нурек», два аптечных пункта.</w:t>
      </w:r>
    </w:p>
    <w:p w:rsidR="00996928" w:rsidRDefault="001767FF">
      <w:pPr>
        <w:jc w:val="center"/>
        <w:rPr>
          <w:i/>
          <w:sz w:val="22"/>
          <w:szCs w:val="22"/>
        </w:rPr>
      </w:pPr>
      <w:r>
        <w:rPr>
          <w:i/>
          <w:sz w:val="22"/>
          <w:szCs w:val="22"/>
        </w:rPr>
        <w:t>Жилищно-коммунальное хозяйство</w:t>
      </w:r>
    </w:p>
    <w:p w:rsidR="00996928" w:rsidRDefault="001767FF">
      <w:pPr>
        <w:rPr>
          <w:b/>
          <w:sz w:val="22"/>
          <w:szCs w:val="22"/>
        </w:rPr>
      </w:pPr>
      <w:r>
        <w:rPr>
          <w:sz w:val="22"/>
          <w:szCs w:val="22"/>
        </w:rPr>
        <w:t>На территории села работают предприятия жилищно-коммунального хозяйства: Лугавский участок ГПКК «ЦРКК».</w:t>
      </w:r>
    </w:p>
    <w:p w:rsidR="00996928" w:rsidRDefault="001767FF">
      <w:pPr>
        <w:ind w:firstLine="709"/>
        <w:contextualSpacing/>
        <w:jc w:val="center"/>
        <w:rPr>
          <w:sz w:val="22"/>
          <w:szCs w:val="22"/>
        </w:rPr>
      </w:pPr>
      <w:r>
        <w:rPr>
          <w:b/>
          <w:sz w:val="22"/>
          <w:szCs w:val="22"/>
        </w:rPr>
        <w:t>Социальная сфера</w:t>
      </w:r>
    </w:p>
    <w:p w:rsidR="00996928" w:rsidRDefault="001767FF">
      <w:pPr>
        <w:ind w:firstLine="709"/>
        <w:jc w:val="center"/>
        <w:rPr>
          <w:i/>
          <w:iCs/>
          <w:sz w:val="22"/>
          <w:szCs w:val="22"/>
        </w:rPr>
      </w:pPr>
      <w:r>
        <w:rPr>
          <w:i/>
          <w:iCs/>
          <w:sz w:val="22"/>
          <w:szCs w:val="22"/>
        </w:rPr>
        <w:t>Учреждения образования</w:t>
      </w:r>
    </w:p>
    <w:p w:rsidR="00996928" w:rsidRDefault="001767FF">
      <w:pPr>
        <w:pStyle w:val="af7"/>
        <w:shd w:val="clear" w:color="auto" w:fill="FFFFFF"/>
        <w:spacing w:beforeAutospacing="0" w:afterAutospacing="0"/>
        <w:ind w:firstLine="709"/>
        <w:jc w:val="both"/>
        <w:rPr>
          <w:sz w:val="22"/>
          <w:szCs w:val="22"/>
        </w:rPr>
      </w:pPr>
      <w:r>
        <w:rPr>
          <w:sz w:val="22"/>
          <w:szCs w:val="22"/>
        </w:rPr>
        <w:t xml:space="preserve">В системе образования поселения функционирует муниципальное казённое детское образовательное учреждение </w:t>
      </w:r>
      <w:proofErr w:type="spellStart"/>
      <w:r>
        <w:rPr>
          <w:sz w:val="22"/>
          <w:szCs w:val="22"/>
        </w:rPr>
        <w:t>Лугавская</w:t>
      </w:r>
      <w:proofErr w:type="spellEnd"/>
      <w:r>
        <w:rPr>
          <w:sz w:val="22"/>
          <w:szCs w:val="22"/>
        </w:rPr>
        <w:t xml:space="preserve"> средняя общеобразовательная школа (МКДОУ </w:t>
      </w:r>
      <w:proofErr w:type="spellStart"/>
      <w:r>
        <w:rPr>
          <w:sz w:val="22"/>
          <w:szCs w:val="22"/>
        </w:rPr>
        <w:t>Лугавская</w:t>
      </w:r>
      <w:proofErr w:type="spellEnd"/>
      <w:r>
        <w:rPr>
          <w:sz w:val="22"/>
          <w:szCs w:val="22"/>
        </w:rPr>
        <w:t xml:space="preserve"> СОШ) №19, расположенная в с. Лугавское, 3 детских дошкольных учреждения.  </w:t>
      </w:r>
    </w:p>
    <w:p w:rsidR="00996928" w:rsidRDefault="001767FF">
      <w:pPr>
        <w:pStyle w:val="af7"/>
        <w:shd w:val="clear" w:color="auto" w:fill="FFFFFF"/>
        <w:spacing w:beforeAutospacing="0" w:afterAutospacing="0"/>
        <w:ind w:firstLine="709"/>
        <w:jc w:val="both"/>
        <w:rPr>
          <w:sz w:val="22"/>
          <w:szCs w:val="22"/>
        </w:rPr>
      </w:pPr>
      <w:r>
        <w:rPr>
          <w:sz w:val="22"/>
          <w:szCs w:val="22"/>
        </w:rPr>
        <w:t xml:space="preserve">Нормативная емкость в средней общеобразовательной школе удовлетворяет потребностям населения. Здание школы в хорошем состоянии. Для обеспечения равных возможностей обучения организован бесплатный подвоз учащихся из других населённых пунктов (пос. Озеро </w:t>
      </w:r>
      <w:proofErr w:type="spellStart"/>
      <w:r>
        <w:rPr>
          <w:sz w:val="22"/>
          <w:szCs w:val="22"/>
        </w:rPr>
        <w:t>Тагарское</w:t>
      </w:r>
      <w:proofErr w:type="spellEnd"/>
      <w:r>
        <w:rPr>
          <w:sz w:val="22"/>
          <w:szCs w:val="22"/>
        </w:rPr>
        <w:t>). Численность учащихся на 01.01.2024г. составила 167 человек.</w:t>
      </w:r>
    </w:p>
    <w:p w:rsidR="00996928" w:rsidRDefault="001767FF">
      <w:pPr>
        <w:pStyle w:val="af7"/>
        <w:shd w:val="clear" w:color="auto" w:fill="FFFFFF"/>
        <w:spacing w:beforeAutospacing="0" w:afterAutospacing="0"/>
        <w:ind w:firstLine="709"/>
        <w:jc w:val="both"/>
        <w:rPr>
          <w:sz w:val="22"/>
          <w:szCs w:val="22"/>
        </w:rPr>
      </w:pPr>
      <w:r>
        <w:rPr>
          <w:sz w:val="22"/>
          <w:szCs w:val="22"/>
        </w:rPr>
        <w:t xml:space="preserve">Что касается дошкольных учреждений: в с. Лугавское проектная мощность здания составляет 100% от необходимого количества детей дошкольного возраста. Очередь в детский сад отсутствует. В детском саду 4 возрастные группы. В пос. Озеро </w:t>
      </w:r>
      <w:proofErr w:type="spellStart"/>
      <w:r>
        <w:rPr>
          <w:sz w:val="22"/>
          <w:szCs w:val="22"/>
        </w:rPr>
        <w:t>Тагарское</w:t>
      </w:r>
      <w:proofErr w:type="spellEnd"/>
      <w:r>
        <w:rPr>
          <w:sz w:val="22"/>
          <w:szCs w:val="22"/>
        </w:rPr>
        <w:t xml:space="preserve"> и пос. </w:t>
      </w:r>
      <w:proofErr w:type="spellStart"/>
      <w:r>
        <w:rPr>
          <w:sz w:val="22"/>
          <w:szCs w:val="22"/>
        </w:rPr>
        <w:t>Кутужеково</w:t>
      </w:r>
      <w:proofErr w:type="spellEnd"/>
      <w:r>
        <w:rPr>
          <w:sz w:val="22"/>
          <w:szCs w:val="22"/>
        </w:rPr>
        <w:t xml:space="preserve"> детские сады рассчитаны на одну группу. Дети ходят разновозрастные. Очередь в детские сады отсутствует.</w:t>
      </w:r>
    </w:p>
    <w:p w:rsidR="00996928" w:rsidRDefault="001767FF">
      <w:pPr>
        <w:pStyle w:val="af7"/>
        <w:shd w:val="clear" w:color="auto" w:fill="FFFFFF"/>
        <w:spacing w:beforeAutospacing="0" w:afterAutospacing="0"/>
        <w:ind w:firstLine="709"/>
        <w:jc w:val="both"/>
        <w:rPr>
          <w:sz w:val="22"/>
          <w:szCs w:val="22"/>
        </w:rPr>
      </w:pPr>
      <w:r>
        <w:rPr>
          <w:sz w:val="22"/>
          <w:szCs w:val="22"/>
        </w:rPr>
        <w:t xml:space="preserve">В пос. </w:t>
      </w:r>
      <w:proofErr w:type="spellStart"/>
      <w:r>
        <w:rPr>
          <w:sz w:val="22"/>
          <w:szCs w:val="22"/>
        </w:rPr>
        <w:t>Тагарский</w:t>
      </w:r>
      <w:proofErr w:type="spellEnd"/>
      <w:r>
        <w:rPr>
          <w:sz w:val="22"/>
          <w:szCs w:val="22"/>
        </w:rPr>
        <w:t xml:space="preserve"> и с. </w:t>
      </w:r>
      <w:proofErr w:type="spellStart"/>
      <w:r>
        <w:rPr>
          <w:sz w:val="22"/>
          <w:szCs w:val="22"/>
        </w:rPr>
        <w:t>Кривинское</w:t>
      </w:r>
      <w:proofErr w:type="spellEnd"/>
      <w:r>
        <w:rPr>
          <w:sz w:val="22"/>
          <w:szCs w:val="22"/>
        </w:rPr>
        <w:t xml:space="preserve"> детского учреждения нет.</w:t>
      </w:r>
    </w:p>
    <w:p w:rsidR="00996928" w:rsidRDefault="001767FF">
      <w:pPr>
        <w:pStyle w:val="af7"/>
        <w:shd w:val="clear" w:color="auto" w:fill="FFFFFF"/>
        <w:spacing w:beforeAutospacing="0" w:afterAutospacing="0"/>
        <w:ind w:firstLine="709"/>
        <w:jc w:val="center"/>
        <w:rPr>
          <w:i/>
          <w:iCs/>
          <w:sz w:val="22"/>
          <w:szCs w:val="22"/>
        </w:rPr>
      </w:pPr>
      <w:r>
        <w:rPr>
          <w:i/>
          <w:iCs/>
          <w:sz w:val="22"/>
          <w:szCs w:val="22"/>
        </w:rPr>
        <w:t>Учреждения здравоохранения</w:t>
      </w:r>
    </w:p>
    <w:p w:rsidR="00996928" w:rsidRDefault="001767FF">
      <w:pPr>
        <w:ind w:firstLine="708"/>
        <w:contextualSpacing/>
        <w:jc w:val="both"/>
        <w:rPr>
          <w:sz w:val="22"/>
          <w:szCs w:val="22"/>
        </w:rPr>
      </w:pPr>
      <w:r>
        <w:rPr>
          <w:sz w:val="22"/>
          <w:szCs w:val="22"/>
        </w:rPr>
        <w:t xml:space="preserve">Медицинское обслуживание жителей Лугавского сельсовета осуществляется </w:t>
      </w:r>
      <w:proofErr w:type="spellStart"/>
      <w:r>
        <w:rPr>
          <w:sz w:val="22"/>
          <w:szCs w:val="22"/>
        </w:rPr>
        <w:t>Лугавской</w:t>
      </w:r>
      <w:proofErr w:type="spellEnd"/>
      <w:r>
        <w:rPr>
          <w:sz w:val="22"/>
          <w:szCs w:val="22"/>
        </w:rPr>
        <w:t xml:space="preserve"> амбулаторией и 2 фельдшерско-акушерскими пунктами, расположенными в других населенных пунктах.</w:t>
      </w:r>
    </w:p>
    <w:p w:rsidR="00996928" w:rsidRDefault="001767FF">
      <w:pPr>
        <w:pStyle w:val="ae"/>
        <w:spacing w:after="0"/>
        <w:jc w:val="both"/>
        <w:rPr>
          <w:sz w:val="22"/>
          <w:szCs w:val="22"/>
        </w:rPr>
      </w:pPr>
      <w:r>
        <w:rPr>
          <w:sz w:val="22"/>
          <w:szCs w:val="22"/>
        </w:rPr>
        <w:t xml:space="preserve">Нормативная емкость учреждений удовлетворяет потребностям населения. </w:t>
      </w:r>
    </w:p>
    <w:p w:rsidR="00996928" w:rsidRDefault="001767FF">
      <w:pPr>
        <w:ind w:firstLine="708"/>
        <w:jc w:val="both"/>
        <w:rPr>
          <w:sz w:val="22"/>
          <w:szCs w:val="22"/>
        </w:rPr>
      </w:pPr>
      <w:r>
        <w:rPr>
          <w:sz w:val="22"/>
          <w:szCs w:val="22"/>
        </w:rPr>
        <w:t xml:space="preserve">На территории Лугавского сельсовета расположены учреждения отдыха. Среди них: </w:t>
      </w:r>
    </w:p>
    <w:p w:rsidR="00996928" w:rsidRDefault="001767FF">
      <w:pPr>
        <w:jc w:val="both"/>
        <w:rPr>
          <w:sz w:val="22"/>
          <w:szCs w:val="22"/>
        </w:rPr>
      </w:pPr>
      <w:r>
        <w:rPr>
          <w:sz w:val="22"/>
          <w:szCs w:val="22"/>
        </w:rPr>
        <w:t>Санаторий Сосновый Бор», специализирующийся на санаторно-курортном лечении и оздоровлении;</w:t>
      </w:r>
    </w:p>
    <w:p w:rsidR="00996928" w:rsidRDefault="001767FF">
      <w:pPr>
        <w:jc w:val="both"/>
        <w:rPr>
          <w:sz w:val="22"/>
          <w:szCs w:val="22"/>
        </w:rPr>
      </w:pPr>
      <w:r>
        <w:rPr>
          <w:sz w:val="22"/>
          <w:szCs w:val="22"/>
        </w:rPr>
        <w:t>детские оздоровительные лагеря («Заполярный», «Сосновый бор», «Сигнал», «Созвездие»).</w:t>
      </w:r>
    </w:p>
    <w:p w:rsidR="00996928" w:rsidRDefault="001767FF">
      <w:pPr>
        <w:pStyle w:val="af7"/>
        <w:shd w:val="clear" w:color="auto" w:fill="FFFFFF"/>
        <w:spacing w:beforeAutospacing="0" w:afterAutospacing="0"/>
        <w:ind w:firstLine="709"/>
        <w:jc w:val="center"/>
        <w:rPr>
          <w:i/>
          <w:iCs/>
          <w:sz w:val="22"/>
          <w:szCs w:val="22"/>
        </w:rPr>
      </w:pPr>
      <w:r>
        <w:rPr>
          <w:i/>
          <w:iCs/>
          <w:sz w:val="22"/>
          <w:szCs w:val="22"/>
        </w:rPr>
        <w:t>Учреждения культуры и искусства</w:t>
      </w:r>
    </w:p>
    <w:p w:rsidR="00996928" w:rsidRDefault="001767FF">
      <w:pPr>
        <w:ind w:firstLine="708"/>
        <w:jc w:val="both"/>
        <w:rPr>
          <w:sz w:val="22"/>
          <w:szCs w:val="22"/>
        </w:rPr>
      </w:pPr>
      <w:r>
        <w:rPr>
          <w:sz w:val="22"/>
          <w:szCs w:val="22"/>
        </w:rPr>
        <w:t xml:space="preserve">В сфере культурно-досуговой деятельности функционирует МБУК «МБС» филиал </w:t>
      </w:r>
      <w:proofErr w:type="spellStart"/>
      <w:r>
        <w:rPr>
          <w:sz w:val="22"/>
          <w:szCs w:val="22"/>
        </w:rPr>
        <w:t>Лугавской</w:t>
      </w:r>
      <w:proofErr w:type="spellEnd"/>
      <w:r>
        <w:rPr>
          <w:sz w:val="22"/>
          <w:szCs w:val="22"/>
        </w:rPr>
        <w:t xml:space="preserve"> поселенческой библиотеки (с. Лугавское) и МБУК «МБС» филиал поселенческой библиотеки пос. Оз. </w:t>
      </w:r>
      <w:proofErr w:type="spellStart"/>
      <w:r>
        <w:rPr>
          <w:sz w:val="22"/>
          <w:szCs w:val="22"/>
        </w:rPr>
        <w:t>Тагарское</w:t>
      </w:r>
      <w:proofErr w:type="spellEnd"/>
      <w:r>
        <w:rPr>
          <w:sz w:val="22"/>
          <w:szCs w:val="22"/>
        </w:rPr>
        <w:t xml:space="preserve">. Помещения для досуга и любительской деятельности находятся в сельском Доме культуры (далее СДК) с. Лугавское, пос. </w:t>
      </w:r>
      <w:proofErr w:type="spellStart"/>
      <w:r>
        <w:rPr>
          <w:sz w:val="22"/>
          <w:szCs w:val="22"/>
        </w:rPr>
        <w:t>Кутужеково</w:t>
      </w:r>
      <w:proofErr w:type="spellEnd"/>
      <w:r>
        <w:rPr>
          <w:sz w:val="22"/>
          <w:szCs w:val="22"/>
        </w:rPr>
        <w:t xml:space="preserve">- сельский клуб (СК), в пос. Оз. </w:t>
      </w:r>
      <w:proofErr w:type="spellStart"/>
      <w:r>
        <w:rPr>
          <w:sz w:val="22"/>
          <w:szCs w:val="22"/>
        </w:rPr>
        <w:t>Тагарское</w:t>
      </w:r>
      <w:proofErr w:type="spellEnd"/>
      <w:r>
        <w:rPr>
          <w:sz w:val="22"/>
          <w:szCs w:val="22"/>
        </w:rPr>
        <w:t xml:space="preserve"> помещение под сельский клуб приспособлено, в   других населённых пунктах подобные помещения отсутствуют.</w:t>
      </w:r>
    </w:p>
    <w:p w:rsidR="00996928" w:rsidRDefault="001767FF">
      <w:pPr>
        <w:ind w:firstLine="709"/>
        <w:jc w:val="center"/>
        <w:rPr>
          <w:i/>
          <w:iCs/>
          <w:sz w:val="22"/>
          <w:szCs w:val="22"/>
        </w:rPr>
      </w:pPr>
      <w:r>
        <w:rPr>
          <w:i/>
          <w:iCs/>
          <w:sz w:val="22"/>
          <w:szCs w:val="22"/>
        </w:rPr>
        <w:lastRenderedPageBreak/>
        <w:t>Физическая культура и спорт</w:t>
      </w:r>
    </w:p>
    <w:p w:rsidR="00996928" w:rsidRDefault="001767FF">
      <w:pPr>
        <w:ind w:firstLine="708"/>
        <w:jc w:val="both"/>
        <w:rPr>
          <w:sz w:val="22"/>
          <w:szCs w:val="22"/>
        </w:rPr>
      </w:pPr>
      <w:r>
        <w:rPr>
          <w:sz w:val="22"/>
          <w:szCs w:val="22"/>
        </w:rPr>
        <w:t xml:space="preserve">Число спортивных сооружений на территории поселения -6. Из них: плоскостных спортивных сооружений -4, спортивных залов -2. Численность занимающихся в спортивных секциях 127 человек. </w:t>
      </w:r>
      <w:r>
        <w:rPr>
          <w:sz w:val="22"/>
          <w:szCs w:val="22"/>
        </w:rPr>
        <w:tab/>
        <w:t>Половина спортивных сооружений расположена в с. Лугавское, среди них: спортивные залы общего пользования при СДК и школе, тренажерный зал, открытые спортивные площадки, хоккейная коробка.</w:t>
      </w:r>
    </w:p>
    <w:p w:rsidR="00996928" w:rsidRDefault="001767FF">
      <w:pPr>
        <w:jc w:val="center"/>
        <w:rPr>
          <w:i/>
          <w:sz w:val="22"/>
          <w:szCs w:val="22"/>
        </w:rPr>
      </w:pPr>
      <w:r>
        <w:rPr>
          <w:i/>
          <w:sz w:val="22"/>
          <w:szCs w:val="22"/>
        </w:rPr>
        <w:t>Почтовая связь</w:t>
      </w:r>
    </w:p>
    <w:p w:rsidR="00996928" w:rsidRDefault="001767FF">
      <w:pPr>
        <w:ind w:firstLine="708"/>
        <w:jc w:val="both"/>
        <w:rPr>
          <w:sz w:val="22"/>
          <w:szCs w:val="22"/>
        </w:rPr>
      </w:pPr>
      <w:r>
        <w:rPr>
          <w:sz w:val="22"/>
          <w:szCs w:val="22"/>
        </w:rPr>
        <w:t>В населенных пунктах имеются отделения связи «Почта России», отделения филиала Сбербанка.</w:t>
      </w:r>
    </w:p>
    <w:p w:rsidR="00996928" w:rsidRDefault="00996928">
      <w:pPr>
        <w:rPr>
          <w:sz w:val="22"/>
          <w:szCs w:val="22"/>
        </w:rPr>
      </w:pPr>
    </w:p>
    <w:p w:rsidR="00996928" w:rsidRDefault="001767FF">
      <w:pPr>
        <w:jc w:val="center"/>
        <w:rPr>
          <w:b/>
          <w:sz w:val="22"/>
          <w:szCs w:val="22"/>
        </w:rPr>
      </w:pPr>
      <w:r>
        <w:rPr>
          <w:b/>
          <w:sz w:val="22"/>
          <w:szCs w:val="22"/>
        </w:rPr>
        <w:t>Анализ социально-экономического положения поселения</w:t>
      </w:r>
    </w:p>
    <w:p w:rsidR="00996928" w:rsidRDefault="001767FF">
      <w:pPr>
        <w:ind w:firstLine="709"/>
        <w:jc w:val="both"/>
        <w:rPr>
          <w:sz w:val="22"/>
          <w:szCs w:val="22"/>
        </w:rPr>
      </w:pPr>
      <w:r>
        <w:rPr>
          <w:sz w:val="22"/>
          <w:szCs w:val="22"/>
        </w:rPr>
        <w:t xml:space="preserve">Устойчивое социально-экономическое развитие муниципального образования,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996928" w:rsidRDefault="001767FF">
      <w:pPr>
        <w:ind w:firstLine="709"/>
        <w:jc w:val="both"/>
        <w:rPr>
          <w:sz w:val="22"/>
          <w:szCs w:val="22"/>
        </w:rPr>
      </w:pPr>
      <w:r>
        <w:rPr>
          <w:sz w:val="22"/>
          <w:szCs w:val="22"/>
        </w:rPr>
        <w:t xml:space="preserve">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w:t>
      </w:r>
      <w:proofErr w:type="gramStart"/>
      <w:r>
        <w:rPr>
          <w:sz w:val="22"/>
          <w:szCs w:val="22"/>
        </w:rPr>
        <w:t>плане</w:t>
      </w:r>
      <w:proofErr w:type="gramEnd"/>
      <w:r>
        <w:rPr>
          <w:sz w:val="22"/>
          <w:szCs w:val="22"/>
        </w:rPr>
        <w:t xml:space="preserve"> так и в развитии социальной инфраструктуры населенных пунктов.</w:t>
      </w:r>
    </w:p>
    <w:p w:rsidR="00996928" w:rsidRDefault="001767FF">
      <w:pPr>
        <w:pStyle w:val="a40"/>
        <w:spacing w:beforeAutospacing="0" w:afterAutospacing="0"/>
        <w:ind w:firstLine="709"/>
        <w:jc w:val="both"/>
        <w:rPr>
          <w:sz w:val="22"/>
          <w:szCs w:val="22"/>
        </w:rPr>
      </w:pPr>
      <w:r>
        <w:rPr>
          <w:sz w:val="22"/>
          <w:szCs w:val="22"/>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благоприятное географическое положение;</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близость районного центра как перспективного рынка для реализации продукции сельского хозяйства и промышленности;</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близость районного центра как наличие мест приложения труда;</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привлекательность территории муниципального образования с точки зрения размещения промышленных предприятий, жилищного строительства, возведения объектов спортивного и культурного назначения;</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достаточно развитая транспортная инфраструктура;</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пригодные для развития туризма природно-климатические условия;</w:t>
      </w:r>
    </w:p>
    <w:p w:rsidR="00996928" w:rsidRDefault="001767FF">
      <w:pPr>
        <w:pStyle w:val="a6"/>
        <w:numPr>
          <w:ilvl w:val="0"/>
          <w:numId w:val="14"/>
        </w:numPr>
        <w:tabs>
          <w:tab w:val="left" w:pos="993"/>
        </w:tabs>
        <w:ind w:left="0" w:firstLine="709"/>
        <w:contextualSpacing w:val="0"/>
        <w:jc w:val="both"/>
        <w:rPr>
          <w:sz w:val="22"/>
          <w:szCs w:val="22"/>
        </w:rPr>
      </w:pPr>
      <w:r>
        <w:rPr>
          <w:sz w:val="22"/>
          <w:szCs w:val="22"/>
        </w:rPr>
        <w:t>наличие земельных ресурсов для ведения сельскохозяйственного производства, развитие садоводства и огородничества, личных подсобных хозяйств.</w:t>
      </w:r>
    </w:p>
    <w:p w:rsidR="00996928" w:rsidRDefault="001767FF">
      <w:pPr>
        <w:pStyle w:val="a40"/>
        <w:spacing w:beforeAutospacing="0" w:afterAutospacing="0"/>
        <w:ind w:firstLine="709"/>
        <w:jc w:val="both"/>
        <w:rPr>
          <w:sz w:val="22"/>
          <w:szCs w:val="22"/>
        </w:rPr>
      </w:pPr>
      <w:r>
        <w:rPr>
          <w:sz w:val="22"/>
          <w:szCs w:val="22"/>
        </w:rPr>
        <w:t>К негативным факторам (слабые стороны), сдерживающим развитие муниципального образования относятся:</w:t>
      </w:r>
    </w:p>
    <w:p w:rsidR="00996928" w:rsidRDefault="001767FF">
      <w:pPr>
        <w:pStyle w:val="af8"/>
        <w:spacing w:line="240" w:lineRule="auto"/>
        <w:ind w:firstLine="709"/>
        <w:rPr>
          <w:sz w:val="22"/>
          <w:szCs w:val="22"/>
        </w:rPr>
      </w:pPr>
      <w:r>
        <w:rPr>
          <w:sz w:val="22"/>
          <w:szCs w:val="22"/>
        </w:rPr>
        <w:t>Демографические проблемы:</w:t>
      </w:r>
    </w:p>
    <w:p w:rsidR="00996928" w:rsidRDefault="001767FF">
      <w:pPr>
        <w:pStyle w:val="af8"/>
        <w:numPr>
          <w:ilvl w:val="0"/>
          <w:numId w:val="15"/>
        </w:numPr>
        <w:tabs>
          <w:tab w:val="left" w:pos="1134"/>
        </w:tabs>
        <w:spacing w:line="240" w:lineRule="auto"/>
        <w:ind w:left="0" w:firstLine="709"/>
        <w:rPr>
          <w:sz w:val="22"/>
          <w:szCs w:val="22"/>
        </w:rPr>
      </w:pPr>
      <w:r>
        <w:rPr>
          <w:sz w:val="22"/>
          <w:szCs w:val="22"/>
        </w:rPr>
        <w:t>низкий рост численности населения вследствие естественной убыли населения;</w:t>
      </w:r>
    </w:p>
    <w:p w:rsidR="00996928" w:rsidRDefault="001767FF">
      <w:pPr>
        <w:pStyle w:val="af8"/>
        <w:numPr>
          <w:ilvl w:val="0"/>
          <w:numId w:val="15"/>
        </w:numPr>
        <w:tabs>
          <w:tab w:val="left" w:pos="1134"/>
        </w:tabs>
        <w:spacing w:line="240" w:lineRule="auto"/>
        <w:ind w:left="0" w:firstLine="709"/>
        <w:rPr>
          <w:sz w:val="22"/>
          <w:szCs w:val="22"/>
        </w:rPr>
      </w:pPr>
      <w:r>
        <w:rPr>
          <w:sz w:val="22"/>
          <w:szCs w:val="22"/>
        </w:rPr>
        <w:t>старение населения, сокращение удельного веса молодежи.</w:t>
      </w:r>
    </w:p>
    <w:p w:rsidR="00996928" w:rsidRDefault="001767FF">
      <w:pPr>
        <w:pStyle w:val="af8"/>
        <w:tabs>
          <w:tab w:val="left" w:pos="1134"/>
        </w:tabs>
        <w:spacing w:line="240" w:lineRule="auto"/>
        <w:ind w:firstLine="709"/>
        <w:rPr>
          <w:sz w:val="22"/>
          <w:szCs w:val="22"/>
        </w:rPr>
      </w:pPr>
      <w:r>
        <w:rPr>
          <w:sz w:val="22"/>
          <w:szCs w:val="22"/>
        </w:rPr>
        <w:t>Проблемы рынка труда:</w:t>
      </w:r>
    </w:p>
    <w:p w:rsidR="00996928" w:rsidRDefault="001767FF">
      <w:pPr>
        <w:pStyle w:val="af8"/>
        <w:numPr>
          <w:ilvl w:val="0"/>
          <w:numId w:val="15"/>
        </w:numPr>
        <w:tabs>
          <w:tab w:val="left" w:pos="1134"/>
        </w:tabs>
        <w:spacing w:line="240" w:lineRule="auto"/>
        <w:ind w:left="0" w:firstLine="709"/>
        <w:rPr>
          <w:sz w:val="22"/>
          <w:szCs w:val="22"/>
        </w:rPr>
      </w:pPr>
      <w:r>
        <w:rPr>
          <w:sz w:val="22"/>
          <w:szCs w:val="22"/>
        </w:rPr>
        <w:t>увеличение среднего возраста трудовых ресурсов, уменьшение численности населения в трудоспособном возрасте;</w:t>
      </w:r>
    </w:p>
    <w:p w:rsidR="00996928" w:rsidRDefault="001767FF">
      <w:pPr>
        <w:pStyle w:val="af8"/>
        <w:numPr>
          <w:ilvl w:val="0"/>
          <w:numId w:val="15"/>
        </w:numPr>
        <w:tabs>
          <w:tab w:val="left" w:pos="1134"/>
        </w:tabs>
        <w:spacing w:line="240" w:lineRule="auto"/>
        <w:ind w:left="0" w:firstLine="709"/>
        <w:rPr>
          <w:sz w:val="22"/>
          <w:szCs w:val="22"/>
        </w:rPr>
      </w:pPr>
      <w:r>
        <w:rPr>
          <w:sz w:val="22"/>
          <w:szCs w:val="22"/>
        </w:rPr>
        <w:t>большая доля неработающей молодежи.</w:t>
      </w:r>
    </w:p>
    <w:p w:rsidR="00996928" w:rsidRDefault="001767FF">
      <w:pPr>
        <w:pStyle w:val="af8"/>
        <w:spacing w:line="240" w:lineRule="auto"/>
        <w:ind w:firstLine="709"/>
        <w:rPr>
          <w:sz w:val="22"/>
          <w:szCs w:val="22"/>
        </w:rPr>
      </w:pPr>
      <w:r>
        <w:rPr>
          <w:sz w:val="22"/>
          <w:szCs w:val="22"/>
        </w:rPr>
        <w:t xml:space="preserve"> Проблемы уровня доходов населения:</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существенная диспропорция в уровне оплаты труда в различных отраслях экономики;</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существенная дифференциация населения по уровню доходов;</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высокий удельный вес населения, нуждающегося в социальной поддержке.</w:t>
      </w:r>
    </w:p>
    <w:p w:rsidR="00996928" w:rsidRDefault="001767FF">
      <w:pPr>
        <w:pStyle w:val="af8"/>
        <w:spacing w:line="240" w:lineRule="auto"/>
        <w:ind w:firstLine="709"/>
        <w:rPr>
          <w:sz w:val="22"/>
          <w:szCs w:val="22"/>
        </w:rPr>
      </w:pPr>
      <w:r>
        <w:rPr>
          <w:sz w:val="22"/>
          <w:szCs w:val="22"/>
        </w:rPr>
        <w:t>Проблемы системы образования:</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нехватка мощностей дошкольных образовательных учреждений:</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высокий износ зданий общеобразовательных учреждений:</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недостаточное финансирование общеобразовательных учреждений:</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недостаточно высокая материально-техническая обеспеченность образовательного процесса.</w:t>
      </w:r>
    </w:p>
    <w:p w:rsidR="00996928" w:rsidRDefault="001767FF">
      <w:pPr>
        <w:pStyle w:val="af8"/>
        <w:spacing w:line="240" w:lineRule="auto"/>
        <w:ind w:firstLine="0"/>
        <w:rPr>
          <w:sz w:val="22"/>
          <w:szCs w:val="22"/>
        </w:rPr>
      </w:pPr>
      <w:r>
        <w:rPr>
          <w:sz w:val="22"/>
          <w:szCs w:val="22"/>
        </w:rPr>
        <w:t xml:space="preserve">      Проблемы здравоохранения:</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 xml:space="preserve">недостаточно высокий уровень здорового образа жизни, укрепление здоровья населением;  </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высокий уровень заболеваемости и смертности населения;</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отсутствие необходимого современного медицинского оборудования.</w:t>
      </w:r>
    </w:p>
    <w:p w:rsidR="00996928" w:rsidRDefault="001767FF">
      <w:pPr>
        <w:pStyle w:val="af8"/>
        <w:spacing w:line="240" w:lineRule="auto"/>
        <w:ind w:firstLine="709"/>
        <w:rPr>
          <w:sz w:val="22"/>
          <w:szCs w:val="22"/>
        </w:rPr>
      </w:pPr>
      <w:r>
        <w:rPr>
          <w:sz w:val="22"/>
          <w:szCs w:val="22"/>
        </w:rPr>
        <w:t>Проблемы физической культуры и спорта;</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недостаточность площадей для занятия физической культурой и спортом;</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несоответствие материально-технической базы задачам развития массового спорта;</w:t>
      </w:r>
    </w:p>
    <w:p w:rsidR="00996928" w:rsidRDefault="001767FF">
      <w:pPr>
        <w:pStyle w:val="af8"/>
        <w:numPr>
          <w:ilvl w:val="0"/>
          <w:numId w:val="15"/>
        </w:numPr>
        <w:tabs>
          <w:tab w:val="left" w:pos="993"/>
        </w:tabs>
        <w:spacing w:line="240" w:lineRule="auto"/>
        <w:ind w:left="0" w:firstLine="709"/>
        <w:rPr>
          <w:sz w:val="22"/>
          <w:szCs w:val="22"/>
        </w:rPr>
      </w:pPr>
      <w:r>
        <w:rPr>
          <w:sz w:val="22"/>
          <w:szCs w:val="22"/>
        </w:rPr>
        <w:t>недостаточное финансирование мероприятий по развитию физической культуры и спорта.</w:t>
      </w:r>
    </w:p>
    <w:p w:rsidR="00996928" w:rsidRDefault="001767FF">
      <w:pPr>
        <w:pStyle w:val="af8"/>
        <w:spacing w:line="240" w:lineRule="auto"/>
        <w:ind w:firstLine="709"/>
        <w:rPr>
          <w:sz w:val="22"/>
          <w:szCs w:val="22"/>
        </w:rPr>
      </w:pPr>
      <w:r>
        <w:rPr>
          <w:sz w:val="22"/>
          <w:szCs w:val="22"/>
        </w:rPr>
        <w:t xml:space="preserve">Проблемы сферы культуры: </w:t>
      </w:r>
    </w:p>
    <w:p w:rsidR="00996928" w:rsidRDefault="001767FF">
      <w:pPr>
        <w:pStyle w:val="af8"/>
        <w:numPr>
          <w:ilvl w:val="0"/>
          <w:numId w:val="15"/>
        </w:numPr>
        <w:tabs>
          <w:tab w:val="left" w:pos="284"/>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недостаточный уровень финансирования отрасли, не позволяющий повысить оснащенность учреждений культуры необходимым оборудованием;</w:t>
      </w:r>
    </w:p>
    <w:p w:rsidR="00996928" w:rsidRDefault="001767FF">
      <w:pPr>
        <w:pStyle w:val="af8"/>
        <w:numPr>
          <w:ilvl w:val="0"/>
          <w:numId w:val="15"/>
        </w:numPr>
        <w:tabs>
          <w:tab w:val="left" w:pos="284"/>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lastRenderedPageBreak/>
        <w:t>высокая степень износа материально-технической базы;</w:t>
      </w:r>
    </w:p>
    <w:p w:rsidR="00996928" w:rsidRDefault="001767FF">
      <w:pPr>
        <w:pStyle w:val="af8"/>
        <w:numPr>
          <w:ilvl w:val="0"/>
          <w:numId w:val="15"/>
        </w:numPr>
        <w:tabs>
          <w:tab w:val="left" w:pos="284"/>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высокий износ зданий учреждений культуры;</w:t>
      </w:r>
    </w:p>
    <w:p w:rsidR="00996928" w:rsidRDefault="001767FF">
      <w:pPr>
        <w:pStyle w:val="af8"/>
        <w:numPr>
          <w:ilvl w:val="0"/>
          <w:numId w:val="15"/>
        </w:numPr>
        <w:tabs>
          <w:tab w:val="left" w:pos="284"/>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низкий уровень участия населения в культурной сфере;</w:t>
      </w:r>
    </w:p>
    <w:p w:rsidR="00996928" w:rsidRDefault="001767FF">
      <w:pPr>
        <w:pStyle w:val="af8"/>
        <w:numPr>
          <w:ilvl w:val="0"/>
          <w:numId w:val="15"/>
        </w:numPr>
        <w:tabs>
          <w:tab w:val="left" w:pos="284"/>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низкая заработная плата работников отрасли.</w:t>
      </w:r>
    </w:p>
    <w:p w:rsidR="00996928" w:rsidRDefault="001767FF">
      <w:pPr>
        <w:pStyle w:val="af8"/>
        <w:spacing w:line="240" w:lineRule="auto"/>
        <w:ind w:firstLine="709"/>
        <w:rPr>
          <w:rStyle w:val="Sylfaen"/>
          <w:rFonts w:ascii="Times New Roman" w:hAnsi="Times New Roman" w:cs="Times New Roman"/>
          <w:sz w:val="22"/>
          <w:szCs w:val="22"/>
        </w:rPr>
      </w:pPr>
      <w:r>
        <w:rPr>
          <w:rStyle w:val="Sylfaen"/>
          <w:rFonts w:cs="Times New Roman"/>
          <w:sz w:val="22"/>
          <w:szCs w:val="22"/>
        </w:rPr>
        <w:t xml:space="preserve"> Экологические проблемы:</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отсутствие должного внимания организаций и населения к состоянию окру</w:t>
      </w:r>
      <w:r>
        <w:rPr>
          <w:rStyle w:val="Sylfaen"/>
          <w:rFonts w:cs="Times New Roman"/>
          <w:sz w:val="22"/>
          <w:szCs w:val="22"/>
        </w:rPr>
        <w:softHyphen/>
        <w:t>жающей среды;</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 xml:space="preserve">возникновение несанкционированных </w:t>
      </w:r>
      <w:proofErr w:type="spellStart"/>
      <w:r>
        <w:rPr>
          <w:rStyle w:val="Sylfaen"/>
          <w:rFonts w:cs="Times New Roman"/>
          <w:sz w:val="22"/>
          <w:szCs w:val="22"/>
        </w:rPr>
        <w:t>мусоросвалок</w:t>
      </w:r>
      <w:proofErr w:type="spellEnd"/>
      <w:r>
        <w:rPr>
          <w:rStyle w:val="Sylfaen"/>
          <w:rFonts w:cs="Times New Roman"/>
          <w:sz w:val="22"/>
          <w:szCs w:val="22"/>
        </w:rPr>
        <w:t xml:space="preserve"> на территории населенных пунктов;</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отсутствие полигонов по захоронению и переработке твердо-бытовых отходов;</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низкий уровень внедрения ресурсосберегающих технологий во всех сферах и производствах.</w:t>
      </w:r>
    </w:p>
    <w:p w:rsidR="00996928" w:rsidRDefault="001767FF">
      <w:pPr>
        <w:pStyle w:val="af8"/>
        <w:spacing w:line="240" w:lineRule="auto"/>
        <w:ind w:firstLine="709"/>
        <w:rPr>
          <w:rStyle w:val="Sylfaen"/>
          <w:rFonts w:ascii="Times New Roman" w:hAnsi="Times New Roman" w:cs="Times New Roman"/>
          <w:sz w:val="22"/>
          <w:szCs w:val="22"/>
        </w:rPr>
      </w:pPr>
      <w:r>
        <w:rPr>
          <w:rStyle w:val="Sylfaen"/>
          <w:rFonts w:cs="Times New Roman"/>
          <w:sz w:val="22"/>
          <w:szCs w:val="22"/>
        </w:rPr>
        <w:t>Проблемы безопасности:</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несовершенная система реагирования на чрезвычайные ситуации;</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низкий уровень соблюдения мер пожарной безопасности среди населения;</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низкий уровень участия населения в ликвидации ЧС;</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sz w:val="22"/>
          <w:szCs w:val="22"/>
        </w:rPr>
        <w:t>несоответствие большинства объектов капитального строительства противопожарным требованиям;</w:t>
      </w:r>
    </w:p>
    <w:p w:rsidR="00996928" w:rsidRDefault="001767FF">
      <w:pPr>
        <w:pStyle w:val="af8"/>
        <w:numPr>
          <w:ilvl w:val="0"/>
          <w:numId w:val="15"/>
        </w:numPr>
        <w:tabs>
          <w:tab w:val="left" w:pos="993"/>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существенный износ уличной дорожной сети, влияющий на рост ДТП.</w:t>
      </w:r>
    </w:p>
    <w:p w:rsidR="00996928" w:rsidRDefault="001767FF">
      <w:pPr>
        <w:pStyle w:val="af8"/>
        <w:spacing w:line="240" w:lineRule="auto"/>
        <w:ind w:firstLine="709"/>
        <w:rPr>
          <w:rStyle w:val="Sylfaen"/>
          <w:rFonts w:ascii="Times New Roman" w:hAnsi="Times New Roman" w:cs="Times New Roman"/>
          <w:sz w:val="22"/>
          <w:szCs w:val="22"/>
        </w:rPr>
      </w:pPr>
      <w:r>
        <w:rPr>
          <w:rStyle w:val="Sylfaen"/>
          <w:rFonts w:cs="Times New Roman"/>
          <w:sz w:val="22"/>
          <w:szCs w:val="22"/>
        </w:rPr>
        <w:t xml:space="preserve">     Проблемы жилищно-коммунального хозяйства:</w:t>
      </w:r>
    </w:p>
    <w:p w:rsidR="00996928" w:rsidRDefault="001767FF">
      <w:pPr>
        <w:pStyle w:val="af8"/>
        <w:numPr>
          <w:ilvl w:val="0"/>
          <w:numId w:val="15"/>
        </w:numPr>
        <w:tabs>
          <w:tab w:val="left" w:pos="1134"/>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высокий уровень износа жилищной и коммунальной инфраструктуры и недо</w:t>
      </w:r>
      <w:r>
        <w:rPr>
          <w:rStyle w:val="Sylfaen"/>
          <w:rFonts w:cs="Times New Roman"/>
          <w:sz w:val="22"/>
          <w:szCs w:val="22"/>
        </w:rPr>
        <w:softHyphen/>
        <w:t>статочный уровень качества предоставляемых услуг;</w:t>
      </w:r>
    </w:p>
    <w:p w:rsidR="00996928" w:rsidRDefault="001767FF">
      <w:pPr>
        <w:pStyle w:val="af8"/>
        <w:numPr>
          <w:ilvl w:val="0"/>
          <w:numId w:val="15"/>
        </w:numPr>
        <w:tabs>
          <w:tab w:val="left" w:pos="1134"/>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низкая привлекательность жилищно-коммунального комплекса для инвесто</w:t>
      </w:r>
      <w:r>
        <w:rPr>
          <w:rStyle w:val="Sylfaen"/>
          <w:rFonts w:cs="Times New Roman"/>
          <w:sz w:val="22"/>
          <w:szCs w:val="22"/>
        </w:rPr>
        <w:softHyphen/>
        <w:t>ров;</w:t>
      </w:r>
    </w:p>
    <w:p w:rsidR="00996928" w:rsidRDefault="001767FF">
      <w:pPr>
        <w:pStyle w:val="af8"/>
        <w:numPr>
          <w:ilvl w:val="0"/>
          <w:numId w:val="15"/>
        </w:numPr>
        <w:tabs>
          <w:tab w:val="left" w:pos="1134"/>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 xml:space="preserve">низкий уровень развития коммунальной инфраструктуры со стороны </w:t>
      </w:r>
      <w:proofErr w:type="spellStart"/>
      <w:r>
        <w:rPr>
          <w:rStyle w:val="Sylfaen"/>
          <w:rFonts w:cs="Times New Roman"/>
          <w:sz w:val="22"/>
          <w:szCs w:val="22"/>
        </w:rPr>
        <w:t>энергоснабжающих</w:t>
      </w:r>
      <w:proofErr w:type="spellEnd"/>
      <w:r>
        <w:rPr>
          <w:rStyle w:val="Sylfaen"/>
          <w:rFonts w:cs="Times New Roman"/>
          <w:sz w:val="22"/>
          <w:szCs w:val="22"/>
        </w:rPr>
        <w:t xml:space="preserve"> организаций сдерживающий рост ИЖС;</w:t>
      </w:r>
    </w:p>
    <w:p w:rsidR="00996928" w:rsidRDefault="001767FF">
      <w:pPr>
        <w:pStyle w:val="af8"/>
        <w:numPr>
          <w:ilvl w:val="0"/>
          <w:numId w:val="15"/>
        </w:numPr>
        <w:tabs>
          <w:tab w:val="left" w:pos="1134"/>
        </w:tabs>
        <w:spacing w:line="240" w:lineRule="auto"/>
        <w:ind w:left="0" w:firstLine="709"/>
        <w:rPr>
          <w:rStyle w:val="Sylfaen"/>
          <w:rFonts w:ascii="Times New Roman" w:hAnsi="Times New Roman" w:cs="Times New Roman"/>
          <w:sz w:val="22"/>
          <w:szCs w:val="22"/>
        </w:rPr>
      </w:pPr>
      <w:r>
        <w:rPr>
          <w:rStyle w:val="Sylfaen"/>
          <w:rFonts w:cs="Times New Roman"/>
          <w:sz w:val="22"/>
          <w:szCs w:val="22"/>
        </w:rPr>
        <w:t>недостаточно высокий ввод в эксплуатацию индивидуального жилищного строительства.</w:t>
      </w:r>
    </w:p>
    <w:p w:rsidR="00996928" w:rsidRDefault="001767FF">
      <w:pPr>
        <w:pStyle w:val="af8"/>
        <w:spacing w:line="240" w:lineRule="auto"/>
        <w:ind w:firstLine="709"/>
        <w:rPr>
          <w:spacing w:val="-10"/>
          <w:sz w:val="22"/>
          <w:szCs w:val="22"/>
        </w:rPr>
      </w:pPr>
      <w:r>
        <w:rPr>
          <w:rStyle w:val="Sylfaen"/>
          <w:rFonts w:cs="Times New Roman"/>
          <w:sz w:val="22"/>
          <w:szCs w:val="22"/>
        </w:rPr>
        <w:t>Проблемы в с</w:t>
      </w:r>
      <w:r>
        <w:rPr>
          <w:sz w:val="22"/>
          <w:szCs w:val="22"/>
        </w:rPr>
        <w:t>ельском хозяйстве;</w:t>
      </w:r>
    </w:p>
    <w:p w:rsidR="00996928" w:rsidRDefault="001767FF">
      <w:pPr>
        <w:pStyle w:val="ae"/>
        <w:numPr>
          <w:ilvl w:val="0"/>
          <w:numId w:val="15"/>
        </w:numPr>
        <w:tabs>
          <w:tab w:val="left" w:pos="1134"/>
        </w:tabs>
        <w:spacing w:after="0"/>
        <w:ind w:left="0" w:firstLine="709"/>
        <w:jc w:val="both"/>
        <w:rPr>
          <w:sz w:val="22"/>
          <w:szCs w:val="22"/>
        </w:rPr>
      </w:pPr>
      <w:r>
        <w:rPr>
          <w:sz w:val="22"/>
          <w:szCs w:val="22"/>
        </w:rPr>
        <w:t>отсутствует эффективное использование земель сельскохозяйственного назначения владельцами общедолевой собственности;</w:t>
      </w:r>
    </w:p>
    <w:p w:rsidR="00996928" w:rsidRDefault="001767FF">
      <w:pPr>
        <w:pStyle w:val="ae"/>
        <w:numPr>
          <w:ilvl w:val="0"/>
          <w:numId w:val="15"/>
        </w:numPr>
        <w:tabs>
          <w:tab w:val="left" w:pos="1134"/>
        </w:tabs>
        <w:spacing w:after="0"/>
        <w:ind w:left="0" w:firstLine="709"/>
        <w:jc w:val="both"/>
        <w:rPr>
          <w:sz w:val="22"/>
          <w:szCs w:val="22"/>
        </w:rPr>
      </w:pPr>
      <w:r>
        <w:rPr>
          <w:sz w:val="22"/>
          <w:szCs w:val="22"/>
        </w:rPr>
        <w:t>низкий уровень развития и личных подсобных хозяйств населения.</w:t>
      </w:r>
    </w:p>
    <w:p w:rsidR="00996928" w:rsidRDefault="001767FF">
      <w:pPr>
        <w:pStyle w:val="ae"/>
        <w:numPr>
          <w:ilvl w:val="0"/>
          <w:numId w:val="15"/>
        </w:numPr>
        <w:tabs>
          <w:tab w:val="left" w:pos="1134"/>
        </w:tabs>
        <w:spacing w:after="0"/>
        <w:ind w:left="0" w:firstLine="709"/>
        <w:jc w:val="both"/>
        <w:rPr>
          <w:sz w:val="22"/>
          <w:szCs w:val="22"/>
        </w:rPr>
      </w:pPr>
      <w:r>
        <w:rPr>
          <w:sz w:val="22"/>
          <w:szCs w:val="22"/>
        </w:rPr>
        <w:t>отсутствие закупок сельхозпродукции в личных подсобных хозяйствах населения муниципального образования.</w:t>
      </w:r>
    </w:p>
    <w:p w:rsidR="00996928" w:rsidRDefault="001767FF">
      <w:pPr>
        <w:pStyle w:val="2"/>
        <w:spacing w:before="0" w:after="0"/>
        <w:rPr>
          <w:sz w:val="22"/>
          <w:szCs w:val="22"/>
        </w:rPr>
      </w:pPr>
      <w:r>
        <w:rPr>
          <w:sz w:val="22"/>
          <w:szCs w:val="22"/>
        </w:rPr>
        <w:t>3. Приоритеты, основные цели и задачи программы</w:t>
      </w:r>
    </w:p>
    <w:p w:rsidR="00996928" w:rsidRDefault="001767FF">
      <w:pPr>
        <w:ind w:firstLine="709"/>
        <w:jc w:val="both"/>
        <w:rPr>
          <w:sz w:val="22"/>
          <w:szCs w:val="22"/>
        </w:rPr>
      </w:pPr>
      <w:r>
        <w:rPr>
          <w:sz w:val="22"/>
          <w:szCs w:val="22"/>
        </w:rPr>
        <w:t xml:space="preserve">Целью муниципальной программы является создание безопасных и комфортных условий для проживания населения на территории Лугавского сельсовета. </w:t>
      </w:r>
    </w:p>
    <w:p w:rsidR="00996928" w:rsidRDefault="001767FF">
      <w:pPr>
        <w:ind w:firstLine="709"/>
        <w:jc w:val="both"/>
        <w:rPr>
          <w:sz w:val="22"/>
          <w:szCs w:val="22"/>
        </w:rPr>
      </w:pPr>
      <w:r>
        <w:rPr>
          <w:sz w:val="22"/>
          <w:szCs w:val="22"/>
        </w:rPr>
        <w:t>Реализация муниципальной программы направлена на достижение следующих задач:</w:t>
      </w:r>
    </w:p>
    <w:p w:rsidR="00996928" w:rsidRDefault="001767FF">
      <w:pPr>
        <w:numPr>
          <w:ilvl w:val="0"/>
          <w:numId w:val="16"/>
        </w:numPr>
        <w:tabs>
          <w:tab w:val="left" w:pos="328"/>
          <w:tab w:val="left" w:pos="1134"/>
        </w:tabs>
        <w:ind w:left="0" w:firstLine="709"/>
        <w:jc w:val="both"/>
        <w:rPr>
          <w:sz w:val="22"/>
          <w:szCs w:val="22"/>
          <w:shd w:val="clear" w:color="auto" w:fill="FFFFFF"/>
        </w:rPr>
      </w:pPr>
      <w:r>
        <w:rPr>
          <w:sz w:val="22"/>
          <w:szCs w:val="22"/>
          <w:shd w:val="clear" w:color="auto" w:fill="FFFFFF"/>
        </w:rPr>
        <w:t xml:space="preserve">Снижение рисков и смягчение последствий аварий, катастроф, стихийных бедствий, пожаров на территории </w:t>
      </w:r>
      <w:r>
        <w:rPr>
          <w:sz w:val="22"/>
          <w:szCs w:val="22"/>
        </w:rPr>
        <w:t xml:space="preserve">Лугавского </w:t>
      </w:r>
      <w:r>
        <w:rPr>
          <w:sz w:val="22"/>
          <w:szCs w:val="22"/>
          <w:shd w:val="clear" w:color="auto" w:fill="FFFFFF"/>
        </w:rPr>
        <w:t>сельсовета, повышение уровня защиты населения и территорий от чрезвычайных ситуаций природного, техногенного характера.</w:t>
      </w:r>
    </w:p>
    <w:p w:rsidR="00996928" w:rsidRDefault="001767FF">
      <w:pPr>
        <w:numPr>
          <w:ilvl w:val="0"/>
          <w:numId w:val="16"/>
        </w:numPr>
        <w:tabs>
          <w:tab w:val="left" w:pos="328"/>
          <w:tab w:val="left" w:pos="1134"/>
        </w:tabs>
        <w:ind w:left="0" w:firstLine="709"/>
        <w:jc w:val="both"/>
        <w:rPr>
          <w:sz w:val="22"/>
          <w:szCs w:val="22"/>
        </w:rPr>
      </w:pPr>
      <w:r>
        <w:rPr>
          <w:sz w:val="22"/>
          <w:szCs w:val="22"/>
          <w:shd w:val="clear" w:color="auto" w:fill="FFFFFF"/>
        </w:rPr>
        <w:t>Создание условий для устойчивого и эффективного развития инфраструктуры и систем жизнеобеспечения</w:t>
      </w:r>
      <w:r>
        <w:rPr>
          <w:sz w:val="22"/>
          <w:szCs w:val="22"/>
        </w:rPr>
        <w:t>.</w:t>
      </w:r>
    </w:p>
    <w:p w:rsidR="00996928" w:rsidRDefault="001767FF">
      <w:pPr>
        <w:numPr>
          <w:ilvl w:val="0"/>
          <w:numId w:val="16"/>
        </w:numPr>
        <w:tabs>
          <w:tab w:val="left" w:pos="328"/>
          <w:tab w:val="left" w:pos="1134"/>
        </w:tabs>
        <w:ind w:left="0" w:firstLine="709"/>
        <w:jc w:val="both"/>
        <w:rPr>
          <w:sz w:val="22"/>
          <w:szCs w:val="22"/>
        </w:rPr>
      </w:pPr>
      <w:r>
        <w:rPr>
          <w:sz w:val="22"/>
          <w:szCs w:val="22"/>
          <w:shd w:val="clear" w:color="auto" w:fill="FFFFFF"/>
        </w:rPr>
        <w:t>Создание условий для развития и успешного функционирования системы отраслей социальной сферы</w:t>
      </w:r>
      <w:r>
        <w:rPr>
          <w:sz w:val="22"/>
          <w:szCs w:val="22"/>
        </w:rPr>
        <w:t>.</w:t>
      </w:r>
    </w:p>
    <w:p w:rsidR="00996928" w:rsidRDefault="001767FF">
      <w:pPr>
        <w:numPr>
          <w:ilvl w:val="0"/>
          <w:numId w:val="16"/>
        </w:numPr>
        <w:tabs>
          <w:tab w:val="left" w:pos="328"/>
          <w:tab w:val="left" w:pos="1134"/>
        </w:tabs>
        <w:ind w:left="0" w:firstLine="709"/>
        <w:jc w:val="both"/>
        <w:rPr>
          <w:sz w:val="22"/>
          <w:szCs w:val="22"/>
        </w:rPr>
      </w:pPr>
      <w:r>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Pr>
          <w:rFonts w:eastAsia="Calibri"/>
          <w:sz w:val="22"/>
          <w:szCs w:val="22"/>
          <w:lang w:eastAsia="en-US"/>
        </w:rPr>
        <w:t>.</w:t>
      </w:r>
    </w:p>
    <w:p w:rsidR="00996928" w:rsidRDefault="001767FF">
      <w:pPr>
        <w:numPr>
          <w:ilvl w:val="0"/>
          <w:numId w:val="16"/>
        </w:numPr>
        <w:tabs>
          <w:tab w:val="left" w:pos="328"/>
          <w:tab w:val="left" w:pos="1134"/>
        </w:tabs>
        <w:ind w:left="0" w:firstLine="709"/>
        <w:jc w:val="both"/>
        <w:rPr>
          <w:sz w:val="22"/>
          <w:szCs w:val="22"/>
        </w:rPr>
      </w:pPr>
      <w:r>
        <w:rPr>
          <w:sz w:val="22"/>
          <w:szCs w:val="22"/>
        </w:rPr>
        <w:t>Создание условий для эффективной работы по принятию и реализации мер, направленных на профилактику терроризма и экстремизма</w:t>
      </w:r>
    </w:p>
    <w:p w:rsidR="00996928" w:rsidRDefault="001767FF">
      <w:pPr>
        <w:tabs>
          <w:tab w:val="left" w:pos="328"/>
        </w:tabs>
        <w:ind w:firstLine="709"/>
        <w:jc w:val="both"/>
        <w:rPr>
          <w:sz w:val="22"/>
          <w:szCs w:val="22"/>
        </w:rPr>
      </w:pPr>
      <w:r>
        <w:rPr>
          <w:sz w:val="22"/>
          <w:szCs w:val="22"/>
        </w:rPr>
        <w:t>Приоритетными направлениями являются:</w:t>
      </w:r>
    </w:p>
    <w:p w:rsidR="00996928" w:rsidRDefault="001767FF">
      <w:pPr>
        <w:numPr>
          <w:ilvl w:val="0"/>
          <w:numId w:val="2"/>
        </w:numPr>
        <w:tabs>
          <w:tab w:val="left" w:pos="1134"/>
        </w:tabs>
        <w:ind w:left="0" w:firstLine="709"/>
        <w:contextualSpacing/>
        <w:jc w:val="both"/>
        <w:rPr>
          <w:sz w:val="22"/>
          <w:szCs w:val="22"/>
        </w:rPr>
      </w:pPr>
      <w:r>
        <w:rPr>
          <w:sz w:val="22"/>
          <w:szCs w:val="22"/>
        </w:rPr>
        <w:t>Развитие транспорта и транспортной инфраструктуры.</w:t>
      </w:r>
    </w:p>
    <w:p w:rsidR="00996928" w:rsidRDefault="001767FF">
      <w:pPr>
        <w:numPr>
          <w:ilvl w:val="0"/>
          <w:numId w:val="2"/>
        </w:numPr>
        <w:tabs>
          <w:tab w:val="left" w:pos="1134"/>
        </w:tabs>
        <w:ind w:left="0" w:firstLine="709"/>
        <w:contextualSpacing/>
        <w:jc w:val="both"/>
        <w:rPr>
          <w:sz w:val="22"/>
          <w:szCs w:val="22"/>
        </w:rPr>
      </w:pPr>
      <w:r>
        <w:rPr>
          <w:sz w:val="22"/>
          <w:szCs w:val="22"/>
        </w:rPr>
        <w:t>Обеспечение условий для жизни и деятельности населения на территории сельсовета.</w:t>
      </w:r>
    </w:p>
    <w:p w:rsidR="00996928" w:rsidRDefault="001767FF">
      <w:pPr>
        <w:numPr>
          <w:ilvl w:val="0"/>
          <w:numId w:val="2"/>
        </w:numPr>
        <w:tabs>
          <w:tab w:val="left" w:pos="1134"/>
        </w:tabs>
        <w:ind w:left="0" w:firstLine="709"/>
        <w:contextualSpacing/>
        <w:jc w:val="both"/>
        <w:rPr>
          <w:sz w:val="22"/>
          <w:szCs w:val="22"/>
        </w:rPr>
      </w:pPr>
      <w:r>
        <w:rPr>
          <w:sz w:val="22"/>
          <w:szCs w:val="22"/>
        </w:rPr>
        <w:t>Обеспечение социальной защиты и безопасности населения.</w:t>
      </w:r>
    </w:p>
    <w:p w:rsidR="00996928" w:rsidRDefault="001767FF">
      <w:pPr>
        <w:numPr>
          <w:ilvl w:val="0"/>
          <w:numId w:val="2"/>
        </w:numPr>
        <w:tabs>
          <w:tab w:val="left" w:pos="1134"/>
        </w:tabs>
        <w:ind w:left="0" w:firstLine="709"/>
        <w:contextualSpacing/>
        <w:jc w:val="both"/>
        <w:rPr>
          <w:sz w:val="22"/>
          <w:szCs w:val="22"/>
        </w:rPr>
      </w:pPr>
      <w:r>
        <w:rPr>
          <w:sz w:val="22"/>
          <w:szCs w:val="22"/>
        </w:rPr>
        <w:t>Обеспечение социального развития населения.</w:t>
      </w:r>
    </w:p>
    <w:p w:rsidR="00996928" w:rsidRDefault="001767FF">
      <w:pPr>
        <w:numPr>
          <w:ilvl w:val="0"/>
          <w:numId w:val="2"/>
        </w:numPr>
        <w:tabs>
          <w:tab w:val="left" w:pos="1134"/>
        </w:tabs>
        <w:ind w:left="0" w:firstLine="709"/>
        <w:contextualSpacing/>
        <w:jc w:val="both"/>
        <w:rPr>
          <w:sz w:val="22"/>
          <w:szCs w:val="22"/>
        </w:rPr>
      </w:pPr>
      <w:r>
        <w:rPr>
          <w:sz w:val="22"/>
          <w:szCs w:val="22"/>
        </w:rPr>
        <w:t xml:space="preserve">Создание условий для развития бизнеса и </w:t>
      </w:r>
      <w:proofErr w:type="spellStart"/>
      <w:r>
        <w:rPr>
          <w:sz w:val="22"/>
          <w:szCs w:val="22"/>
        </w:rPr>
        <w:t>самозанятости</w:t>
      </w:r>
      <w:proofErr w:type="spellEnd"/>
      <w:r>
        <w:rPr>
          <w:sz w:val="22"/>
          <w:szCs w:val="22"/>
        </w:rPr>
        <w:t xml:space="preserve"> населения.</w:t>
      </w:r>
    </w:p>
    <w:p w:rsidR="00996928" w:rsidRDefault="001767FF">
      <w:pPr>
        <w:tabs>
          <w:tab w:val="left" w:pos="-5220"/>
          <w:tab w:val="left" w:pos="-5040"/>
        </w:tabs>
        <w:ind w:firstLine="709"/>
        <w:jc w:val="both"/>
        <w:rPr>
          <w:sz w:val="22"/>
          <w:szCs w:val="22"/>
        </w:rPr>
      </w:pPr>
      <w:r>
        <w:rPr>
          <w:sz w:val="22"/>
          <w:szCs w:val="22"/>
        </w:rPr>
        <w:t>Поставленные цели и задачи программы соответствуют социально-экономическим приоритетам Лугавского сельсовета.</w:t>
      </w:r>
    </w:p>
    <w:p w:rsidR="00996928" w:rsidRDefault="001767FF">
      <w:pPr>
        <w:tabs>
          <w:tab w:val="left" w:pos="993"/>
        </w:tabs>
        <w:contextualSpacing/>
        <w:jc w:val="center"/>
        <w:rPr>
          <w:b/>
          <w:sz w:val="22"/>
          <w:szCs w:val="22"/>
        </w:rPr>
      </w:pPr>
      <w:r>
        <w:rPr>
          <w:b/>
          <w:sz w:val="22"/>
          <w:szCs w:val="22"/>
        </w:rPr>
        <w:t>4. Механизм реализации отдельных мероприятий программы</w:t>
      </w:r>
    </w:p>
    <w:p w:rsidR="00996928" w:rsidRDefault="001767FF">
      <w:pPr>
        <w:ind w:firstLine="709"/>
        <w:jc w:val="both"/>
      </w:pPr>
      <w:r>
        <w:rPr>
          <w:sz w:val="22"/>
          <w:szCs w:val="22"/>
        </w:rPr>
        <w:t>Решение задач Муниципальной программы достигается реализацией подпрограмм.</w:t>
      </w:r>
    </w:p>
    <w:p w:rsidR="00996928" w:rsidRDefault="001767FF">
      <w:pPr>
        <w:ind w:firstLine="709"/>
      </w:pPr>
      <w:r>
        <w:rPr>
          <w:sz w:val="22"/>
          <w:szCs w:val="22"/>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996928" w:rsidRDefault="001767FF">
      <w:pPr>
        <w:jc w:val="center"/>
      </w:pPr>
      <w:r>
        <w:rPr>
          <w:b/>
          <w:sz w:val="22"/>
          <w:szCs w:val="22"/>
        </w:rPr>
        <w:lastRenderedPageBreak/>
        <w:t>5. Прогноз конечных результатов Муниципальной программы</w:t>
      </w:r>
    </w:p>
    <w:p w:rsidR="00996928" w:rsidRDefault="001767FF">
      <w:pPr>
        <w:ind w:firstLine="709"/>
        <w:jc w:val="both"/>
      </w:pPr>
      <w:r>
        <w:rPr>
          <w:sz w:val="22"/>
          <w:szCs w:val="22"/>
        </w:rPr>
        <w:t>Ожидаемыми результатами реализации Муниципальной программы являются следующие показатели:</w:t>
      </w:r>
    </w:p>
    <w:p w:rsidR="00996928" w:rsidRDefault="001767FF">
      <w:pPr>
        <w:pStyle w:val="af7"/>
        <w:numPr>
          <w:ilvl w:val="0"/>
          <w:numId w:val="10"/>
        </w:numPr>
        <w:shd w:val="clear" w:color="auto" w:fill="FBFBFD"/>
        <w:tabs>
          <w:tab w:val="left" w:pos="993"/>
        </w:tabs>
        <w:spacing w:beforeAutospacing="0" w:afterAutospacing="0"/>
        <w:ind w:left="0" w:firstLine="709"/>
      </w:pPr>
      <w:r>
        <w:rPr>
          <w:sz w:val="22"/>
          <w:szCs w:val="22"/>
        </w:rPr>
        <w:t>снижение риска гибели и травматизма людей вследствие пожаров и уменьшение материальных потерь от пожаров;</w:t>
      </w:r>
    </w:p>
    <w:p w:rsidR="00996928" w:rsidRDefault="001767FF">
      <w:pPr>
        <w:pStyle w:val="af7"/>
        <w:numPr>
          <w:ilvl w:val="0"/>
          <w:numId w:val="10"/>
        </w:numPr>
        <w:shd w:val="clear" w:color="auto" w:fill="FBFBFD"/>
        <w:tabs>
          <w:tab w:val="left" w:pos="993"/>
        </w:tabs>
        <w:spacing w:beforeAutospacing="0" w:afterAutospacing="0"/>
        <w:ind w:left="0" w:firstLine="709"/>
      </w:pPr>
      <w:r>
        <w:rPr>
          <w:sz w:val="22"/>
          <w:szCs w:val="22"/>
        </w:rPr>
        <w:t>-снижение вероятности загрязнения окружающей среды вследствие лесных и бытовых пожаров;</w:t>
      </w:r>
    </w:p>
    <w:p w:rsidR="00996928" w:rsidRDefault="001767FF">
      <w:pPr>
        <w:pStyle w:val="af7"/>
        <w:numPr>
          <w:ilvl w:val="0"/>
          <w:numId w:val="10"/>
        </w:numPr>
        <w:shd w:val="clear" w:color="auto" w:fill="FBFBFD"/>
        <w:tabs>
          <w:tab w:val="left" w:pos="993"/>
        </w:tabs>
        <w:spacing w:beforeAutospacing="0" w:afterAutospacing="0"/>
        <w:ind w:left="0" w:firstLine="709"/>
        <w:jc w:val="both"/>
      </w:pPr>
      <w:r>
        <w:rPr>
          <w:sz w:val="22"/>
          <w:szCs w:val="22"/>
        </w:rPr>
        <w:t>снижение вероятности загрязнения окружающей среды вследствие лесных и бытовых пожаров;</w:t>
      </w:r>
    </w:p>
    <w:p w:rsidR="00996928" w:rsidRDefault="001767FF">
      <w:pPr>
        <w:pStyle w:val="af7"/>
        <w:numPr>
          <w:ilvl w:val="0"/>
          <w:numId w:val="10"/>
        </w:numPr>
        <w:shd w:val="clear" w:color="auto" w:fill="FBFBFD"/>
        <w:tabs>
          <w:tab w:val="left" w:pos="993"/>
        </w:tabs>
        <w:spacing w:beforeAutospacing="0" w:afterAutospacing="0"/>
        <w:ind w:left="0" w:firstLine="709"/>
        <w:jc w:val="both"/>
      </w:pPr>
      <w:r>
        <w:rPr>
          <w:color w:val="000000"/>
          <w:sz w:val="22"/>
          <w:szCs w:val="22"/>
        </w:rPr>
        <w:t xml:space="preserve">создание условий, обеспечивающих комфортные </w:t>
      </w:r>
      <w:r>
        <w:rPr>
          <w:color w:val="333333"/>
          <w:sz w:val="22"/>
          <w:szCs w:val="22"/>
        </w:rPr>
        <w:t>благоприятные условия для проживания населения</w:t>
      </w:r>
      <w:r>
        <w:rPr>
          <w:color w:val="000000"/>
          <w:sz w:val="22"/>
          <w:szCs w:val="22"/>
        </w:rPr>
        <w:t>;</w:t>
      </w:r>
    </w:p>
    <w:p w:rsidR="00996928" w:rsidRDefault="001767FF">
      <w:pPr>
        <w:pStyle w:val="af7"/>
        <w:numPr>
          <w:ilvl w:val="0"/>
          <w:numId w:val="10"/>
        </w:numPr>
        <w:shd w:val="clear" w:color="auto" w:fill="FBFBFD"/>
        <w:tabs>
          <w:tab w:val="left" w:pos="993"/>
        </w:tabs>
        <w:spacing w:beforeAutospacing="0" w:afterAutospacing="0"/>
        <w:ind w:left="0" w:firstLine="709"/>
        <w:jc w:val="both"/>
      </w:pPr>
      <w:r>
        <w:rPr>
          <w:sz w:val="22"/>
          <w:szCs w:val="22"/>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996928" w:rsidRDefault="001767FF">
      <w:pPr>
        <w:widowControl w:val="0"/>
        <w:numPr>
          <w:ilvl w:val="0"/>
          <w:numId w:val="10"/>
        </w:numPr>
        <w:tabs>
          <w:tab w:val="left" w:pos="993"/>
        </w:tabs>
        <w:ind w:left="0" w:firstLine="709"/>
        <w:jc w:val="both"/>
      </w:pPr>
      <w:r>
        <w:rPr>
          <w:sz w:val="22"/>
          <w:szCs w:val="22"/>
        </w:rPr>
        <w:t>доля расходов сельского бюджета, формируемых в рамках муниципальной программы Лугавского сельсовета составит не менее 50% к 2020 году;</w:t>
      </w:r>
    </w:p>
    <w:p w:rsidR="00996928" w:rsidRDefault="001767FF">
      <w:pPr>
        <w:widowControl w:val="0"/>
        <w:numPr>
          <w:ilvl w:val="0"/>
          <w:numId w:val="10"/>
        </w:numPr>
        <w:tabs>
          <w:tab w:val="left" w:pos="993"/>
        </w:tabs>
        <w:ind w:left="0" w:firstLine="709"/>
        <w:jc w:val="both"/>
      </w:pPr>
      <w:r>
        <w:rPr>
          <w:sz w:val="22"/>
          <w:szCs w:val="22"/>
        </w:rPr>
        <w:t>своевременное составление проекта бюджета Лугавского сельсовета и отчета об его исполнении (не позднее 15 ноября и 1 апреля текущего года соответственно);</w:t>
      </w:r>
    </w:p>
    <w:p w:rsidR="00996928" w:rsidRDefault="001767FF">
      <w:pPr>
        <w:widowControl w:val="0"/>
        <w:numPr>
          <w:ilvl w:val="0"/>
          <w:numId w:val="10"/>
        </w:numPr>
        <w:tabs>
          <w:tab w:val="left" w:pos="993"/>
        </w:tabs>
        <w:ind w:left="0" w:firstLine="709"/>
        <w:jc w:val="both"/>
      </w:pPr>
      <w:r>
        <w:rPr>
          <w:sz w:val="22"/>
          <w:szCs w:val="22"/>
        </w:rPr>
        <w:t>обеспечение исполнения расходных обязательств сельсовета (без учета безвозмездных поступлений) не менее чем на 97 процентов;</w:t>
      </w:r>
    </w:p>
    <w:p w:rsidR="00996928" w:rsidRDefault="001767FF">
      <w:pPr>
        <w:numPr>
          <w:ilvl w:val="0"/>
          <w:numId w:val="10"/>
        </w:numPr>
        <w:tabs>
          <w:tab w:val="left" w:pos="993"/>
        </w:tabs>
        <w:ind w:left="0" w:firstLine="709"/>
        <w:jc w:val="both"/>
      </w:pPr>
      <w:r>
        <w:rPr>
          <w:sz w:val="22"/>
          <w:szCs w:val="22"/>
        </w:rPr>
        <w:t>исполнение сельского бюджета по доходам без учета безвозмездных поступлений к первоначально утвержденному уровню (от 80% до 100 %) ежегодно;</w:t>
      </w:r>
    </w:p>
    <w:p w:rsidR="00996928" w:rsidRDefault="001767FF">
      <w:pPr>
        <w:numPr>
          <w:ilvl w:val="0"/>
          <w:numId w:val="10"/>
        </w:numPr>
        <w:tabs>
          <w:tab w:val="left" w:pos="993"/>
        </w:tabs>
        <w:ind w:left="0" w:firstLine="709"/>
        <w:jc w:val="both"/>
      </w:pPr>
      <w:r>
        <w:rPr>
          <w:sz w:val="22"/>
          <w:szCs w:val="22"/>
        </w:rPr>
        <w:t>объем налоговых и неналоговых доходов сельского бюджета в общем объеме доходов – 4,1 млн. рублей в 2014 году, 2,9млн. рублей в 2015 году, 3,1 млн. рублей в 2016 году, 3,1 млн. рублей в 2017 году, 3,2 млн. рублей в 2018году, 2,7 млн. рублей в 2019 году, оценка 2020 года- 1,8 млн. рублей.</w:t>
      </w:r>
    </w:p>
    <w:p w:rsidR="00996928" w:rsidRDefault="001767FF">
      <w:pPr>
        <w:jc w:val="center"/>
      </w:pPr>
      <w:r>
        <w:rPr>
          <w:b/>
          <w:sz w:val="22"/>
          <w:szCs w:val="22"/>
        </w:rPr>
        <w:t>6.Перечень подпрограмм с указанием сроков их реализации и ожидаемых результатов</w:t>
      </w:r>
    </w:p>
    <w:p w:rsidR="00996928" w:rsidRDefault="001767FF">
      <w:pPr>
        <w:ind w:firstLine="709"/>
        <w:jc w:val="both"/>
      </w:pPr>
      <w:r>
        <w:rPr>
          <w:sz w:val="22"/>
          <w:szCs w:val="22"/>
        </w:rPr>
        <w:t>Подпрограммы с указанием сроков их реализации и ожидаемых результатов утверждены в приложениях 4-5 к муниципальной программе.</w:t>
      </w:r>
    </w:p>
    <w:p w:rsidR="00996928" w:rsidRDefault="001767FF">
      <w:pPr>
        <w:pStyle w:val="a6"/>
        <w:ind w:left="0"/>
        <w:jc w:val="center"/>
      </w:pPr>
      <w:r>
        <w:rPr>
          <w:b/>
          <w:sz w:val="22"/>
          <w:szCs w:val="22"/>
        </w:rPr>
        <w:t>7.Распределение расходов по отдельным мероприятиям программы</w:t>
      </w:r>
    </w:p>
    <w:p w:rsidR="00996928" w:rsidRDefault="001767FF">
      <w:pPr>
        <w:ind w:firstLine="709"/>
        <w:jc w:val="both"/>
      </w:pPr>
      <w:r>
        <w:rPr>
          <w:sz w:val="22"/>
          <w:szCs w:val="22"/>
        </w:rPr>
        <w:t>Информация о распределении планируемых расходов по отдельным мероприятиям муниципальной программы, подпрограммы представлена в приложении 7.</w:t>
      </w:r>
    </w:p>
    <w:p w:rsidR="00996928" w:rsidRDefault="001767FF">
      <w:pPr>
        <w:ind w:firstLine="709"/>
        <w:jc w:val="both"/>
      </w:pPr>
      <w:r>
        <w:rPr>
          <w:sz w:val="22"/>
          <w:szCs w:val="22"/>
        </w:rPr>
        <w:t>Программа не содержит мероприятий, направленных на реализацию научной, научно-технической и инновационной деятельности.</w:t>
      </w:r>
    </w:p>
    <w:p w:rsidR="00996928" w:rsidRDefault="001767FF">
      <w:pPr>
        <w:ind w:firstLine="709"/>
        <w:jc w:val="center"/>
      </w:pPr>
      <w:r>
        <w:rPr>
          <w:b/>
          <w:sz w:val="22"/>
          <w:szCs w:val="22"/>
        </w:rPr>
        <w:t>8. Ресурсное обеспечение программы</w:t>
      </w:r>
    </w:p>
    <w:p w:rsidR="00996928" w:rsidRDefault="001767FF">
      <w:pPr>
        <w:ind w:firstLine="709"/>
        <w:jc w:val="both"/>
      </w:pPr>
      <w:r>
        <w:rPr>
          <w:sz w:val="22"/>
          <w:szCs w:val="22"/>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8.</w:t>
      </w: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pPr>
    </w:p>
    <w:p w:rsidR="00996928" w:rsidRDefault="00996928">
      <w:pPr>
        <w:ind w:firstLine="709"/>
        <w:jc w:val="both"/>
        <w:rPr>
          <w:sz w:val="22"/>
          <w:szCs w:val="22"/>
        </w:rPr>
        <w:sectPr w:rsidR="00996928">
          <w:pgSz w:w="11906" w:h="16838"/>
          <w:pgMar w:top="426" w:right="849" w:bottom="1134" w:left="1134" w:header="0" w:footer="0" w:gutter="0"/>
          <w:cols w:space="720"/>
          <w:formProt w:val="0"/>
          <w:titlePg/>
          <w:docGrid w:linePitch="360"/>
        </w:sectPr>
      </w:pPr>
    </w:p>
    <w:p w:rsidR="00996928" w:rsidRDefault="001767FF">
      <w:pPr>
        <w:pStyle w:val="ConsPlusNormal0"/>
        <w:jc w:val="right"/>
        <w:outlineLvl w:val="2"/>
        <w:rPr>
          <w:rFonts w:ascii="Times New Roman" w:hAnsi="Times New Roman" w:cs="Times New Roman"/>
        </w:rPr>
      </w:pPr>
      <w:r>
        <w:rPr>
          <w:rFonts w:ascii="Times New Roman" w:hAnsi="Times New Roman" w:cs="Times New Roman"/>
        </w:rPr>
        <w:lastRenderedPageBreak/>
        <w:t xml:space="preserve">Приложение № 1 </w:t>
      </w:r>
    </w:p>
    <w:p w:rsidR="00996928" w:rsidRDefault="001767FF">
      <w:pPr>
        <w:pStyle w:val="ConsPlusNormal0"/>
        <w:ind w:left="5812" w:firstLine="0"/>
        <w:jc w:val="right"/>
        <w:outlineLvl w:val="2"/>
        <w:rPr>
          <w:rFonts w:ascii="Times New Roman" w:hAnsi="Times New Roman" w:cs="Times New Roman"/>
        </w:rPr>
      </w:pPr>
      <w:r>
        <w:rPr>
          <w:rFonts w:ascii="Times New Roman" w:hAnsi="Times New Roman" w:cs="Times New Roman"/>
        </w:rPr>
        <w:tab/>
        <w:t xml:space="preserve">   к паспорту муниципальной программы </w:t>
      </w:r>
    </w:p>
    <w:p w:rsidR="00996928" w:rsidRDefault="001767FF">
      <w:pPr>
        <w:pStyle w:val="ConsPlusNormal0"/>
        <w:ind w:left="7788" w:firstLine="0"/>
        <w:jc w:val="right"/>
        <w:outlineLvl w:val="1"/>
        <w:rPr>
          <w:rFonts w:ascii="Times New Roman" w:hAnsi="Times New Roman" w:cs="Times New Roman"/>
        </w:rPr>
      </w:pPr>
      <w:r>
        <w:rPr>
          <w:rFonts w:ascii="Times New Roman" w:hAnsi="Times New Roman" w:cs="Times New Roman"/>
        </w:rPr>
        <w:t xml:space="preserve">    «Социально-экономическое развитие </w:t>
      </w:r>
    </w:p>
    <w:p w:rsidR="00996928" w:rsidRDefault="001767FF">
      <w:pPr>
        <w:pStyle w:val="ConsPlusNormal0"/>
        <w:ind w:left="7788" w:firstLine="708"/>
        <w:jc w:val="right"/>
        <w:outlineLvl w:val="1"/>
        <w:rPr>
          <w:rFonts w:ascii="Times New Roman" w:hAnsi="Times New Roman" w:cs="Times New Roman"/>
        </w:rPr>
      </w:pPr>
      <w:r>
        <w:rPr>
          <w:rFonts w:ascii="Times New Roman" w:hAnsi="Times New Roman" w:cs="Times New Roman"/>
        </w:rPr>
        <w:t xml:space="preserve">сельсовета» </w:t>
      </w:r>
    </w:p>
    <w:p w:rsidR="00996928" w:rsidRDefault="001767FF">
      <w:pPr>
        <w:jc w:val="center"/>
      </w:pPr>
      <w:r>
        <w:rPr>
          <w:b/>
          <w:sz w:val="22"/>
          <w:szCs w:val="22"/>
        </w:rPr>
        <w:t xml:space="preserve">Перечень целевых показателей и показателей результативности программы с расшифровкой </w:t>
      </w:r>
      <w:r>
        <w:rPr>
          <w:b/>
          <w:sz w:val="22"/>
          <w:szCs w:val="22"/>
        </w:rPr>
        <w:br/>
        <w:t>плановых значений по годам ее реализации</w:t>
      </w:r>
    </w:p>
    <w:tbl>
      <w:tblPr>
        <w:tblW w:w="15130" w:type="dxa"/>
        <w:tblLayout w:type="fixed"/>
        <w:tblCellMar>
          <w:left w:w="70" w:type="dxa"/>
          <w:right w:w="70" w:type="dxa"/>
        </w:tblCellMar>
        <w:tblLook w:val="0000" w:firstRow="0" w:lastRow="0" w:firstColumn="0" w:lastColumn="0" w:noHBand="0" w:noVBand="0"/>
      </w:tblPr>
      <w:tblGrid>
        <w:gridCol w:w="637"/>
        <w:gridCol w:w="2410"/>
        <w:gridCol w:w="567"/>
        <w:gridCol w:w="567"/>
        <w:gridCol w:w="1267"/>
        <w:gridCol w:w="735"/>
        <w:gridCol w:w="747"/>
        <w:gridCol w:w="896"/>
        <w:gridCol w:w="865"/>
        <w:gridCol w:w="819"/>
        <w:gridCol w:w="856"/>
        <w:gridCol w:w="1044"/>
        <w:gridCol w:w="1203"/>
        <w:gridCol w:w="1587"/>
        <w:gridCol w:w="930"/>
      </w:tblGrid>
      <w:tr w:rsidR="00996928" w:rsidTr="001767FF">
        <w:trPr>
          <w:cantSplit/>
          <w:trHeight w:val="119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Цели,    </w:t>
            </w:r>
            <w:r>
              <w:rPr>
                <w:rFonts w:ascii="Times New Roman" w:hAnsi="Times New Roman" w:cs="Times New Roman"/>
              </w:rPr>
              <w:br/>
              <w:t xml:space="preserve">задачи,   </w:t>
            </w:r>
            <w:r>
              <w:rPr>
                <w:rFonts w:ascii="Times New Roman" w:hAnsi="Times New Roman" w:cs="Times New Roman"/>
              </w:rPr>
              <w:br/>
              <w:t xml:space="preserve">показатели </w:t>
            </w:r>
            <w:r>
              <w:rPr>
                <w:rFonts w:ascii="Times New Roman" w:hAnsi="Times New Roman" w:cs="Times New Roman"/>
              </w:rPr>
              <w:br/>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Вес показателя</w:t>
            </w:r>
          </w:p>
        </w:tc>
        <w:tc>
          <w:tcPr>
            <w:tcW w:w="1267"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735"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pPr>
            <w:r>
              <w:rPr>
                <w:rFonts w:ascii="Times New Roman" w:hAnsi="Times New Roman" w:cs="Times New Roman"/>
              </w:rPr>
              <w:t>2017г.</w:t>
            </w:r>
          </w:p>
        </w:tc>
        <w:tc>
          <w:tcPr>
            <w:tcW w:w="747"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pPr>
            <w:r>
              <w:rPr>
                <w:rFonts w:ascii="Times New Roman" w:hAnsi="Times New Roman" w:cs="Times New Roman"/>
              </w:rPr>
              <w:t>2018г.</w:t>
            </w:r>
          </w:p>
        </w:tc>
        <w:tc>
          <w:tcPr>
            <w:tcW w:w="896"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pPr>
            <w:r>
              <w:rPr>
                <w:rFonts w:ascii="Times New Roman" w:hAnsi="Times New Roman" w:cs="Times New Roman"/>
              </w:rPr>
              <w:t>2019г.</w:t>
            </w:r>
          </w:p>
        </w:tc>
        <w:tc>
          <w:tcPr>
            <w:tcW w:w="865" w:type="dxa"/>
            <w:vMerge w:val="restart"/>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pPr>
            <w:r>
              <w:rPr>
                <w:rFonts w:ascii="Times New Roman" w:hAnsi="Times New Roman" w:cs="Times New Roman"/>
              </w:rPr>
              <w:t>2020г.</w:t>
            </w:r>
          </w:p>
        </w:tc>
        <w:tc>
          <w:tcPr>
            <w:tcW w:w="819" w:type="dxa"/>
            <w:vMerge w:val="restart"/>
            <w:tcBorders>
              <w:top w:val="single" w:sz="4"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pPr>
            <w:r>
              <w:rPr>
                <w:rFonts w:ascii="Times New Roman" w:hAnsi="Times New Roman" w:cs="Times New Roman"/>
              </w:rPr>
              <w:t>2021г.</w:t>
            </w:r>
          </w:p>
        </w:tc>
        <w:tc>
          <w:tcPr>
            <w:tcW w:w="856" w:type="dxa"/>
            <w:vMerge w:val="restart"/>
            <w:tcBorders>
              <w:top w:val="single" w:sz="4"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pPr>
            <w:r>
              <w:rPr>
                <w:rFonts w:ascii="Times New Roman" w:hAnsi="Times New Roman" w:cs="Times New Roman"/>
              </w:rPr>
              <w:t>2022г.</w:t>
            </w:r>
          </w:p>
        </w:tc>
        <w:tc>
          <w:tcPr>
            <w:tcW w:w="1044" w:type="dxa"/>
            <w:tcBorders>
              <w:top w:val="single" w:sz="4" w:space="0" w:color="000000"/>
              <w:left w:val="single" w:sz="4" w:space="0" w:color="000000"/>
              <w:right w:val="single" w:sz="4" w:space="0" w:color="000000"/>
            </w:tcBorders>
            <w:vAlign w:val="center"/>
          </w:tcPr>
          <w:p w:rsidR="00996928" w:rsidRDefault="00996928">
            <w:pPr>
              <w:pStyle w:val="ConsPlusNormal0"/>
              <w:widowControl w:val="0"/>
              <w:ind w:firstLine="0"/>
              <w:jc w:val="center"/>
              <w:rPr>
                <w:rFonts w:ascii="Times New Roman" w:hAnsi="Times New Roman" w:cs="Times New Roman"/>
                <w:shd w:val="clear" w:color="auto" w:fill="FFFF00"/>
                <w:lang w:eastAsia="en-US"/>
              </w:rPr>
            </w:pPr>
          </w:p>
          <w:p w:rsidR="00996928" w:rsidRDefault="001767FF">
            <w:pPr>
              <w:pStyle w:val="ConsPlusNormal0"/>
              <w:widowControl w:val="0"/>
              <w:ind w:firstLine="0"/>
              <w:jc w:val="center"/>
            </w:pPr>
            <w:r>
              <w:rPr>
                <w:rFonts w:ascii="Times New Roman" w:hAnsi="Times New Roman" w:cs="Times New Roman"/>
                <w:lang w:eastAsia="en-US"/>
              </w:rPr>
              <w:t>2023г.</w:t>
            </w:r>
          </w:p>
        </w:tc>
        <w:tc>
          <w:tcPr>
            <w:tcW w:w="1203" w:type="dxa"/>
            <w:tcBorders>
              <w:top w:val="single" w:sz="4" w:space="0" w:color="000000"/>
              <w:left w:val="single" w:sz="4" w:space="0" w:color="000000"/>
              <w:bottom w:val="single" w:sz="4" w:space="0" w:color="000000"/>
            </w:tcBorders>
            <w:vAlign w:val="center"/>
          </w:tcPr>
          <w:p w:rsidR="00996928" w:rsidRDefault="00996928">
            <w:pPr>
              <w:pStyle w:val="ConsPlusNormal0"/>
              <w:widowControl w:val="0"/>
              <w:ind w:right="-70" w:firstLine="0"/>
              <w:jc w:val="center"/>
              <w:rPr>
                <w:rFonts w:ascii="Times New Roman" w:hAnsi="Times New Roman" w:cs="Times New Roman"/>
              </w:rPr>
            </w:pPr>
          </w:p>
          <w:p w:rsidR="00996928" w:rsidRDefault="001767FF">
            <w:pPr>
              <w:pStyle w:val="ConsPlusNormal0"/>
              <w:widowControl w:val="0"/>
              <w:ind w:right="-70" w:firstLine="0"/>
              <w:jc w:val="center"/>
              <w:rPr>
                <w:rFonts w:ascii="Times New Roman" w:hAnsi="Times New Roman" w:cs="Times New Roman"/>
              </w:rPr>
            </w:pPr>
            <w:r>
              <w:rPr>
                <w:rFonts w:ascii="Times New Roman" w:hAnsi="Times New Roman" w:cs="Times New Roman"/>
              </w:rPr>
              <w:t>2024г.</w:t>
            </w:r>
          </w:p>
        </w:tc>
        <w:tc>
          <w:tcPr>
            <w:tcW w:w="2517" w:type="dxa"/>
            <w:gridSpan w:val="2"/>
            <w:tcBorders>
              <w:top w:val="single" w:sz="4" w:space="0" w:color="000000"/>
              <w:left w:val="single" w:sz="4" w:space="0" w:color="000000"/>
              <w:bottom w:val="single" w:sz="4" w:space="0" w:color="000000"/>
              <w:right w:val="single" w:sz="6" w:space="0" w:color="000000"/>
            </w:tcBorders>
            <w:vAlign w:val="center"/>
          </w:tcPr>
          <w:p w:rsidR="00996928" w:rsidRDefault="001767FF">
            <w:pPr>
              <w:pStyle w:val="ConsPlusNormal0"/>
              <w:widowControl w:val="0"/>
              <w:ind w:right="-70" w:firstLine="0"/>
              <w:jc w:val="center"/>
              <w:rPr>
                <w:rFonts w:ascii="Times New Roman" w:hAnsi="Times New Roman" w:cs="Times New Roman"/>
              </w:rPr>
            </w:pPr>
            <w:r>
              <w:rPr>
                <w:rFonts w:ascii="Times New Roman" w:hAnsi="Times New Roman" w:cs="Times New Roman"/>
                <w:lang w:eastAsia="en-US"/>
              </w:rPr>
              <w:t>годы до конца реализации муниципальной программы в пятилетнем интервале</w:t>
            </w:r>
          </w:p>
        </w:tc>
      </w:tr>
      <w:tr w:rsidR="00996928" w:rsidTr="001767FF">
        <w:trPr>
          <w:cantSplit/>
          <w:trHeight w:val="128"/>
        </w:trPr>
        <w:tc>
          <w:tcPr>
            <w:tcW w:w="637"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2410"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567"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567"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267"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735"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747"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896"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865" w:type="dxa"/>
            <w:vMerge/>
            <w:tcBorders>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819" w:type="dxa"/>
            <w:vMerge/>
            <w:tcBorders>
              <w:left w:val="single" w:sz="6" w:space="0" w:color="000000"/>
              <w:bottom w:val="single" w:sz="6" w:space="0" w:color="000000"/>
              <w:right w:val="single" w:sz="4"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856" w:type="dxa"/>
            <w:vMerge/>
            <w:tcBorders>
              <w:left w:val="single" w:sz="4" w:space="0" w:color="000000"/>
              <w:bottom w:val="single" w:sz="6" w:space="0" w:color="000000"/>
              <w:right w:val="single" w:sz="4"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044" w:type="dxa"/>
            <w:tcBorders>
              <w:left w:val="single" w:sz="4" w:space="0" w:color="000000"/>
              <w:bottom w:val="single" w:sz="6"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rPr>
            </w:pPr>
          </w:p>
        </w:tc>
        <w:tc>
          <w:tcPr>
            <w:tcW w:w="1203" w:type="dxa"/>
            <w:tcBorders>
              <w:top w:val="single" w:sz="4" w:space="0" w:color="000000"/>
              <w:left w:val="single" w:sz="4" w:space="0" w:color="000000"/>
              <w:bottom w:val="single" w:sz="6" w:space="0" w:color="000000"/>
            </w:tcBorders>
            <w:vAlign w:val="center"/>
          </w:tcPr>
          <w:p w:rsidR="00996928" w:rsidRDefault="00996928">
            <w:pPr>
              <w:pStyle w:val="ConsPlusNormal0"/>
              <w:widowControl w:val="0"/>
              <w:ind w:right="-70" w:firstLine="0"/>
              <w:jc w:val="center"/>
              <w:rPr>
                <w:rFonts w:ascii="Times New Roman" w:hAnsi="Times New Roman" w:cs="Times New Roman"/>
              </w:rPr>
            </w:pPr>
          </w:p>
        </w:tc>
        <w:tc>
          <w:tcPr>
            <w:tcW w:w="1587" w:type="dxa"/>
            <w:tcBorders>
              <w:top w:val="single" w:sz="4"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right="-70" w:firstLine="0"/>
              <w:jc w:val="center"/>
              <w:rPr>
                <w:rFonts w:ascii="Times New Roman" w:hAnsi="Times New Roman" w:cs="Times New Roman"/>
              </w:rPr>
            </w:pPr>
            <w:r>
              <w:rPr>
                <w:rFonts w:ascii="Times New Roman" w:hAnsi="Times New Roman" w:cs="Times New Roman"/>
              </w:rPr>
              <w:t>2025г.</w:t>
            </w:r>
          </w:p>
        </w:tc>
        <w:tc>
          <w:tcPr>
            <w:tcW w:w="930" w:type="dxa"/>
            <w:tcBorders>
              <w:top w:val="single" w:sz="4"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2030г.</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b/>
              </w:rPr>
            </w:pPr>
            <w:r>
              <w:rPr>
                <w:rFonts w:ascii="Times New Roman" w:hAnsi="Times New Roman" w:cs="Times New Roman"/>
                <w:b/>
              </w:rPr>
              <w:t>Цель Создание условий для стабильного социального и экономического развития жизни населения Лугавского сельсовета</w:t>
            </w:r>
          </w:p>
        </w:tc>
      </w:tr>
      <w:tr w:rsidR="00996928" w:rsidTr="001767FF">
        <w:trPr>
          <w:cantSplit/>
          <w:trHeight w:val="36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населения, удовлетворенного деятельностью органов местного самоуправления, в общей численности опрошенных</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0,4</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ежегодный опрос населения</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63</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67</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120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72</w:t>
            </w:r>
          </w:p>
        </w:tc>
      </w:tr>
      <w:tr w:rsidR="00996928" w:rsidTr="001767FF">
        <w:trPr>
          <w:cantSplit/>
          <w:trHeight w:val="36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rPr>
                <w:shd w:val="clear" w:color="auto" w:fill="FFFFFF"/>
              </w:rPr>
            </w:pPr>
            <w:r>
              <w:rPr>
                <w:sz w:val="22"/>
                <w:szCs w:val="22"/>
                <w:shd w:val="clear" w:color="auto" w:fill="FFFFFF"/>
              </w:rPr>
              <w:t>Доля собственных доходов муниципального образования в общем объеме доходов муниципального образования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0,6</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отчет об исполнении бюджета</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55,8</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55,6</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66,8</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c>
          <w:tcPr>
            <w:tcW w:w="120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74,8</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widowControl w:val="0"/>
              <w:tabs>
                <w:tab w:val="left" w:pos="328"/>
              </w:tabs>
              <w:jc w:val="both"/>
              <w:rPr>
                <w:b/>
              </w:rPr>
            </w:pPr>
            <w:r>
              <w:rPr>
                <w:b/>
                <w:sz w:val="22"/>
                <w:szCs w:val="22"/>
              </w:rPr>
              <w:t>Задача 1 П</w:t>
            </w:r>
            <w:r>
              <w:rPr>
                <w:b/>
                <w:sz w:val="22"/>
                <w:szCs w:val="22"/>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1.1.1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widowControl w:val="0"/>
              <w:tabs>
                <w:tab w:val="left" w:pos="328"/>
              </w:tabs>
              <w:jc w:val="both"/>
              <w:rPr>
                <w:b/>
              </w:rPr>
            </w:pPr>
            <w:r>
              <w:rPr>
                <w:b/>
                <w:sz w:val="22"/>
                <w:szCs w:val="22"/>
              </w:rPr>
              <w:t xml:space="preserve">Подпрограмма 1 «Защита населения и территории сельсовета от </w:t>
            </w:r>
            <w:r>
              <w:rPr>
                <w:b/>
                <w:sz w:val="22"/>
                <w:szCs w:val="22"/>
                <w:shd w:val="clear" w:color="auto" w:fill="FFFFFF"/>
              </w:rPr>
              <w:t>чрезвычайных ситуаций и стихийных бедствий, пожаров</w:t>
            </w:r>
            <w:r>
              <w:rPr>
                <w:b/>
                <w:sz w:val="22"/>
                <w:szCs w:val="22"/>
              </w:rPr>
              <w:t>»</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pStyle w:val="a6"/>
              <w:widowControl w:val="0"/>
              <w:ind w:left="0"/>
            </w:pPr>
            <w:r>
              <w:rPr>
                <w:sz w:val="22"/>
                <w:szCs w:val="22"/>
              </w:rPr>
              <w:t>Число погибших и пострадавших в результате различных чрезвычайных ситуаций</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чел.</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rsidP="001767FF">
            <w:pPr>
              <w:pStyle w:val="ConsPlusNormal0"/>
              <w:widowControl w:val="0"/>
              <w:ind w:firstLine="0"/>
              <w:jc w:val="center"/>
              <w:rPr>
                <w:rFonts w:ascii="Times New Roman" w:hAnsi="Times New Roman" w:cs="Times New Roman"/>
              </w:rPr>
            </w:pPr>
            <w:r>
              <w:rPr>
                <w:rFonts w:ascii="Times New Roman" w:hAnsi="Times New Roman" w:cs="Times New Roman"/>
              </w:rPr>
              <w:t>Отчёт отдела надзорной деятельности</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819" w:type="dxa"/>
            <w:tcBorders>
              <w:top w:val="single" w:sz="4"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856" w:type="dxa"/>
            <w:tcBorders>
              <w:top w:val="single" w:sz="4"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1044" w:type="dxa"/>
            <w:tcBorders>
              <w:top w:val="single" w:sz="4"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1203" w:type="dxa"/>
            <w:tcBorders>
              <w:top w:val="single" w:sz="4"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t>Не более 1</w:t>
            </w:r>
          </w:p>
        </w:tc>
        <w:tc>
          <w:tcPr>
            <w:tcW w:w="1587" w:type="dxa"/>
            <w:tcBorders>
              <w:top w:val="single" w:sz="4"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930" w:type="dxa"/>
            <w:tcBorders>
              <w:top w:val="single" w:sz="4"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1.2</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b/>
              </w:rPr>
            </w:pPr>
            <w:r>
              <w:rPr>
                <w:rFonts w:ascii="Times New Roman" w:hAnsi="Times New Roman" w:cs="Times New Roman"/>
                <w:b/>
              </w:rPr>
              <w:t xml:space="preserve">Задача 2  </w:t>
            </w:r>
            <w:r>
              <w:rPr>
                <w:rFonts w:ascii="Times New Roman" w:hAnsi="Times New Roman" w:cs="Times New Roman"/>
                <w:b/>
                <w:shd w:val="clear" w:color="auto" w:fill="FFFFFF"/>
              </w:rPr>
              <w:t>Создание условий для устойчивого и эффективного развития инфраструктуры и систем жизнеобеспечения</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1.2.1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b/>
              </w:rPr>
            </w:pPr>
            <w:r>
              <w:rPr>
                <w:rFonts w:ascii="Times New Roman" w:hAnsi="Times New Roman" w:cs="Times New Roman"/>
                <w:b/>
              </w:rPr>
              <w:t>Подпрограмма 2 «Благоустройство и поддержка жилищно-коммунального хозяйства»</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outlineLvl w:val="0"/>
            </w:pPr>
            <w:r>
              <w:rPr>
                <w:sz w:val="22"/>
                <w:szCs w:val="22"/>
              </w:rPr>
              <w:t>Протяженность автомобильных дорог общего пользования местного значения, не отвечающих нормативным требованиям</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Км</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0,5</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rPr>
                <w:bCs/>
              </w:rPr>
            </w:pPr>
            <w:r>
              <w:rPr>
                <w:bCs/>
                <w:sz w:val="22"/>
                <w:szCs w:val="22"/>
              </w:rPr>
              <w:t>Форма № 1-МО</w:t>
            </w:r>
          </w:p>
          <w:p w:rsidR="00996928" w:rsidRDefault="00996928">
            <w:pPr>
              <w:pStyle w:val="ConsPlusNormal0"/>
              <w:widowControl w:val="0"/>
              <w:ind w:firstLine="0"/>
              <w:jc w:val="center"/>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16,0</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15,0</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14,3</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13</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12</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w:t>
            </w:r>
          </w:p>
        </w:tc>
        <w:tc>
          <w:tcPr>
            <w:tcW w:w="120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протяженности освещенных частей улиц, проездов, набережных в общей протяженности улиц, проездов, набережных</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0,5</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rPr>
                <w:bCs/>
              </w:rPr>
            </w:pPr>
            <w:r>
              <w:rPr>
                <w:bCs/>
                <w:sz w:val="22"/>
                <w:szCs w:val="22"/>
              </w:rPr>
              <w:t>Форма № 1-МО</w:t>
            </w:r>
          </w:p>
          <w:p w:rsidR="00996928" w:rsidRDefault="00996928">
            <w:pPr>
              <w:pStyle w:val="ConsPlusNormal0"/>
              <w:widowControl w:val="0"/>
              <w:ind w:firstLine="0"/>
              <w:jc w:val="center"/>
              <w:rPr>
                <w:rFonts w:ascii="Times New Roman" w:hAnsi="Times New Roman" w:cs="Times New Roman"/>
              </w:rPr>
            </w:pP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20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1.3</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widowControl w:val="0"/>
              <w:tabs>
                <w:tab w:val="left" w:pos="328"/>
              </w:tabs>
              <w:jc w:val="both"/>
              <w:rPr>
                <w:b/>
                <w:shd w:val="clear" w:color="auto" w:fill="FFFFFF"/>
              </w:rPr>
            </w:pPr>
            <w:r>
              <w:rPr>
                <w:b/>
                <w:sz w:val="22"/>
                <w:szCs w:val="22"/>
              </w:rPr>
              <w:t xml:space="preserve">Задача 3 </w:t>
            </w:r>
            <w:r>
              <w:rPr>
                <w:b/>
                <w:sz w:val="22"/>
                <w:szCs w:val="22"/>
                <w:shd w:val="clear" w:color="auto" w:fill="FFFFFF"/>
              </w:rPr>
              <w:t>Создание условий для развития и успешного функционирования системы отраслей социальной сферы</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1.3.1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b/>
              </w:rPr>
            </w:pPr>
            <w:r>
              <w:rPr>
                <w:rFonts w:ascii="Times New Roman" w:hAnsi="Times New Roman" w:cs="Times New Roman"/>
                <w:b/>
              </w:rPr>
              <w:t>Подпрограмма 3 «Поддержка и развития социальной сферы»</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населения, систематически занимающегося физической культурой и спортом</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0,5</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Ведомственная отчетность</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18</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19</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22</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35</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c>
          <w:tcPr>
            <w:tcW w:w="120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tabs>
                <w:tab w:val="left" w:pos="328"/>
              </w:tabs>
            </w:pPr>
            <w:r>
              <w:rPr>
                <w:sz w:val="22"/>
                <w:szCs w:val="22"/>
              </w:rPr>
              <w:t>Доля населения, участвующих в культурно-досуговых мероприятиях в общей численности населения</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0,5</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Ведомственная отчетность</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14</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18</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22</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35</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48</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52</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52</w:t>
            </w:r>
          </w:p>
        </w:tc>
        <w:tc>
          <w:tcPr>
            <w:tcW w:w="1203" w:type="dxa"/>
            <w:tcBorders>
              <w:top w:val="single" w:sz="6" w:space="0" w:color="000000"/>
              <w:left w:val="single" w:sz="4" w:space="0" w:color="000000"/>
              <w:bottom w:val="single" w:sz="6" w:space="0" w:color="000000"/>
            </w:tcBorders>
            <w:vAlign w:val="center"/>
          </w:tcPr>
          <w:p w:rsidR="00996928" w:rsidRDefault="001767FF">
            <w:pPr>
              <w:widowControl w:val="0"/>
              <w:tabs>
                <w:tab w:val="left" w:pos="328"/>
              </w:tabs>
              <w:jc w:val="center"/>
            </w:pPr>
            <w:r>
              <w:t>52</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52</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52</w:t>
            </w:r>
          </w:p>
        </w:tc>
      </w:tr>
      <w:tr w:rsidR="001767FF"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1.4</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widowControl w:val="0"/>
              <w:tabs>
                <w:tab w:val="left" w:pos="328"/>
              </w:tabs>
              <w:jc w:val="both"/>
              <w:rPr>
                <w:b/>
              </w:rPr>
            </w:pPr>
            <w:r>
              <w:rPr>
                <w:b/>
                <w:sz w:val="22"/>
                <w:szCs w:val="22"/>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1767FF" w:rsidTr="001767FF">
        <w:trPr>
          <w:cantSplit/>
          <w:trHeight w:val="314"/>
        </w:trPr>
        <w:tc>
          <w:tcPr>
            <w:tcW w:w="637" w:type="dxa"/>
            <w:tcBorders>
              <w:top w:val="single" w:sz="6" w:space="0" w:color="000000"/>
              <w:left w:val="single" w:sz="6" w:space="0" w:color="000000"/>
              <w:bottom w:val="single" w:sz="6" w:space="0" w:color="000000"/>
              <w:right w:val="single" w:sz="6" w:space="0" w:color="000000"/>
            </w:tcBorders>
          </w:tcPr>
          <w:p w:rsidR="001767FF" w:rsidRDefault="001767FF">
            <w:pPr>
              <w:pStyle w:val="ConsPlusNormal0"/>
              <w:widowControl w:val="0"/>
              <w:ind w:firstLine="0"/>
              <w:rPr>
                <w:rFonts w:ascii="Times New Roman" w:hAnsi="Times New Roman" w:cs="Times New Roman"/>
              </w:rPr>
            </w:pPr>
            <w:r>
              <w:rPr>
                <w:rFonts w:ascii="Times New Roman" w:hAnsi="Times New Roman" w:cs="Times New Roman"/>
              </w:rPr>
              <w:t>1.4.1</w:t>
            </w:r>
          </w:p>
        </w:tc>
        <w:tc>
          <w:tcPr>
            <w:tcW w:w="14493" w:type="dxa"/>
            <w:gridSpan w:val="14"/>
            <w:tcBorders>
              <w:top w:val="single" w:sz="6" w:space="0" w:color="000000"/>
              <w:left w:val="single" w:sz="6" w:space="0" w:color="000000"/>
              <w:bottom w:val="single" w:sz="6" w:space="0" w:color="000000"/>
              <w:right w:val="single" w:sz="6" w:space="0" w:color="000000"/>
            </w:tcBorders>
          </w:tcPr>
          <w:p w:rsidR="001767FF" w:rsidRDefault="001767FF">
            <w:pPr>
              <w:widowControl w:val="0"/>
              <w:tabs>
                <w:tab w:val="left" w:pos="328"/>
              </w:tabs>
              <w:jc w:val="both"/>
              <w:rPr>
                <w:b/>
              </w:rPr>
            </w:pPr>
            <w:r>
              <w:rPr>
                <w:b/>
                <w:sz w:val="22"/>
                <w:szCs w:val="22"/>
              </w:rPr>
              <w:t>Подпрограмма 4 «</w:t>
            </w:r>
            <w:r>
              <w:rPr>
                <w:rFonts w:eastAsia="Calibri"/>
                <w:b/>
                <w:sz w:val="22"/>
                <w:szCs w:val="22"/>
                <w:lang w:eastAsia="en-US"/>
              </w:rPr>
              <w:t>Управление муниципальными финансами сельсовета»</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rPr>
                <w:highlight w:val="yellow"/>
              </w:rPr>
            </w:pPr>
            <w:r>
              <w:rPr>
                <w:sz w:val="22"/>
                <w:szCs w:val="22"/>
              </w:rPr>
              <w:t>Доля налоговых и неналоговых доходов бюджетов поселений в общем объеме собственных доходов</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0,4</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Отчет о исполнении бюджета</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34,2</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56,6</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73,4</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79,7</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79,2</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79,2</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130"/>
              </w:tabs>
              <w:jc w:val="center"/>
            </w:pPr>
            <w:r>
              <w:rPr>
                <w:sz w:val="22"/>
                <w:szCs w:val="22"/>
              </w:rPr>
              <w:t>79,2</w:t>
            </w:r>
          </w:p>
        </w:tc>
        <w:tc>
          <w:tcPr>
            <w:tcW w:w="1203" w:type="dxa"/>
            <w:tcBorders>
              <w:top w:val="single" w:sz="6" w:space="0" w:color="000000"/>
              <w:left w:val="single" w:sz="4" w:space="0" w:color="000000"/>
              <w:bottom w:val="single" w:sz="6" w:space="0" w:color="000000"/>
            </w:tcBorders>
            <w:vAlign w:val="center"/>
          </w:tcPr>
          <w:p w:rsidR="00996928" w:rsidRDefault="001767FF">
            <w:pPr>
              <w:widowControl w:val="0"/>
              <w:tabs>
                <w:tab w:val="left" w:pos="-130"/>
              </w:tabs>
              <w:jc w:val="center"/>
            </w:pPr>
            <w:r>
              <w:t>79,2</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130"/>
              </w:tabs>
              <w:jc w:val="center"/>
            </w:pPr>
            <w:r>
              <w:rPr>
                <w:sz w:val="22"/>
                <w:szCs w:val="22"/>
              </w:rPr>
              <w:t>79,2</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tabs>
                <w:tab w:val="left" w:pos="-130"/>
              </w:tabs>
              <w:jc w:val="center"/>
            </w:pPr>
            <w:r>
              <w:rPr>
                <w:sz w:val="22"/>
                <w:szCs w:val="22"/>
              </w:rPr>
              <w:t>79,2</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Обеспечение исполнения расходных обязательств (за исключением безвозмездных поступлений)</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0,3</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Отчет о исполнении бюджета</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97%</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97%</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97%</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97%</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97%</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97%</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97%</w:t>
            </w:r>
          </w:p>
        </w:tc>
        <w:tc>
          <w:tcPr>
            <w:tcW w:w="1203" w:type="dxa"/>
            <w:tcBorders>
              <w:top w:val="single" w:sz="6" w:space="0" w:color="000000"/>
              <w:left w:val="single" w:sz="4" w:space="0" w:color="000000"/>
              <w:bottom w:val="single" w:sz="6" w:space="0" w:color="000000"/>
            </w:tcBorders>
            <w:vAlign w:val="center"/>
          </w:tcPr>
          <w:p w:rsidR="00996928" w:rsidRDefault="001767FF">
            <w:pPr>
              <w:widowControl w:val="0"/>
              <w:jc w:val="center"/>
            </w:pPr>
            <w:r>
              <w:rPr>
                <w:sz w:val="22"/>
                <w:szCs w:val="22"/>
              </w:rPr>
              <w:t>Не менее 97%</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97%</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97%</w:t>
            </w:r>
          </w:p>
        </w:tc>
      </w:tr>
      <w:tr w:rsidR="00996928" w:rsidTr="001767FF">
        <w:trPr>
          <w:cantSplit/>
          <w:trHeight w:val="240"/>
        </w:trPr>
        <w:tc>
          <w:tcPr>
            <w:tcW w:w="637"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расходов сельского бюджета, формируемых в рамках муниципальных программ</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0,3</w:t>
            </w:r>
          </w:p>
        </w:tc>
        <w:tc>
          <w:tcPr>
            <w:tcW w:w="126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Отчет о исполнении бюджета</w:t>
            </w:r>
          </w:p>
        </w:tc>
        <w:tc>
          <w:tcPr>
            <w:tcW w:w="73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70"/>
              </w:tabs>
              <w:jc w:val="center"/>
            </w:pPr>
            <w:r>
              <w:rPr>
                <w:sz w:val="22"/>
                <w:szCs w:val="22"/>
              </w:rPr>
              <w:t>43,4</w:t>
            </w:r>
          </w:p>
        </w:tc>
        <w:tc>
          <w:tcPr>
            <w:tcW w:w="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48,4</w:t>
            </w:r>
          </w:p>
        </w:tc>
        <w:tc>
          <w:tcPr>
            <w:tcW w:w="896"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42,2</w:t>
            </w:r>
          </w:p>
        </w:tc>
        <w:tc>
          <w:tcPr>
            <w:tcW w:w="86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41,0</w:t>
            </w:r>
          </w:p>
        </w:tc>
        <w:tc>
          <w:tcPr>
            <w:tcW w:w="819"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rPr>
                <w:sz w:val="22"/>
                <w:szCs w:val="22"/>
              </w:rPr>
              <w:t>34,6</w:t>
            </w:r>
          </w:p>
        </w:tc>
        <w:tc>
          <w:tcPr>
            <w:tcW w:w="856"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35,9</w:t>
            </w:r>
          </w:p>
        </w:tc>
        <w:tc>
          <w:tcPr>
            <w:tcW w:w="1044"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95</w:t>
            </w:r>
          </w:p>
        </w:tc>
        <w:tc>
          <w:tcPr>
            <w:tcW w:w="1203" w:type="dxa"/>
            <w:tcBorders>
              <w:top w:val="single" w:sz="6" w:space="0" w:color="000000"/>
              <w:left w:val="single" w:sz="4" w:space="0" w:color="000000"/>
              <w:bottom w:val="single" w:sz="6" w:space="0" w:color="000000"/>
            </w:tcBorders>
            <w:vAlign w:val="center"/>
          </w:tcPr>
          <w:p w:rsidR="00996928" w:rsidRDefault="001767FF">
            <w:pPr>
              <w:widowControl w:val="0"/>
              <w:jc w:val="center"/>
            </w:pPr>
            <w:r>
              <w:rPr>
                <w:sz w:val="22"/>
                <w:szCs w:val="22"/>
              </w:rPr>
              <w:t>Не менее 95</w:t>
            </w:r>
          </w:p>
        </w:tc>
        <w:tc>
          <w:tcPr>
            <w:tcW w:w="1587"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не менее 95</w:t>
            </w:r>
          </w:p>
        </w:tc>
        <w:tc>
          <w:tcPr>
            <w:tcW w:w="930"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jc w:val="center"/>
            </w:pPr>
            <w:r>
              <w:rPr>
                <w:sz w:val="22"/>
                <w:szCs w:val="22"/>
              </w:rPr>
              <w:t>не менее 95</w:t>
            </w:r>
          </w:p>
        </w:tc>
      </w:tr>
    </w:tbl>
    <w:p w:rsidR="00996928" w:rsidRDefault="00996928">
      <w:pPr>
        <w:pStyle w:val="ConsPlusNormal0"/>
        <w:ind w:left="12744" w:firstLine="0"/>
        <w:jc w:val="right"/>
        <w:outlineLvl w:val="2"/>
        <w:rPr>
          <w:rFonts w:ascii="Times New Roman" w:hAnsi="Times New Roman" w:cs="Times New Roman"/>
        </w:rPr>
      </w:pPr>
    </w:p>
    <w:p w:rsidR="00996928" w:rsidRDefault="00996928">
      <w:pPr>
        <w:pStyle w:val="ConsPlusNormal0"/>
        <w:ind w:left="12744" w:firstLine="0"/>
        <w:jc w:val="right"/>
        <w:outlineLvl w:val="2"/>
        <w:rPr>
          <w:rFonts w:ascii="Times New Roman" w:hAnsi="Times New Roman" w:cs="Times New Roman"/>
        </w:rPr>
      </w:pPr>
    </w:p>
    <w:p w:rsidR="00996928" w:rsidRDefault="00996928">
      <w:pPr>
        <w:pStyle w:val="ConsPlusNormal0"/>
        <w:ind w:left="12744" w:firstLine="0"/>
        <w:jc w:val="right"/>
        <w:outlineLvl w:val="2"/>
        <w:rPr>
          <w:rFonts w:ascii="Times New Roman" w:hAnsi="Times New Roman" w:cs="Times New Roman"/>
        </w:rPr>
      </w:pPr>
    </w:p>
    <w:p w:rsidR="00996928" w:rsidRDefault="00996928">
      <w:pPr>
        <w:pStyle w:val="ConsPlusNormal0"/>
        <w:ind w:left="12744" w:firstLine="0"/>
        <w:jc w:val="right"/>
        <w:outlineLvl w:val="2"/>
        <w:rPr>
          <w:rFonts w:ascii="Times New Roman" w:hAnsi="Times New Roman" w:cs="Times New Roman"/>
        </w:rPr>
      </w:pPr>
    </w:p>
    <w:p w:rsidR="00996928" w:rsidRDefault="00996928">
      <w:pPr>
        <w:pStyle w:val="ConsPlusNormal0"/>
        <w:ind w:left="12744" w:firstLine="0"/>
        <w:jc w:val="right"/>
        <w:outlineLvl w:val="2"/>
        <w:rPr>
          <w:rFonts w:ascii="Times New Roman" w:hAnsi="Times New Roman" w:cs="Times New Roman"/>
        </w:rPr>
      </w:pPr>
    </w:p>
    <w:p w:rsidR="00996928" w:rsidRDefault="00996928">
      <w:pPr>
        <w:pStyle w:val="ConsPlusNormal0"/>
        <w:ind w:left="12744" w:firstLine="0"/>
        <w:jc w:val="right"/>
        <w:outlineLvl w:val="2"/>
        <w:rPr>
          <w:rFonts w:ascii="Times New Roman" w:hAnsi="Times New Roman" w:cs="Times New Roman"/>
        </w:rPr>
      </w:pPr>
    </w:p>
    <w:p w:rsidR="00996928" w:rsidRDefault="001767FF">
      <w:pPr>
        <w:pStyle w:val="ConsPlusNormal0"/>
        <w:ind w:left="12744" w:firstLine="0"/>
        <w:jc w:val="right"/>
        <w:outlineLvl w:val="2"/>
        <w:rPr>
          <w:rFonts w:ascii="Times New Roman" w:hAnsi="Times New Roman" w:cs="Times New Roman"/>
        </w:rPr>
      </w:pPr>
      <w:r>
        <w:rPr>
          <w:rFonts w:ascii="Times New Roman" w:hAnsi="Times New Roman" w:cs="Times New Roman"/>
        </w:rPr>
        <w:lastRenderedPageBreak/>
        <w:t xml:space="preserve">       Приложение № 2</w:t>
      </w:r>
    </w:p>
    <w:p w:rsidR="00996928" w:rsidRDefault="001767FF">
      <w:pPr>
        <w:pStyle w:val="ConsPlusNormal0"/>
        <w:jc w:val="right"/>
        <w:outlineLvl w:val="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к паспорту муниципальной программы </w:t>
      </w:r>
    </w:p>
    <w:p w:rsidR="00996928" w:rsidRDefault="001767FF">
      <w:pPr>
        <w:pStyle w:val="ConsPlusNormal0"/>
        <w:ind w:left="7788" w:firstLine="0"/>
        <w:jc w:val="right"/>
        <w:outlineLvl w:val="1"/>
        <w:rPr>
          <w:rFonts w:ascii="Times New Roman" w:hAnsi="Times New Roman" w:cs="Times New Roman"/>
        </w:rPr>
      </w:pPr>
      <w:r>
        <w:rPr>
          <w:rFonts w:ascii="Times New Roman" w:hAnsi="Times New Roman" w:cs="Times New Roman"/>
        </w:rPr>
        <w:t xml:space="preserve">    «Социально-экономическое развитие </w:t>
      </w:r>
    </w:p>
    <w:p w:rsidR="00996928" w:rsidRDefault="001767FF">
      <w:pPr>
        <w:pStyle w:val="ConsPlusNormal0"/>
        <w:ind w:left="7788" w:firstLine="0"/>
        <w:jc w:val="right"/>
        <w:outlineLvl w:val="1"/>
        <w:rPr>
          <w:rFonts w:ascii="Times New Roman" w:hAnsi="Times New Roman" w:cs="Times New Roman"/>
        </w:rPr>
      </w:pPr>
      <w:r>
        <w:rPr>
          <w:rFonts w:ascii="Times New Roman" w:hAnsi="Times New Roman" w:cs="Times New Roman"/>
        </w:rPr>
        <w:t xml:space="preserve">сельсовета» </w:t>
      </w:r>
    </w:p>
    <w:p w:rsidR="00996928" w:rsidRDefault="00996928">
      <w:pPr>
        <w:pStyle w:val="ConsPlusNormal0"/>
        <w:ind w:left="5812" w:firstLine="0"/>
        <w:outlineLvl w:val="2"/>
        <w:rPr>
          <w:rFonts w:ascii="Times New Roman" w:hAnsi="Times New Roman" w:cs="Times New Roman"/>
        </w:rPr>
      </w:pPr>
    </w:p>
    <w:p w:rsidR="00996928" w:rsidRDefault="001767FF">
      <w:pPr>
        <w:jc w:val="center"/>
      </w:pPr>
      <w:r>
        <w:rPr>
          <w:b/>
          <w:sz w:val="22"/>
          <w:szCs w:val="22"/>
        </w:rPr>
        <w:t>Значения целевых показателей на долгосрочный период</w:t>
      </w:r>
    </w:p>
    <w:p w:rsidR="00996928" w:rsidRDefault="00996928">
      <w:pPr>
        <w:pStyle w:val="ConsPlusNormal0"/>
        <w:ind w:firstLine="0"/>
        <w:rPr>
          <w:rFonts w:ascii="Times New Roman" w:hAnsi="Times New Roman" w:cs="Times New Roman"/>
          <w:shd w:val="clear" w:color="auto" w:fill="FF4000"/>
        </w:rPr>
      </w:pPr>
    </w:p>
    <w:tbl>
      <w:tblPr>
        <w:tblpPr w:leftFromText="180" w:rightFromText="180" w:vertAnchor="text" w:tblpY="1"/>
        <w:tblW w:w="13980" w:type="dxa"/>
        <w:tblLayout w:type="fixed"/>
        <w:tblCellMar>
          <w:left w:w="70" w:type="dxa"/>
          <w:right w:w="70" w:type="dxa"/>
        </w:tblCellMar>
        <w:tblLook w:val="0000" w:firstRow="0" w:lastRow="0" w:firstColumn="0" w:lastColumn="0" w:noHBand="0" w:noVBand="0"/>
      </w:tblPr>
      <w:tblGrid>
        <w:gridCol w:w="534"/>
        <w:gridCol w:w="2055"/>
        <w:gridCol w:w="1129"/>
        <w:gridCol w:w="1321"/>
        <w:gridCol w:w="1123"/>
        <w:gridCol w:w="1124"/>
        <w:gridCol w:w="140"/>
        <w:gridCol w:w="981"/>
        <w:gridCol w:w="1344"/>
        <w:gridCol w:w="1683"/>
        <w:gridCol w:w="162"/>
        <w:gridCol w:w="1121"/>
        <w:gridCol w:w="1103"/>
        <w:gridCol w:w="160"/>
      </w:tblGrid>
      <w:tr w:rsidR="00996928">
        <w:trPr>
          <w:cantSplit/>
          <w:trHeight w:val="559"/>
        </w:trPr>
        <w:tc>
          <w:tcPr>
            <w:tcW w:w="534" w:type="dxa"/>
            <w:vMerge w:val="restart"/>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2055" w:type="dxa"/>
            <w:vMerge w:val="restart"/>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Цели,  </w:t>
            </w:r>
            <w:r>
              <w:rPr>
                <w:rFonts w:ascii="Times New Roman" w:hAnsi="Times New Roman" w:cs="Times New Roman"/>
              </w:rPr>
              <w:br/>
              <w:t xml:space="preserve">целевые </w:t>
            </w:r>
            <w:r>
              <w:rPr>
                <w:rFonts w:ascii="Times New Roman" w:hAnsi="Times New Roman" w:cs="Times New Roman"/>
              </w:rPr>
              <w:br/>
              <w:t>показатели</w:t>
            </w:r>
          </w:p>
        </w:tc>
        <w:tc>
          <w:tcPr>
            <w:tcW w:w="1129" w:type="dxa"/>
            <w:vMerge w:val="restart"/>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Единица </w:t>
            </w:r>
            <w:r>
              <w:rPr>
                <w:rFonts w:ascii="Times New Roman" w:hAnsi="Times New Roman" w:cs="Times New Roman"/>
              </w:rPr>
              <w:br/>
              <w:t>измерения</w:t>
            </w:r>
          </w:p>
        </w:tc>
        <w:tc>
          <w:tcPr>
            <w:tcW w:w="1321" w:type="dxa"/>
            <w:vMerge w:val="restart"/>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49"/>
              <w:rPr>
                <w:rFonts w:ascii="Times New Roman" w:hAnsi="Times New Roman" w:cs="Times New Roman"/>
              </w:rPr>
            </w:pPr>
            <w:r>
              <w:rPr>
                <w:rFonts w:ascii="Times New Roman" w:hAnsi="Times New Roman" w:cs="Times New Roman"/>
              </w:rPr>
              <w:t>2015год</w:t>
            </w:r>
          </w:p>
        </w:tc>
        <w:tc>
          <w:tcPr>
            <w:tcW w:w="1123" w:type="dxa"/>
            <w:vMerge w:val="restart"/>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72"/>
              <w:jc w:val="center"/>
              <w:rPr>
                <w:rFonts w:ascii="Times New Roman" w:hAnsi="Times New Roman" w:cs="Times New Roman"/>
              </w:rPr>
            </w:pPr>
            <w:r>
              <w:rPr>
                <w:rFonts w:ascii="Times New Roman" w:hAnsi="Times New Roman" w:cs="Times New Roman"/>
              </w:rPr>
              <w:t>2016год</w:t>
            </w:r>
          </w:p>
        </w:tc>
        <w:tc>
          <w:tcPr>
            <w:tcW w:w="1124" w:type="dxa"/>
            <w:vMerge w:val="restart"/>
            <w:tcBorders>
              <w:top w:val="single" w:sz="6" w:space="0" w:color="000000"/>
              <w:left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2017 год</w:t>
            </w:r>
          </w:p>
        </w:tc>
        <w:tc>
          <w:tcPr>
            <w:tcW w:w="1121" w:type="dxa"/>
            <w:gridSpan w:val="2"/>
            <w:vMerge w:val="restart"/>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2018 год</w:t>
            </w:r>
          </w:p>
        </w:tc>
        <w:tc>
          <w:tcPr>
            <w:tcW w:w="1344" w:type="dxa"/>
            <w:vMerge w:val="restart"/>
            <w:tcBorders>
              <w:top w:val="single" w:sz="6" w:space="0" w:color="000000"/>
              <w:left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2019 год</w:t>
            </w:r>
          </w:p>
        </w:tc>
        <w:tc>
          <w:tcPr>
            <w:tcW w:w="1683" w:type="dxa"/>
            <w:tcBorders>
              <w:top w:val="single" w:sz="6" w:space="0" w:color="000000"/>
              <w:left w:val="single" w:sz="4" w:space="0" w:color="000000"/>
              <w:bottom w:val="single" w:sz="4" w:space="0" w:color="000000"/>
            </w:tcBorders>
            <w:vAlign w:val="center"/>
          </w:tcPr>
          <w:p w:rsidR="00996928" w:rsidRDefault="001767FF">
            <w:pPr>
              <w:pStyle w:val="ConsPlusNormal0"/>
              <w:widowControl w:val="0"/>
              <w:ind w:firstLine="0"/>
              <w:jc w:val="center"/>
              <w:rPr>
                <w:rFonts w:ascii="Times New Roman" w:hAnsi="Times New Roman" w:cs="Times New Roman"/>
                <w:lang w:eastAsia="en-US"/>
              </w:rPr>
            </w:pPr>
            <w:r>
              <w:rPr>
                <w:rFonts w:ascii="Times New Roman" w:hAnsi="Times New Roman" w:cs="Times New Roman"/>
                <w:lang w:eastAsia="en-US"/>
              </w:rPr>
              <w:t>годы до конца муниципальной пятилетнем</w:t>
            </w:r>
          </w:p>
        </w:tc>
        <w:tc>
          <w:tcPr>
            <w:tcW w:w="2386" w:type="dxa"/>
            <w:gridSpan w:val="3"/>
            <w:tcBorders>
              <w:top w:val="single" w:sz="6"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lang w:eastAsia="en-US"/>
              </w:rPr>
            </w:pPr>
            <w:r>
              <w:rPr>
                <w:rFonts w:ascii="Times New Roman" w:hAnsi="Times New Roman" w:cs="Times New Roman"/>
                <w:lang w:eastAsia="en-US"/>
              </w:rPr>
              <w:t>реализации</w:t>
            </w:r>
          </w:p>
          <w:p w:rsidR="00996928" w:rsidRDefault="001767FF">
            <w:pPr>
              <w:pStyle w:val="ConsPlusNormal0"/>
              <w:widowControl w:val="0"/>
              <w:ind w:firstLine="0"/>
              <w:rPr>
                <w:rFonts w:ascii="Times New Roman" w:hAnsi="Times New Roman" w:cs="Times New Roman"/>
                <w:lang w:eastAsia="en-US"/>
              </w:rPr>
            </w:pPr>
            <w:r>
              <w:rPr>
                <w:rFonts w:ascii="Times New Roman" w:hAnsi="Times New Roman" w:cs="Times New Roman"/>
                <w:lang w:eastAsia="en-US"/>
              </w:rPr>
              <w:t>программы в</w:t>
            </w:r>
          </w:p>
          <w:p w:rsidR="00996928" w:rsidRDefault="001767FF">
            <w:pPr>
              <w:pStyle w:val="ConsPlusNormal0"/>
              <w:widowControl w:val="0"/>
              <w:ind w:firstLine="0"/>
              <w:rPr>
                <w:rFonts w:ascii="Times New Roman" w:hAnsi="Times New Roman" w:cs="Times New Roman"/>
              </w:rPr>
            </w:pPr>
            <w:r>
              <w:rPr>
                <w:rFonts w:ascii="Times New Roman" w:hAnsi="Times New Roman" w:cs="Times New Roman"/>
                <w:lang w:eastAsia="en-US"/>
              </w:rPr>
              <w:t>интервале</w:t>
            </w:r>
          </w:p>
        </w:tc>
        <w:tc>
          <w:tcPr>
            <w:tcW w:w="159" w:type="dxa"/>
          </w:tcPr>
          <w:p w:rsidR="00996928" w:rsidRDefault="00996928">
            <w:pPr>
              <w:widowControl w:val="0"/>
            </w:pPr>
          </w:p>
        </w:tc>
      </w:tr>
      <w:tr w:rsidR="00996928">
        <w:trPr>
          <w:cantSplit/>
          <w:trHeight w:val="827"/>
        </w:trPr>
        <w:tc>
          <w:tcPr>
            <w:tcW w:w="534" w:type="dxa"/>
            <w:vMerge/>
            <w:tcBorders>
              <w:left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2055" w:type="dxa"/>
            <w:vMerge/>
            <w:tcBorders>
              <w:left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129" w:type="dxa"/>
            <w:vMerge/>
            <w:tcBorders>
              <w:left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321" w:type="dxa"/>
            <w:vMerge/>
            <w:tcBorders>
              <w:left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123" w:type="dxa"/>
            <w:vMerge/>
            <w:tcBorders>
              <w:left w:val="single" w:sz="6" w:space="0" w:color="000000"/>
              <w:right w:val="single" w:sz="6" w:space="0" w:color="000000"/>
            </w:tcBorders>
            <w:vAlign w:val="center"/>
          </w:tcPr>
          <w:p w:rsidR="00996928" w:rsidRDefault="00996928">
            <w:pPr>
              <w:pStyle w:val="ConsPlusNormal0"/>
              <w:widowControl w:val="0"/>
              <w:ind w:firstLine="49"/>
              <w:rPr>
                <w:rFonts w:ascii="Times New Roman" w:hAnsi="Times New Roman" w:cs="Times New Roman"/>
              </w:rPr>
            </w:pPr>
          </w:p>
        </w:tc>
        <w:tc>
          <w:tcPr>
            <w:tcW w:w="1124" w:type="dxa"/>
            <w:vMerge/>
            <w:tcBorders>
              <w:left w:val="single" w:sz="6" w:space="0" w:color="000000"/>
              <w:right w:val="single" w:sz="4" w:space="0" w:color="000000"/>
            </w:tcBorders>
            <w:vAlign w:val="center"/>
          </w:tcPr>
          <w:p w:rsidR="00996928" w:rsidRDefault="00996928">
            <w:pPr>
              <w:pStyle w:val="ConsPlusNormal0"/>
              <w:widowControl w:val="0"/>
              <w:ind w:firstLine="72"/>
              <w:jc w:val="center"/>
              <w:rPr>
                <w:rFonts w:ascii="Times New Roman" w:hAnsi="Times New Roman" w:cs="Times New Roman"/>
              </w:rPr>
            </w:pPr>
          </w:p>
        </w:tc>
        <w:tc>
          <w:tcPr>
            <w:tcW w:w="1121" w:type="dxa"/>
            <w:gridSpan w:val="2"/>
            <w:vMerge/>
            <w:tcBorders>
              <w:left w:val="single" w:sz="4"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tc>
        <w:tc>
          <w:tcPr>
            <w:tcW w:w="1344" w:type="dxa"/>
            <w:vMerge/>
            <w:tcBorders>
              <w:left w:val="single" w:sz="6" w:space="0" w:color="000000"/>
              <w:right w:val="single" w:sz="4" w:space="0" w:color="000000"/>
            </w:tcBorders>
            <w:vAlign w:val="center"/>
          </w:tcPr>
          <w:p w:rsidR="00996928" w:rsidRDefault="00996928">
            <w:pPr>
              <w:pStyle w:val="ConsPlusNormal0"/>
              <w:widowControl w:val="0"/>
              <w:ind w:firstLine="0"/>
              <w:rPr>
                <w:rFonts w:ascii="Times New Roman" w:hAnsi="Times New Roman" w:cs="Times New Roman"/>
              </w:rPr>
            </w:pPr>
          </w:p>
        </w:tc>
        <w:tc>
          <w:tcPr>
            <w:tcW w:w="1683" w:type="dxa"/>
            <w:tcBorders>
              <w:top w:val="single" w:sz="4" w:space="0" w:color="000000"/>
              <w:left w:val="single" w:sz="4" w:space="0" w:color="000000"/>
            </w:tcBorders>
            <w:vAlign w:val="center"/>
          </w:tcPr>
          <w:p w:rsidR="00996928" w:rsidRDefault="001767FF">
            <w:pPr>
              <w:pStyle w:val="ConsPlusNormal0"/>
              <w:widowControl w:val="0"/>
              <w:jc w:val="center"/>
              <w:rPr>
                <w:rFonts w:ascii="Times New Roman" w:hAnsi="Times New Roman" w:cs="Times New Roman"/>
              </w:rPr>
            </w:pPr>
            <w:r>
              <w:rPr>
                <w:rFonts w:ascii="Times New Roman" w:hAnsi="Times New Roman" w:cs="Times New Roman"/>
              </w:rPr>
              <w:t>2020 год</w:t>
            </w:r>
          </w:p>
        </w:tc>
        <w:tc>
          <w:tcPr>
            <w:tcW w:w="162" w:type="dxa"/>
            <w:tcBorders>
              <w:top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121" w:type="dxa"/>
            <w:tcBorders>
              <w:top w:val="single" w:sz="4" w:space="0" w:color="000000"/>
              <w:left w:val="single" w:sz="4" w:space="0" w:color="000000"/>
              <w:right w:val="single" w:sz="4" w:space="0" w:color="000000"/>
            </w:tcBorders>
            <w:vAlign w:val="center"/>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2025г.</w:t>
            </w:r>
          </w:p>
        </w:tc>
        <w:tc>
          <w:tcPr>
            <w:tcW w:w="1262" w:type="dxa"/>
            <w:gridSpan w:val="2"/>
            <w:tcBorders>
              <w:top w:val="single" w:sz="4" w:space="0" w:color="000000"/>
              <w:left w:val="single" w:sz="4" w:space="0" w:color="000000"/>
              <w:right w:val="single" w:sz="4" w:space="0" w:color="000000"/>
            </w:tcBorders>
            <w:vAlign w:val="center"/>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2030г.</w:t>
            </w:r>
          </w:p>
        </w:tc>
      </w:tr>
      <w:tr w:rsidR="00996928">
        <w:trPr>
          <w:cantSplit/>
          <w:trHeight w:val="240"/>
        </w:trPr>
        <w:tc>
          <w:tcPr>
            <w:tcW w:w="53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1</w:t>
            </w:r>
          </w:p>
        </w:tc>
        <w:tc>
          <w:tcPr>
            <w:tcW w:w="3184" w:type="dxa"/>
            <w:gridSpan w:val="2"/>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b/>
              </w:rPr>
            </w:pPr>
          </w:p>
        </w:tc>
        <w:tc>
          <w:tcPr>
            <w:tcW w:w="10102" w:type="dxa"/>
            <w:gridSpan w:val="10"/>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b/>
              </w:rPr>
            </w:pPr>
            <w:r>
              <w:rPr>
                <w:rFonts w:ascii="Times New Roman" w:hAnsi="Times New Roman" w:cs="Times New Roman"/>
                <w:b/>
              </w:rPr>
              <w:t>Цель Создание условий для стабильного социального и экономического развития жизни населения сельсовета</w:t>
            </w:r>
          </w:p>
        </w:tc>
        <w:tc>
          <w:tcPr>
            <w:tcW w:w="159" w:type="dxa"/>
          </w:tcPr>
          <w:p w:rsidR="00996928" w:rsidRDefault="00996928">
            <w:pPr>
              <w:widowControl w:val="0"/>
            </w:pPr>
          </w:p>
        </w:tc>
      </w:tr>
      <w:tr w:rsidR="00996928">
        <w:trPr>
          <w:cantSplit/>
          <w:trHeight w:val="360"/>
        </w:trPr>
        <w:tc>
          <w:tcPr>
            <w:tcW w:w="53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1.1</w:t>
            </w:r>
          </w:p>
        </w:tc>
        <w:tc>
          <w:tcPr>
            <w:tcW w:w="205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Удовлетворенность населения деятельностью органов местного самоуправления в общей численности опрошенных</w:t>
            </w:r>
          </w:p>
        </w:tc>
        <w:tc>
          <w:tcPr>
            <w:tcW w:w="112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321"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63</w:t>
            </w:r>
          </w:p>
        </w:tc>
        <w:tc>
          <w:tcPr>
            <w:tcW w:w="112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67</w:t>
            </w:r>
          </w:p>
        </w:tc>
        <w:tc>
          <w:tcPr>
            <w:tcW w:w="1264" w:type="dxa"/>
            <w:gridSpan w:val="2"/>
            <w:tcBorders>
              <w:top w:val="single" w:sz="4"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981" w:type="dxa"/>
            <w:tcBorders>
              <w:top w:val="single" w:sz="4"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73</w:t>
            </w:r>
          </w:p>
        </w:tc>
        <w:tc>
          <w:tcPr>
            <w:tcW w:w="1344"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77</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80</w:t>
            </w:r>
          </w:p>
        </w:tc>
        <w:tc>
          <w:tcPr>
            <w:tcW w:w="1121"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86</w:t>
            </w:r>
          </w:p>
        </w:tc>
        <w:tc>
          <w:tcPr>
            <w:tcW w:w="1262" w:type="dxa"/>
            <w:gridSpan w:val="2"/>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89</w:t>
            </w:r>
          </w:p>
        </w:tc>
      </w:tr>
      <w:tr w:rsidR="00996928">
        <w:trPr>
          <w:cantSplit/>
          <w:trHeight w:val="240"/>
        </w:trPr>
        <w:tc>
          <w:tcPr>
            <w:tcW w:w="53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1.2</w:t>
            </w:r>
          </w:p>
        </w:tc>
        <w:tc>
          <w:tcPr>
            <w:tcW w:w="2055" w:type="dxa"/>
            <w:tcBorders>
              <w:top w:val="single" w:sz="6" w:space="0" w:color="000000"/>
              <w:left w:val="single" w:sz="6" w:space="0" w:color="000000"/>
              <w:bottom w:val="single" w:sz="6" w:space="0" w:color="000000"/>
              <w:right w:val="single" w:sz="6" w:space="0" w:color="000000"/>
            </w:tcBorders>
          </w:tcPr>
          <w:p w:rsidR="00996928" w:rsidRDefault="001767FF">
            <w:pPr>
              <w:widowControl w:val="0"/>
              <w:rPr>
                <w:shd w:val="clear" w:color="auto" w:fill="FFFFFF"/>
              </w:rPr>
            </w:pPr>
            <w:r>
              <w:rPr>
                <w:sz w:val="22"/>
                <w:szCs w:val="22"/>
                <w:shd w:val="clear" w:color="auto" w:fill="FFFFFF"/>
              </w:rPr>
              <w:t>Доля собственных доходов муниципального образования в общем объеме доходов муниципального образования</w:t>
            </w:r>
          </w:p>
        </w:tc>
        <w:tc>
          <w:tcPr>
            <w:tcW w:w="112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321"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59,1</w:t>
            </w:r>
          </w:p>
        </w:tc>
        <w:tc>
          <w:tcPr>
            <w:tcW w:w="112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57,2</w:t>
            </w:r>
          </w:p>
        </w:tc>
        <w:tc>
          <w:tcPr>
            <w:tcW w:w="1264" w:type="dxa"/>
            <w:gridSpan w:val="2"/>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55,8</w:t>
            </w:r>
          </w:p>
        </w:tc>
        <w:tc>
          <w:tcPr>
            <w:tcW w:w="981"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55,6</w:t>
            </w:r>
          </w:p>
        </w:tc>
        <w:tc>
          <w:tcPr>
            <w:tcW w:w="1344"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66,8</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21"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58</w:t>
            </w:r>
          </w:p>
        </w:tc>
        <w:tc>
          <w:tcPr>
            <w:tcW w:w="1262" w:type="dxa"/>
            <w:gridSpan w:val="2"/>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58</w:t>
            </w:r>
          </w:p>
        </w:tc>
      </w:tr>
    </w:tbl>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p>
    <w:p w:rsidR="00996928" w:rsidRDefault="00996928">
      <w:pPr>
        <w:pStyle w:val="ConsPlusNormal0"/>
        <w:tabs>
          <w:tab w:val="left" w:pos="142"/>
        </w:tabs>
        <w:jc w:val="right"/>
        <w:rPr>
          <w:rFonts w:ascii="Times New Roman" w:hAnsi="Times New Roman" w:cs="Times New Roman"/>
        </w:rPr>
      </w:pPr>
    </w:p>
    <w:p w:rsidR="00996928" w:rsidRDefault="00996928">
      <w:pPr>
        <w:pStyle w:val="ConsPlusNormal0"/>
        <w:tabs>
          <w:tab w:val="left" w:pos="142"/>
        </w:tabs>
        <w:jc w:val="right"/>
        <w:rPr>
          <w:rFonts w:ascii="Times New Roman" w:hAnsi="Times New Roman" w:cs="Times New Roman"/>
        </w:rPr>
      </w:pPr>
    </w:p>
    <w:p w:rsidR="00996928" w:rsidRDefault="00996928">
      <w:pPr>
        <w:pStyle w:val="ConsPlusNormal0"/>
        <w:tabs>
          <w:tab w:val="left" w:pos="142"/>
        </w:tabs>
        <w:jc w:val="right"/>
        <w:rPr>
          <w:rFonts w:ascii="Times New Roman" w:hAnsi="Times New Roman" w:cs="Times New Roman"/>
        </w:rPr>
      </w:pPr>
    </w:p>
    <w:p w:rsidR="00996928" w:rsidRDefault="00996928">
      <w:pPr>
        <w:pStyle w:val="ConsPlusNormal0"/>
        <w:tabs>
          <w:tab w:val="left" w:pos="142"/>
        </w:tabs>
        <w:jc w:val="right"/>
        <w:rPr>
          <w:rFonts w:ascii="Times New Roman" w:hAnsi="Times New Roman" w:cs="Times New Roman"/>
        </w:rPr>
      </w:pPr>
    </w:p>
    <w:p w:rsidR="00996928" w:rsidRDefault="00996928">
      <w:pPr>
        <w:pStyle w:val="ConsPlusNormal0"/>
        <w:tabs>
          <w:tab w:val="left" w:pos="142"/>
        </w:tabs>
        <w:jc w:val="right"/>
        <w:rPr>
          <w:rFonts w:ascii="Times New Roman" w:hAnsi="Times New Roman" w:cs="Times New Roman"/>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996928" w:rsidRDefault="00996928">
      <w:pPr>
        <w:pStyle w:val="ConsPlusNormal0"/>
        <w:tabs>
          <w:tab w:val="left" w:pos="142"/>
        </w:tabs>
        <w:jc w:val="right"/>
        <w:rPr>
          <w:sz w:val="44"/>
          <w:szCs w:val="44"/>
          <w:shd w:val="clear" w:color="auto" w:fill="FFFF00"/>
        </w:rPr>
      </w:pPr>
    </w:p>
    <w:p w:rsidR="00DA06D7" w:rsidRDefault="00DA06D7">
      <w:pPr>
        <w:pStyle w:val="ConsPlusNormal0"/>
        <w:tabs>
          <w:tab w:val="left" w:pos="142"/>
        </w:tabs>
        <w:jc w:val="right"/>
        <w:rPr>
          <w:sz w:val="44"/>
          <w:szCs w:val="44"/>
          <w:shd w:val="clear" w:color="auto" w:fill="FFFF00"/>
        </w:rPr>
      </w:pPr>
    </w:p>
    <w:p w:rsidR="00DA06D7" w:rsidRDefault="00DA06D7">
      <w:pPr>
        <w:pStyle w:val="ConsPlusNormal0"/>
        <w:tabs>
          <w:tab w:val="left" w:pos="142"/>
        </w:tabs>
        <w:jc w:val="right"/>
        <w:rPr>
          <w:sz w:val="44"/>
          <w:szCs w:val="44"/>
          <w:shd w:val="clear" w:color="auto" w:fill="FFFF00"/>
        </w:rPr>
      </w:pPr>
    </w:p>
    <w:p w:rsidR="001767FF" w:rsidRDefault="001767FF">
      <w:pPr>
        <w:rPr>
          <w:rFonts w:ascii="Arial" w:hAnsi="Arial" w:cs="Arial"/>
          <w:sz w:val="44"/>
          <w:szCs w:val="44"/>
          <w:shd w:val="clear" w:color="auto" w:fill="FFFF00"/>
        </w:rPr>
      </w:pPr>
      <w:r>
        <w:rPr>
          <w:sz w:val="44"/>
          <w:szCs w:val="44"/>
          <w:shd w:val="clear" w:color="auto" w:fill="FFFF00"/>
        </w:rPr>
        <w:br w:type="page"/>
      </w:r>
    </w:p>
    <w:p w:rsidR="00DA06D7" w:rsidRDefault="00DA06D7">
      <w:pPr>
        <w:pStyle w:val="ConsPlusNormal0"/>
        <w:tabs>
          <w:tab w:val="left" w:pos="142"/>
        </w:tabs>
        <w:jc w:val="right"/>
        <w:rPr>
          <w:rFonts w:ascii="Times New Roman" w:hAnsi="Times New Roman" w:cs="Times New Roman"/>
        </w:rPr>
        <w:sectPr w:rsidR="00DA06D7">
          <w:pgSz w:w="16838" w:h="11906" w:orient="landscape"/>
          <w:pgMar w:top="426" w:right="707" w:bottom="142" w:left="1134" w:header="0" w:footer="0" w:gutter="0"/>
          <w:cols w:space="720"/>
          <w:formProt w:val="0"/>
          <w:titlePg/>
          <w:docGrid w:linePitch="360"/>
        </w:sectPr>
      </w:pPr>
    </w:p>
    <w:p w:rsidR="00996928" w:rsidRDefault="00AE028E">
      <w:pPr>
        <w:pStyle w:val="ConsPlusNormal0"/>
        <w:tabs>
          <w:tab w:val="left" w:pos="142"/>
        </w:tabs>
        <w:jc w:val="right"/>
        <w:rPr>
          <w:sz w:val="44"/>
          <w:szCs w:val="44"/>
          <w:shd w:val="clear" w:color="auto" w:fill="FFFF00"/>
        </w:rPr>
      </w:pPr>
      <w:r>
        <w:rPr>
          <w:rFonts w:ascii="Times New Roman" w:hAnsi="Times New Roman" w:cs="Times New Roman"/>
        </w:rPr>
        <w:lastRenderedPageBreak/>
        <w:t>Приложение № 2</w:t>
      </w:r>
    </w:p>
    <w:p w:rsidR="00996928" w:rsidRDefault="00AE028E">
      <w:pPr>
        <w:pStyle w:val="ConsPlusNormal0"/>
        <w:tabs>
          <w:tab w:val="left" w:pos="142"/>
        </w:tabs>
        <w:jc w:val="right"/>
        <w:rPr>
          <w:rFonts w:ascii="Times New Roman" w:hAnsi="Times New Roman" w:cs="Times New Roman"/>
        </w:rPr>
      </w:pPr>
      <w:r>
        <w:rPr>
          <w:rFonts w:ascii="Times New Roman" w:hAnsi="Times New Roman" w:cs="Times New Roman"/>
        </w:rPr>
        <w:t xml:space="preserve">к муниципальной </w:t>
      </w:r>
    </w:p>
    <w:p w:rsidR="00996928" w:rsidRDefault="00AE028E">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программе «Социально-экономическое </w:t>
      </w:r>
    </w:p>
    <w:p w:rsidR="00996928" w:rsidRDefault="00AE028E">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развитие сельсовета» </w:t>
      </w:r>
    </w:p>
    <w:p w:rsidR="00996928" w:rsidRDefault="00996928">
      <w:pPr>
        <w:pStyle w:val="ConsPlusNormal0"/>
        <w:tabs>
          <w:tab w:val="left" w:pos="142"/>
        </w:tabs>
        <w:jc w:val="right"/>
        <w:rPr>
          <w:rFonts w:ascii="Times New Roman" w:hAnsi="Times New Roman" w:cs="Times New Roman"/>
        </w:rPr>
      </w:pPr>
    </w:p>
    <w:p w:rsidR="00996928" w:rsidRDefault="00AE028E">
      <w:pPr>
        <w:tabs>
          <w:tab w:val="left" w:pos="328"/>
        </w:tabs>
        <w:jc w:val="center"/>
        <w:rPr>
          <w:sz w:val="22"/>
          <w:szCs w:val="22"/>
        </w:rPr>
      </w:pPr>
      <w:r>
        <w:rPr>
          <w:sz w:val="22"/>
          <w:szCs w:val="22"/>
        </w:rPr>
        <w:t xml:space="preserve">Подпрограмма 1 «Защита населения и территории сельсовета от </w:t>
      </w:r>
      <w:r>
        <w:rPr>
          <w:sz w:val="22"/>
          <w:szCs w:val="22"/>
          <w:shd w:val="clear" w:color="auto" w:fill="FFFFFF"/>
        </w:rPr>
        <w:t>чрезвычайных ситуаций и стихийных бедствий,</w:t>
      </w:r>
      <w:r>
        <w:rPr>
          <w:sz w:val="22"/>
          <w:szCs w:val="22"/>
          <w:shd w:val="clear" w:color="auto" w:fill="FFFFFF"/>
        </w:rPr>
        <w:t xml:space="preserve"> пожаров»</w:t>
      </w:r>
    </w:p>
    <w:p w:rsidR="00996928" w:rsidRDefault="00996928">
      <w:pPr>
        <w:pStyle w:val="ConsPlusNormal0"/>
        <w:ind w:firstLine="0"/>
        <w:jc w:val="center"/>
        <w:outlineLvl w:val="1"/>
        <w:rPr>
          <w:rFonts w:ascii="Times New Roman" w:hAnsi="Times New Roman" w:cs="Times New Roman"/>
        </w:rPr>
      </w:pPr>
    </w:p>
    <w:p w:rsidR="00996928" w:rsidRDefault="00AE028E">
      <w:pPr>
        <w:numPr>
          <w:ilvl w:val="0"/>
          <w:numId w:val="9"/>
        </w:numPr>
        <w:jc w:val="center"/>
        <w:rPr>
          <w:sz w:val="22"/>
          <w:szCs w:val="22"/>
        </w:rPr>
      </w:pPr>
      <w:r>
        <w:rPr>
          <w:sz w:val="22"/>
          <w:szCs w:val="22"/>
        </w:rPr>
        <w:t>Паспорт подпрограммы</w:t>
      </w:r>
    </w:p>
    <w:tbl>
      <w:tblPr>
        <w:tblW w:w="9922" w:type="dxa"/>
        <w:tblInd w:w="391" w:type="dxa"/>
        <w:tblLayout w:type="fixed"/>
        <w:tblLook w:val="01E0" w:firstRow="1" w:lastRow="1" w:firstColumn="1" w:lastColumn="1" w:noHBand="0" w:noVBand="0"/>
      </w:tblPr>
      <w:tblGrid>
        <w:gridCol w:w="4226"/>
        <w:gridCol w:w="5696"/>
      </w:tblGrid>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widowControl w:val="0"/>
              <w:tabs>
                <w:tab w:val="left" w:pos="328"/>
              </w:tabs>
              <w:jc w:val="both"/>
            </w:pPr>
            <w:r>
              <w:rPr>
                <w:sz w:val="22"/>
                <w:szCs w:val="22"/>
              </w:rPr>
              <w:t xml:space="preserve">«Защита населения и территории сельсовета от </w:t>
            </w:r>
            <w:r>
              <w:rPr>
                <w:sz w:val="22"/>
                <w:szCs w:val="22"/>
                <w:shd w:val="clear" w:color="auto" w:fill="FFFFFF"/>
              </w:rPr>
              <w:t>чрезвычайных ситуаций и стихийных бедствий, пожаров»</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Normal0"/>
              <w:widowControl w:val="0"/>
              <w:ind w:firstLine="0"/>
              <w:jc w:val="both"/>
              <w:outlineLvl w:val="1"/>
              <w:rPr>
                <w:rFonts w:ascii="Times New Roman" w:hAnsi="Times New Roman" w:cs="Times New Roman"/>
              </w:rPr>
            </w:pPr>
            <w:r>
              <w:rPr>
                <w:rFonts w:ascii="Times New Roman" w:hAnsi="Times New Roman" w:cs="Times New Roman"/>
              </w:rPr>
              <w:t>«Социально-экономическое развитие сельсовета»</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Исполнитель подпрограммы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Администрация Лугавского сельсовета</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Исполнители мероприятий подпрограммы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Главный распорядитель бюджетных средств – администрация Лугавского сельсовета</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Цель подпрограммы</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w:t>
            </w:r>
            <w:r>
              <w:rPr>
                <w:rFonts w:ascii="Times New Roman" w:hAnsi="Times New Roman" w:cs="Times New Roman"/>
                <w:sz w:val="22"/>
                <w:szCs w:val="22"/>
              </w:rPr>
              <w:t xml:space="preserve"> 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widowControl w:val="0"/>
              <w:tabs>
                <w:tab w:val="left" w:pos="470"/>
              </w:tabs>
              <w:jc w:val="both"/>
            </w:pPr>
            <w:r>
              <w:rPr>
                <w:sz w:val="22"/>
                <w:szCs w:val="22"/>
                <w:shd w:val="clear" w:color="auto" w:fill="FFFFFF"/>
              </w:rPr>
              <w:t xml:space="preserve">Снижение рисков и смягчение последствий аварий, катастроф, стихийных бедствий, пожаров на территории </w:t>
            </w:r>
            <w:r>
              <w:rPr>
                <w:sz w:val="22"/>
                <w:szCs w:val="22"/>
              </w:rPr>
              <w:t>Лугавского</w:t>
            </w:r>
            <w:r>
              <w:rPr>
                <w:sz w:val="22"/>
                <w:szCs w:val="22"/>
                <w:shd w:val="clear" w:color="auto" w:fill="FFFFFF"/>
              </w:rPr>
              <w:t xml:space="preserve"> сельсовета, повышение уровня защиты населения и территорий от чрезвычайных ситуаций природного, техногенного характера.</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 xml:space="preserve">Задачи </w:t>
            </w:r>
            <w:r>
              <w:rPr>
                <w:rFonts w:ascii="Times New Roman" w:hAnsi="Times New Roman" w:cs="Times New Roman"/>
                <w:sz w:val="22"/>
                <w:szCs w:val="22"/>
              </w:rPr>
              <w:t>подпрограммы муниципальной 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Normal0"/>
              <w:widowControl w:val="0"/>
              <w:numPr>
                <w:ilvl w:val="0"/>
                <w:numId w:val="4"/>
              </w:numPr>
              <w:tabs>
                <w:tab w:val="left" w:pos="308"/>
              </w:tabs>
              <w:ind w:left="0" w:firstLine="0"/>
              <w:jc w:val="both"/>
              <w:rPr>
                <w:rFonts w:ascii="Times New Roman" w:hAnsi="Times New Roman" w:cs="Times New Roman"/>
              </w:rPr>
            </w:pPr>
            <w:r>
              <w:rPr>
                <w:rFonts w:ascii="Times New Roman" w:hAnsi="Times New Roman" w:cs="Times New Roman"/>
              </w:rPr>
              <w:t xml:space="preserve">Защита населения от </w:t>
            </w:r>
            <w:r>
              <w:rPr>
                <w:rFonts w:ascii="Times New Roman" w:hAnsi="Times New Roman" w:cs="Times New Roman"/>
                <w:shd w:val="clear" w:color="auto" w:fill="FFFFFF"/>
              </w:rPr>
              <w:t>чрезвычайных ситуаций и стихийных бедствий природного и техногенного характера.</w:t>
            </w:r>
          </w:p>
          <w:p w:rsidR="00996928" w:rsidRDefault="00AE028E">
            <w:pPr>
              <w:pStyle w:val="ConsPlusNormal0"/>
              <w:widowControl w:val="0"/>
              <w:numPr>
                <w:ilvl w:val="0"/>
                <w:numId w:val="4"/>
              </w:numPr>
              <w:tabs>
                <w:tab w:val="left" w:pos="308"/>
              </w:tabs>
              <w:ind w:left="0" w:firstLine="25"/>
              <w:jc w:val="both"/>
              <w:rPr>
                <w:rFonts w:ascii="Times New Roman" w:hAnsi="Times New Roman" w:cs="Times New Roman"/>
              </w:rPr>
            </w:pPr>
            <w:r>
              <w:rPr>
                <w:rFonts w:ascii="Times New Roman" w:hAnsi="Times New Roman" w:cs="Times New Roman"/>
                <w:shd w:val="clear" w:color="auto" w:fill="FFFFFF"/>
              </w:rPr>
              <w:t>Обеспечение первичных мер пожарной безопасности.</w:t>
            </w:r>
          </w:p>
        </w:tc>
      </w:tr>
      <w:tr w:rsidR="00996928">
        <w:trPr>
          <w:trHeight w:val="968"/>
        </w:trPr>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Целевые индикаторы и показатели подпрограммы муниципальной 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a6"/>
              <w:widowControl w:val="0"/>
              <w:ind w:left="0"/>
            </w:pPr>
            <w:r>
              <w:rPr>
                <w:sz w:val="22"/>
                <w:szCs w:val="22"/>
              </w:rPr>
              <w:t>Перечень и значения показателей результативности подпрограммы отражены в приложении 1</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Сроки реализации</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подпрограммы муниципальной</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2014 – 2030годы</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 xml:space="preserve">Объемы и источники финансирования подпрограммы на период действия подпрограммы с указанием на </w:t>
            </w:r>
            <w:r>
              <w:rPr>
                <w:rFonts w:ascii="Times New Roman" w:hAnsi="Times New Roman" w:cs="Times New Roman"/>
                <w:sz w:val="22"/>
                <w:szCs w:val="22"/>
              </w:rPr>
              <w:t>источники финансирования по годам реализации подпрограммы</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Общий объем бюджетных ассигнований – 774,133 тыс. руб., в том числе по годам:</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2023 год – 617,533 тыс. руб.;</w:t>
            </w:r>
          </w:p>
          <w:p w:rsidR="00996928" w:rsidRDefault="00AE028E">
            <w:pPr>
              <w:pStyle w:val="ConsPlusCell"/>
              <w:widowControl w:val="0"/>
              <w:jc w:val="both"/>
            </w:pPr>
            <w:r>
              <w:rPr>
                <w:rFonts w:ascii="Times New Roman" w:hAnsi="Times New Roman" w:cs="Times New Roman"/>
                <w:sz w:val="22"/>
                <w:szCs w:val="22"/>
              </w:rPr>
              <w:t>2024 год – 156,600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2025 год –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2026 год –</w:t>
            </w:r>
            <w:r>
              <w:rPr>
                <w:rFonts w:ascii="Times New Roman" w:hAnsi="Times New Roman" w:cs="Times New Roman"/>
                <w:sz w:val="22"/>
                <w:szCs w:val="22"/>
              </w:rPr>
              <w:t xml:space="preserve"> 0,0 тыс. руб.;</w:t>
            </w:r>
          </w:p>
          <w:p w:rsidR="00996928" w:rsidRDefault="00AE028E">
            <w:pPr>
              <w:pStyle w:val="ConsPlusCell"/>
              <w:widowControl w:val="0"/>
              <w:jc w:val="both"/>
            </w:pPr>
            <w:r>
              <w:rPr>
                <w:rFonts w:ascii="Times New Roman" w:hAnsi="Times New Roman" w:cs="Times New Roman"/>
                <w:sz w:val="22"/>
                <w:szCs w:val="22"/>
              </w:rPr>
              <w:t>2027 год -0,00 тыс.</w:t>
            </w:r>
            <w:r w:rsidR="00DA06D7">
              <w:rPr>
                <w:rFonts w:ascii="Times New Roman" w:hAnsi="Times New Roman" w:cs="Times New Roman"/>
                <w:sz w:val="22"/>
                <w:szCs w:val="22"/>
              </w:rPr>
              <w:t xml:space="preserve"> </w:t>
            </w:r>
            <w:r>
              <w:rPr>
                <w:rFonts w:ascii="Times New Roman" w:hAnsi="Times New Roman" w:cs="Times New Roman"/>
                <w:sz w:val="22"/>
                <w:szCs w:val="22"/>
              </w:rPr>
              <w:t>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За счет средств бюджета поселения – 312,904 тыс. руб., в том числе по годам:</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2023 год – 156,304 тыс. руб.;</w:t>
            </w:r>
          </w:p>
          <w:p w:rsidR="00996928" w:rsidRDefault="00AE028E">
            <w:pPr>
              <w:pStyle w:val="ConsPlusCell"/>
              <w:widowControl w:val="0"/>
              <w:jc w:val="both"/>
            </w:pPr>
            <w:r>
              <w:rPr>
                <w:rFonts w:ascii="Times New Roman" w:hAnsi="Times New Roman" w:cs="Times New Roman"/>
                <w:sz w:val="22"/>
                <w:szCs w:val="22"/>
              </w:rPr>
              <w:t>2024 год – 156,600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2025 год –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2026 год – 0,0 тыс. руб.;</w:t>
            </w:r>
          </w:p>
          <w:p w:rsidR="00996928" w:rsidRDefault="00DA06D7">
            <w:pPr>
              <w:pStyle w:val="ConsPlusCell"/>
              <w:widowControl w:val="0"/>
              <w:jc w:val="both"/>
            </w:pPr>
            <w:r>
              <w:rPr>
                <w:rFonts w:ascii="Times New Roman" w:hAnsi="Times New Roman" w:cs="Times New Roman"/>
                <w:sz w:val="22"/>
                <w:szCs w:val="22"/>
              </w:rPr>
              <w:t>2027 год — 0,0</w:t>
            </w:r>
            <w:r w:rsidR="00AE028E">
              <w:rPr>
                <w:rFonts w:ascii="Times New Roman" w:hAnsi="Times New Roman" w:cs="Times New Roman"/>
                <w:sz w:val="22"/>
                <w:szCs w:val="22"/>
              </w:rPr>
              <w:t xml:space="preserve"> тыс.</w:t>
            </w:r>
            <w:r>
              <w:rPr>
                <w:rFonts w:ascii="Times New Roman" w:hAnsi="Times New Roman" w:cs="Times New Roman"/>
                <w:sz w:val="22"/>
                <w:szCs w:val="22"/>
              </w:rPr>
              <w:t xml:space="preserve"> </w:t>
            </w:r>
            <w:r w:rsidR="00AE028E">
              <w:rPr>
                <w:rFonts w:ascii="Times New Roman" w:hAnsi="Times New Roman" w:cs="Times New Roman"/>
                <w:sz w:val="22"/>
                <w:szCs w:val="22"/>
              </w:rPr>
              <w:t>руб.</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За</w:t>
            </w:r>
            <w:r>
              <w:rPr>
                <w:rFonts w:ascii="Times New Roman" w:hAnsi="Times New Roman" w:cs="Times New Roman"/>
                <w:sz w:val="22"/>
                <w:szCs w:val="22"/>
              </w:rPr>
              <w:t xml:space="preserve"> счёт средств краевого бюджета 461,229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2023 год – 461,229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2024 год-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2025 год-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2026 год-   0,0 тыс. руб.;</w:t>
            </w:r>
          </w:p>
          <w:p w:rsidR="00996928" w:rsidRDefault="00AE028E">
            <w:pPr>
              <w:pStyle w:val="ConsPlusCell"/>
              <w:widowControl w:val="0"/>
              <w:jc w:val="both"/>
            </w:pPr>
            <w:r>
              <w:rPr>
                <w:rFonts w:ascii="Times New Roman" w:hAnsi="Times New Roman" w:cs="Times New Roman"/>
                <w:sz w:val="22"/>
                <w:szCs w:val="22"/>
              </w:rPr>
              <w:t>2027 год — 0,0 тыс.</w:t>
            </w:r>
            <w:r w:rsidR="00DA06D7">
              <w:rPr>
                <w:rFonts w:ascii="Times New Roman" w:hAnsi="Times New Roman" w:cs="Times New Roman"/>
                <w:sz w:val="22"/>
                <w:szCs w:val="22"/>
              </w:rPr>
              <w:t xml:space="preserve"> </w:t>
            </w:r>
            <w:r>
              <w:rPr>
                <w:rFonts w:ascii="Times New Roman" w:hAnsi="Times New Roman" w:cs="Times New Roman"/>
                <w:sz w:val="22"/>
                <w:szCs w:val="22"/>
              </w:rPr>
              <w:t>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За счет средств районного бюджета 0,0 тыс. руб., в том числе по годам:</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023 год — 0,0 тыс. руб.;</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2025 год- 0,0 тыс. руб.;</w:t>
            </w:r>
          </w:p>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2026 год- 0,0 тыс. руб.;</w:t>
            </w:r>
          </w:p>
          <w:p w:rsidR="00996928" w:rsidRDefault="00AE028E">
            <w:pPr>
              <w:pStyle w:val="ConsPlusCell"/>
              <w:widowControl w:val="0"/>
              <w:jc w:val="both"/>
            </w:pPr>
            <w:r>
              <w:rPr>
                <w:rFonts w:ascii="Times New Roman" w:hAnsi="Times New Roman" w:cs="Times New Roman"/>
                <w:sz w:val="22"/>
                <w:szCs w:val="22"/>
              </w:rPr>
              <w:lastRenderedPageBreak/>
              <w:t>2027 год -0,0 тыс.</w:t>
            </w:r>
            <w:r w:rsidR="00DA06D7">
              <w:rPr>
                <w:rFonts w:ascii="Times New Roman" w:hAnsi="Times New Roman" w:cs="Times New Roman"/>
                <w:sz w:val="22"/>
                <w:szCs w:val="22"/>
              </w:rPr>
              <w:t xml:space="preserve"> </w:t>
            </w:r>
            <w:r>
              <w:rPr>
                <w:rFonts w:ascii="Times New Roman" w:hAnsi="Times New Roman" w:cs="Times New Roman"/>
                <w:sz w:val="22"/>
                <w:szCs w:val="22"/>
              </w:rPr>
              <w:t>руб.</w:t>
            </w:r>
          </w:p>
        </w:tc>
      </w:tr>
      <w:tr w:rsidR="00996928">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lastRenderedPageBreak/>
              <w:t>Система организации контроля за исполнением подпрограммы</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AE028E">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 xml:space="preserve">Контроль за ходом реализации подпрограммы осуществляет администрация </w:t>
            </w:r>
            <w:r>
              <w:rPr>
                <w:rFonts w:ascii="Times New Roman" w:hAnsi="Times New Roman" w:cs="Times New Roman"/>
                <w:sz w:val="22"/>
                <w:szCs w:val="22"/>
              </w:rPr>
              <w:t>Лугавского сельсовета</w:t>
            </w:r>
          </w:p>
          <w:p w:rsidR="00996928" w:rsidRDefault="00AE028E">
            <w:pPr>
              <w:pStyle w:val="ConsPlusCell"/>
              <w:widowControl w:val="0"/>
              <w:rPr>
                <w:rFonts w:ascii="Times New Roman" w:hAnsi="Times New Roman" w:cs="Times New Roman"/>
                <w:sz w:val="22"/>
                <w:szCs w:val="22"/>
              </w:rPr>
            </w:pPr>
            <w:r>
              <w:rPr>
                <w:rFonts w:ascii="Times New Roman" w:hAnsi="Times New Roman" w:cs="Times New Roman"/>
                <w:sz w:val="22"/>
                <w:szCs w:val="22"/>
              </w:rPr>
              <w:t>Контроль за целевым использованием средств бюджета осуществляет финансовое управление администрации Минусинского района</w:t>
            </w:r>
          </w:p>
        </w:tc>
      </w:tr>
    </w:tbl>
    <w:p w:rsidR="00996928" w:rsidRDefault="00996928">
      <w:pPr>
        <w:pStyle w:val="ConsPlusCell"/>
        <w:jc w:val="both"/>
        <w:rPr>
          <w:rFonts w:ascii="Times New Roman" w:hAnsi="Times New Roman" w:cs="Times New Roman"/>
          <w:sz w:val="22"/>
          <w:szCs w:val="22"/>
        </w:rPr>
      </w:pPr>
    </w:p>
    <w:p w:rsidR="00996928" w:rsidRDefault="00AE028E">
      <w:pPr>
        <w:jc w:val="center"/>
        <w:outlineLvl w:val="0"/>
        <w:rPr>
          <w:sz w:val="22"/>
          <w:szCs w:val="22"/>
        </w:rPr>
      </w:pPr>
      <w:r>
        <w:rPr>
          <w:sz w:val="22"/>
          <w:szCs w:val="22"/>
        </w:rPr>
        <w:t>2. Основные разделы подпрограммы</w:t>
      </w:r>
    </w:p>
    <w:p w:rsidR="00996928" w:rsidRDefault="00996928">
      <w:pPr>
        <w:jc w:val="center"/>
        <w:outlineLvl w:val="0"/>
        <w:rPr>
          <w:sz w:val="22"/>
          <w:szCs w:val="22"/>
        </w:rPr>
      </w:pPr>
    </w:p>
    <w:p w:rsidR="00996928" w:rsidRDefault="00AE028E">
      <w:pPr>
        <w:ind w:firstLine="540"/>
        <w:jc w:val="center"/>
        <w:rPr>
          <w:b/>
          <w:sz w:val="22"/>
          <w:szCs w:val="22"/>
        </w:rPr>
      </w:pPr>
      <w:r>
        <w:rPr>
          <w:b/>
          <w:sz w:val="22"/>
          <w:szCs w:val="22"/>
        </w:rPr>
        <w:t>2.1. Постановка проблемы и обоснование необходимости разработки подпрограммы</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На территории Лугавского сельсовета существуют угрозы чрезвычайных ситуаций природного и техногенного характера.</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Природные чрезвычайные ситуации могут сложиться в результате опасных природных явлений: весеннее половодье, сильные ветры, снегопады, засухи, п</w:t>
      </w:r>
      <w:r>
        <w:rPr>
          <w:sz w:val="22"/>
          <w:szCs w:val="22"/>
        </w:rPr>
        <w:t>ожары.</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В период с 2017 по 2023 годы на территории Лугавского сельсовета чрезвычайных ситуаций (техногенных) не было, однако имели место природные чрезвычайные ситуации.</w:t>
      </w:r>
    </w:p>
    <w:p w:rsidR="00996928" w:rsidRDefault="00AE028E">
      <w:pPr>
        <w:pStyle w:val="af7"/>
        <w:shd w:val="clear" w:color="auto" w:fill="FFFFFF"/>
        <w:spacing w:beforeAutospacing="0" w:afterAutospacing="0"/>
        <w:ind w:firstLine="709"/>
        <w:jc w:val="both"/>
        <w:textAlignment w:val="baseline"/>
        <w:rPr>
          <w:sz w:val="22"/>
          <w:szCs w:val="22"/>
          <w:shd w:val="clear" w:color="auto" w:fill="FFFFFF"/>
        </w:rPr>
      </w:pPr>
      <w:r>
        <w:rPr>
          <w:sz w:val="22"/>
          <w:szCs w:val="22"/>
        </w:rPr>
        <w:t>Важным фактором устойчивого социально-экономического развития Лугавского сельсовета явл</w:t>
      </w:r>
      <w:r>
        <w:rPr>
          <w:sz w:val="22"/>
          <w:szCs w:val="22"/>
        </w:rPr>
        <w:t>яется обеспечение необходимого уровня пожарной безопасности.</w:t>
      </w:r>
    </w:p>
    <w:p w:rsidR="00996928" w:rsidRDefault="00AE028E">
      <w:pPr>
        <w:pStyle w:val="af7"/>
        <w:shd w:val="clear" w:color="auto" w:fill="FFFFFF"/>
        <w:spacing w:beforeAutospacing="0" w:afterAutospacing="0"/>
        <w:ind w:firstLine="709"/>
        <w:jc w:val="both"/>
        <w:textAlignment w:val="baseline"/>
        <w:rPr>
          <w:sz w:val="22"/>
          <w:szCs w:val="22"/>
          <w:shd w:val="clear" w:color="auto" w:fill="FFFFFF"/>
        </w:rPr>
      </w:pPr>
      <w:r>
        <w:rPr>
          <w:sz w:val="22"/>
          <w:szCs w:val="22"/>
          <w:shd w:val="clear" w:color="auto" w:fill="FFFFFF"/>
        </w:rPr>
        <w:t xml:space="preserve">Большое количество пожаров происходит в лесном массиве. Главной причиной пожаров является неосторожное, небрежное обращение с огнем. </w:t>
      </w:r>
    </w:p>
    <w:p w:rsidR="00996928" w:rsidRDefault="00AE028E">
      <w:pPr>
        <w:pStyle w:val="af7"/>
        <w:shd w:val="clear" w:color="auto" w:fill="FFFFFF"/>
        <w:spacing w:beforeAutospacing="0" w:afterAutospacing="0"/>
        <w:ind w:firstLine="708"/>
        <w:jc w:val="both"/>
        <w:textAlignment w:val="baseline"/>
        <w:rPr>
          <w:sz w:val="22"/>
          <w:szCs w:val="22"/>
          <w:shd w:val="clear" w:color="auto" w:fill="FFFFFF"/>
        </w:rPr>
      </w:pPr>
      <w:r>
        <w:rPr>
          <w:sz w:val="22"/>
          <w:szCs w:val="22"/>
          <w:shd w:val="clear" w:color="auto" w:fill="FFFFFF"/>
        </w:rPr>
        <w:t>Основными проблемами пожарной безопасности являются:</w:t>
      </w:r>
    </w:p>
    <w:p w:rsidR="00996928" w:rsidRDefault="00AE028E">
      <w:pPr>
        <w:pStyle w:val="af7"/>
        <w:numPr>
          <w:ilvl w:val="0"/>
          <w:numId w:val="6"/>
        </w:numPr>
        <w:shd w:val="clear" w:color="auto" w:fill="FFFFFF"/>
        <w:tabs>
          <w:tab w:val="left" w:pos="1134"/>
        </w:tabs>
        <w:spacing w:beforeAutospacing="0" w:afterAutospacing="0"/>
        <w:ind w:left="0" w:firstLine="712"/>
        <w:jc w:val="both"/>
        <w:textAlignment w:val="baseline"/>
        <w:rPr>
          <w:sz w:val="22"/>
          <w:szCs w:val="22"/>
          <w:shd w:val="clear" w:color="auto" w:fill="FFFFFF"/>
        </w:rPr>
      </w:pPr>
      <w:r>
        <w:rPr>
          <w:sz w:val="22"/>
          <w:szCs w:val="22"/>
          <w:shd w:val="clear" w:color="auto" w:fill="FFFFFF"/>
        </w:rPr>
        <w:t>несвоевременное прибытие подразделений пожарной охраны к месту вызова из-за удаленности;</w:t>
      </w:r>
    </w:p>
    <w:p w:rsidR="00996928" w:rsidRDefault="00AE028E">
      <w:pPr>
        <w:pStyle w:val="af7"/>
        <w:numPr>
          <w:ilvl w:val="0"/>
          <w:numId w:val="6"/>
        </w:numPr>
        <w:shd w:val="clear" w:color="auto" w:fill="FFFFFF"/>
        <w:tabs>
          <w:tab w:val="left" w:pos="1134"/>
        </w:tabs>
        <w:spacing w:beforeAutospacing="0" w:afterAutospacing="0"/>
        <w:ind w:left="0" w:firstLine="712"/>
        <w:jc w:val="both"/>
        <w:textAlignment w:val="baseline"/>
        <w:rPr>
          <w:sz w:val="22"/>
          <w:szCs w:val="22"/>
          <w:shd w:val="clear" w:color="auto" w:fill="FFFFFF"/>
        </w:rPr>
      </w:pPr>
      <w:r>
        <w:rPr>
          <w:sz w:val="22"/>
          <w:szCs w:val="22"/>
          <w:shd w:val="clear" w:color="auto" w:fill="FFFFFF"/>
        </w:rPr>
        <w:t>низкий уровень защищенности населения, территорий и учреждений от пожаров;</w:t>
      </w:r>
    </w:p>
    <w:p w:rsidR="00996928" w:rsidRDefault="00AE028E">
      <w:pPr>
        <w:pStyle w:val="af7"/>
        <w:numPr>
          <w:ilvl w:val="0"/>
          <w:numId w:val="6"/>
        </w:numPr>
        <w:shd w:val="clear" w:color="auto" w:fill="FFFFFF"/>
        <w:tabs>
          <w:tab w:val="left" w:pos="1134"/>
        </w:tabs>
        <w:spacing w:beforeAutospacing="0" w:afterAutospacing="0"/>
        <w:ind w:left="0" w:firstLine="712"/>
        <w:jc w:val="both"/>
        <w:textAlignment w:val="baseline"/>
        <w:rPr>
          <w:sz w:val="22"/>
          <w:szCs w:val="22"/>
          <w:shd w:val="clear" w:color="auto" w:fill="FFFFFF"/>
        </w:rPr>
      </w:pPr>
      <w:r>
        <w:rPr>
          <w:sz w:val="22"/>
          <w:szCs w:val="22"/>
          <w:shd w:val="clear" w:color="auto" w:fill="FFFFFF"/>
        </w:rPr>
        <w:t xml:space="preserve"> несвоевременное сообщение о пожаре (загорании) в пожарную охрану;</w:t>
      </w:r>
    </w:p>
    <w:p w:rsidR="00996928" w:rsidRDefault="00AE028E">
      <w:pPr>
        <w:pStyle w:val="af7"/>
        <w:numPr>
          <w:ilvl w:val="0"/>
          <w:numId w:val="6"/>
        </w:numPr>
        <w:shd w:val="clear" w:color="auto" w:fill="FFFFFF"/>
        <w:tabs>
          <w:tab w:val="left" w:pos="1134"/>
        </w:tabs>
        <w:spacing w:beforeAutospacing="0" w:afterAutospacing="0"/>
        <w:ind w:left="0" w:firstLine="712"/>
        <w:jc w:val="both"/>
        <w:textAlignment w:val="baseline"/>
        <w:rPr>
          <w:sz w:val="22"/>
          <w:szCs w:val="22"/>
          <w:shd w:val="clear" w:color="auto" w:fill="FFFFFF"/>
        </w:rPr>
      </w:pPr>
      <w:r>
        <w:rPr>
          <w:sz w:val="22"/>
          <w:szCs w:val="22"/>
          <w:shd w:val="clear" w:color="auto" w:fill="FFFFFF"/>
        </w:rPr>
        <w:t>недостаток специальных пр</w:t>
      </w:r>
      <w:r>
        <w:rPr>
          <w:sz w:val="22"/>
          <w:szCs w:val="22"/>
          <w:shd w:val="clear" w:color="auto" w:fill="FFFFFF"/>
        </w:rPr>
        <w:t>иборов, осветительного оборудования для выполнения работ в условиях плохой видимости и высоких температур;</w:t>
      </w:r>
    </w:p>
    <w:p w:rsidR="00996928" w:rsidRDefault="00AE028E">
      <w:pPr>
        <w:pStyle w:val="af7"/>
        <w:numPr>
          <w:ilvl w:val="0"/>
          <w:numId w:val="6"/>
        </w:numPr>
        <w:shd w:val="clear" w:color="auto" w:fill="FFFFFF"/>
        <w:tabs>
          <w:tab w:val="left" w:pos="1134"/>
        </w:tabs>
        <w:spacing w:beforeAutospacing="0" w:afterAutospacing="0"/>
        <w:ind w:left="0" w:firstLine="712"/>
        <w:jc w:val="both"/>
        <w:textAlignment w:val="baseline"/>
        <w:rPr>
          <w:sz w:val="22"/>
          <w:szCs w:val="22"/>
          <w:shd w:val="clear" w:color="auto" w:fill="FFFFFF"/>
        </w:rPr>
      </w:pPr>
      <w:r>
        <w:rPr>
          <w:sz w:val="22"/>
          <w:szCs w:val="22"/>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w:t>
      </w:r>
      <w:r>
        <w:rPr>
          <w:sz w:val="22"/>
          <w:szCs w:val="22"/>
          <w:shd w:val="clear" w:color="auto" w:fill="FFFFFF"/>
        </w:rPr>
        <w:t>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Для выполнения аварийно-спасательных работ при происшествиях и возникновении чрезвычайных ситуаций на терри</w:t>
      </w:r>
      <w:r>
        <w:rPr>
          <w:sz w:val="22"/>
          <w:szCs w:val="22"/>
        </w:rPr>
        <w:t>тории Лугавского</w:t>
      </w:r>
      <w:r>
        <w:rPr>
          <w:b/>
          <w:sz w:val="22"/>
          <w:szCs w:val="22"/>
        </w:rPr>
        <w:t xml:space="preserve"> </w:t>
      </w:r>
      <w:r>
        <w:rPr>
          <w:sz w:val="22"/>
          <w:szCs w:val="22"/>
        </w:rPr>
        <w:t>сельсовета были созданы добровольные пожарные дружины, система оповещения людей на случай пожара, водоемы для целей пожаротушения, пожарный автомобиль в количестве 3 штук, пожарные средства пожаротушения.</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Аварийно-спасательные работы харак</w:t>
      </w:r>
      <w:r>
        <w:rPr>
          <w:sz w:val="22"/>
          <w:szCs w:val="22"/>
        </w:rPr>
        <w:t>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Эффективность ликвидации чрезвычайных ситуаций во многом определяется наличием материальных ресурсов. Достаточ</w:t>
      </w:r>
      <w:r>
        <w:rPr>
          <w:sz w:val="22"/>
          <w:szCs w:val="22"/>
        </w:rPr>
        <w:t>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 xml:space="preserve">Для решения </w:t>
      </w:r>
      <w:proofErr w:type="gramStart"/>
      <w:r>
        <w:rPr>
          <w:sz w:val="22"/>
          <w:szCs w:val="22"/>
        </w:rPr>
        <w:t>проблем жизнеобеспечен</w:t>
      </w:r>
      <w:r>
        <w:rPr>
          <w:sz w:val="22"/>
          <w:szCs w:val="22"/>
        </w:rPr>
        <w:t>ия</w:t>
      </w:r>
      <w:proofErr w:type="gramEnd"/>
      <w:r>
        <w:rPr>
          <w:sz w:val="22"/>
          <w:szCs w:val="22"/>
        </w:rPr>
        <w:t xml:space="preserve"> пострадавших в крупномасштабных чрезвычайных ситуациях нужны новые решения.</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w:t>
      </w:r>
      <w:r>
        <w:rPr>
          <w:sz w:val="22"/>
          <w:szCs w:val="22"/>
        </w:rPr>
        <w:t>ачению:</w:t>
      </w:r>
    </w:p>
    <w:p w:rsidR="00996928" w:rsidRDefault="00AE028E">
      <w:pPr>
        <w:pStyle w:val="af7"/>
        <w:numPr>
          <w:ilvl w:val="0"/>
          <w:numId w:val="7"/>
        </w:numPr>
        <w:shd w:val="clear" w:color="auto" w:fill="FFFFFF"/>
        <w:tabs>
          <w:tab w:val="left" w:pos="993"/>
        </w:tabs>
        <w:spacing w:beforeAutospacing="0" w:afterAutospacing="0"/>
        <w:ind w:left="0" w:firstLine="709"/>
        <w:jc w:val="both"/>
        <w:textAlignment w:val="baseline"/>
        <w:rPr>
          <w:sz w:val="22"/>
          <w:szCs w:val="22"/>
        </w:rPr>
      </w:pPr>
      <w:r>
        <w:rPr>
          <w:sz w:val="22"/>
          <w:szCs w:val="22"/>
        </w:rPr>
        <w:t>в повседневном режиме – для социально полезных целей;</w:t>
      </w:r>
    </w:p>
    <w:p w:rsidR="00996928" w:rsidRDefault="00AE028E">
      <w:pPr>
        <w:pStyle w:val="af7"/>
        <w:numPr>
          <w:ilvl w:val="0"/>
          <w:numId w:val="7"/>
        </w:numPr>
        <w:shd w:val="clear" w:color="auto" w:fill="FFFFFF"/>
        <w:tabs>
          <w:tab w:val="left" w:pos="993"/>
        </w:tabs>
        <w:spacing w:beforeAutospacing="0" w:afterAutospacing="0"/>
        <w:ind w:left="0" w:firstLine="709"/>
        <w:jc w:val="both"/>
        <w:textAlignment w:val="baseline"/>
        <w:rPr>
          <w:sz w:val="22"/>
          <w:szCs w:val="22"/>
        </w:rPr>
      </w:pPr>
      <w:r>
        <w:rPr>
          <w:sz w:val="22"/>
          <w:szCs w:val="22"/>
        </w:rPr>
        <w:t>в режиме чрезвычайной ситуации – для первоочередного жизнеобеспечения пострадавших.</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Исходя из перечисленного проблемы защиты населения и территорий от чрезвычайных ситуаций, в том числе пожарной</w:t>
      </w:r>
      <w:r>
        <w:rPr>
          <w:sz w:val="22"/>
          <w:szCs w:val="22"/>
        </w:rPr>
        <w:t xml:space="preserve"> безопасности необходимо решить подпрограммными методами на местном уровне.</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На территории Лугавского сельсовета в период с 2022 по 2023 годы в результате пожаров (погибло 0 человека) травмированных не было.</w:t>
      </w:r>
    </w:p>
    <w:p w:rsidR="00996928" w:rsidRDefault="00AE028E">
      <w:pPr>
        <w:pStyle w:val="af7"/>
        <w:shd w:val="clear" w:color="auto" w:fill="FFFFFF"/>
        <w:spacing w:beforeAutospacing="0" w:afterAutospacing="0"/>
        <w:ind w:firstLine="709"/>
        <w:jc w:val="both"/>
        <w:textAlignment w:val="baseline"/>
        <w:rPr>
          <w:sz w:val="22"/>
          <w:szCs w:val="22"/>
        </w:rPr>
      </w:pPr>
      <w:r>
        <w:rPr>
          <w:sz w:val="22"/>
          <w:szCs w:val="22"/>
        </w:rPr>
        <w:t xml:space="preserve">Для сохранения положительной динамики, в целях </w:t>
      </w:r>
      <w:r>
        <w:rPr>
          <w:sz w:val="22"/>
          <w:szCs w:val="22"/>
        </w:rPr>
        <w:t xml:space="preserve">недопущения гибели и </w:t>
      </w:r>
      <w:proofErr w:type="spellStart"/>
      <w:r>
        <w:rPr>
          <w:sz w:val="22"/>
          <w:szCs w:val="22"/>
        </w:rPr>
        <w:t>травмирования</w:t>
      </w:r>
      <w:proofErr w:type="spellEnd"/>
      <w:r>
        <w:rPr>
          <w:sz w:val="22"/>
          <w:szCs w:val="22"/>
        </w:rPr>
        <w:t xml:space="preserve"> людей на пожарах, в целях недопущения возникновения пожаров на территории поселения проводим разъяснительную и обучающую работу с населением, роздано памяток по пожарной </w:t>
      </w:r>
      <w:r>
        <w:rPr>
          <w:sz w:val="22"/>
          <w:szCs w:val="22"/>
        </w:rPr>
        <w:t>безопасности и паводка</w:t>
      </w:r>
      <w:r>
        <w:rPr>
          <w:sz w:val="22"/>
          <w:szCs w:val="22"/>
          <w:shd w:val="clear" w:color="auto" w:fill="FFFF00"/>
        </w:rPr>
        <w:t xml:space="preserve"> </w:t>
      </w:r>
      <w:r>
        <w:rPr>
          <w:sz w:val="22"/>
          <w:szCs w:val="22"/>
        </w:rPr>
        <w:t>11 штук.</w:t>
      </w:r>
    </w:p>
    <w:p w:rsidR="00996928" w:rsidRDefault="00996928">
      <w:pPr>
        <w:jc w:val="both"/>
        <w:rPr>
          <w:sz w:val="22"/>
          <w:szCs w:val="22"/>
        </w:rPr>
      </w:pPr>
    </w:p>
    <w:p w:rsidR="00996928" w:rsidRDefault="00AE028E">
      <w:pPr>
        <w:pStyle w:val="ConsPlusCell"/>
        <w:numPr>
          <w:ilvl w:val="1"/>
          <w:numId w:val="3"/>
        </w:numPr>
        <w:jc w:val="center"/>
        <w:rPr>
          <w:rFonts w:ascii="Times New Roman" w:hAnsi="Times New Roman" w:cs="Times New Roman"/>
          <w:b/>
          <w:sz w:val="22"/>
          <w:szCs w:val="22"/>
        </w:rPr>
      </w:pPr>
      <w:r>
        <w:rPr>
          <w:rFonts w:ascii="Times New Roman" w:hAnsi="Times New Roman" w:cs="Times New Roman"/>
          <w:b/>
          <w:sz w:val="22"/>
          <w:szCs w:val="22"/>
        </w:rPr>
        <w:t>Основная цель, зад</w:t>
      </w:r>
      <w:r>
        <w:rPr>
          <w:rFonts w:ascii="Times New Roman" w:hAnsi="Times New Roman" w:cs="Times New Roman"/>
          <w:b/>
          <w:sz w:val="22"/>
          <w:szCs w:val="22"/>
        </w:rPr>
        <w:t>ачи, этапы и сроки выполнения подпрограммы, целевые индикаторы</w:t>
      </w:r>
    </w:p>
    <w:p w:rsidR="00996928" w:rsidRDefault="00AE028E">
      <w:pPr>
        <w:tabs>
          <w:tab w:val="left" w:pos="470"/>
        </w:tabs>
        <w:ind w:firstLine="709"/>
        <w:jc w:val="both"/>
        <w:rPr>
          <w:sz w:val="22"/>
          <w:szCs w:val="22"/>
          <w:shd w:val="clear" w:color="auto" w:fill="FFFFFF"/>
        </w:rPr>
      </w:pPr>
      <w:r>
        <w:rPr>
          <w:sz w:val="22"/>
          <w:szCs w:val="22"/>
        </w:rPr>
        <w:lastRenderedPageBreak/>
        <w:t xml:space="preserve">Цель: </w:t>
      </w:r>
      <w:r>
        <w:rPr>
          <w:sz w:val="22"/>
          <w:szCs w:val="22"/>
          <w:shd w:val="clear" w:color="auto" w:fill="FFFFFF"/>
        </w:rPr>
        <w:t xml:space="preserve">снижение рисков и смягчение последствий аварий, катастроф, стихийных бедствий, пожаров на территории </w:t>
      </w:r>
      <w:r>
        <w:rPr>
          <w:b/>
          <w:i/>
          <w:sz w:val="22"/>
          <w:szCs w:val="22"/>
        </w:rPr>
        <w:t>Лугавского</w:t>
      </w:r>
      <w:r>
        <w:rPr>
          <w:sz w:val="22"/>
          <w:szCs w:val="22"/>
          <w:shd w:val="clear" w:color="auto" w:fill="FFFFFF"/>
        </w:rPr>
        <w:t xml:space="preserve"> сельсовета, повышение уровня защиты населения и территорий от чрезвычайных </w:t>
      </w:r>
      <w:r>
        <w:rPr>
          <w:sz w:val="22"/>
          <w:szCs w:val="22"/>
          <w:shd w:val="clear" w:color="auto" w:fill="FFFFFF"/>
        </w:rPr>
        <w:t>ситуаций природного, техногенного характера.</w:t>
      </w:r>
    </w:p>
    <w:p w:rsidR="00996928" w:rsidRDefault="00AE028E">
      <w:pPr>
        <w:pStyle w:val="ConsPlusNormal0"/>
        <w:tabs>
          <w:tab w:val="left" w:pos="308"/>
        </w:tabs>
        <w:ind w:firstLine="709"/>
        <w:jc w:val="both"/>
        <w:rPr>
          <w:rFonts w:ascii="Times New Roman" w:hAnsi="Times New Roman" w:cs="Times New Roman"/>
        </w:rPr>
      </w:pPr>
      <w:r>
        <w:rPr>
          <w:rFonts w:ascii="Times New Roman" w:hAnsi="Times New Roman" w:cs="Times New Roman"/>
        </w:rPr>
        <w:t>Задачи:</w:t>
      </w:r>
    </w:p>
    <w:p w:rsidR="00996928" w:rsidRDefault="00AE028E">
      <w:pPr>
        <w:pStyle w:val="ConsPlusNormal0"/>
        <w:numPr>
          <w:ilvl w:val="0"/>
          <w:numId w:val="5"/>
        </w:numPr>
        <w:tabs>
          <w:tab w:val="left" w:pos="308"/>
          <w:tab w:val="left" w:pos="993"/>
        </w:tabs>
        <w:ind w:left="0" w:firstLine="709"/>
        <w:jc w:val="both"/>
        <w:rPr>
          <w:rFonts w:ascii="Times New Roman" w:hAnsi="Times New Roman" w:cs="Times New Roman"/>
        </w:rPr>
      </w:pPr>
      <w:r>
        <w:rPr>
          <w:rFonts w:ascii="Times New Roman" w:hAnsi="Times New Roman" w:cs="Times New Roman"/>
        </w:rPr>
        <w:t xml:space="preserve">Защита населения от </w:t>
      </w:r>
      <w:r>
        <w:rPr>
          <w:rFonts w:ascii="Times New Roman" w:hAnsi="Times New Roman" w:cs="Times New Roman"/>
          <w:shd w:val="clear" w:color="auto" w:fill="FFFFFF"/>
        </w:rPr>
        <w:t>чрезвычайных ситуаций и стихийных бедствий природного и техногенного характера.</w:t>
      </w:r>
    </w:p>
    <w:p w:rsidR="00996928" w:rsidRDefault="00AE028E">
      <w:pPr>
        <w:pStyle w:val="ConsPlusNormal0"/>
        <w:numPr>
          <w:ilvl w:val="0"/>
          <w:numId w:val="5"/>
        </w:numPr>
        <w:tabs>
          <w:tab w:val="left" w:pos="308"/>
          <w:tab w:val="left" w:pos="993"/>
        </w:tabs>
        <w:ind w:left="0" w:firstLine="709"/>
        <w:rPr>
          <w:rFonts w:ascii="Times New Roman" w:hAnsi="Times New Roman" w:cs="Times New Roman"/>
        </w:rPr>
      </w:pPr>
      <w:r>
        <w:rPr>
          <w:rFonts w:ascii="Times New Roman" w:hAnsi="Times New Roman" w:cs="Times New Roman"/>
          <w:shd w:val="clear" w:color="auto" w:fill="FFFFFF"/>
        </w:rPr>
        <w:t>Обеспечение первичных мер пожарной безопасности.</w:t>
      </w:r>
    </w:p>
    <w:p w:rsidR="00996928" w:rsidRDefault="00AE028E">
      <w:pPr>
        <w:pStyle w:val="ConsPlusNormal0"/>
        <w:tabs>
          <w:tab w:val="left" w:pos="993"/>
        </w:tabs>
        <w:ind w:firstLine="709"/>
        <w:jc w:val="both"/>
        <w:rPr>
          <w:rFonts w:ascii="Times New Roman" w:hAnsi="Times New Roman" w:cs="Times New Roman"/>
        </w:rPr>
      </w:pPr>
      <w:r>
        <w:rPr>
          <w:rFonts w:ascii="Times New Roman" w:hAnsi="Times New Roman" w:cs="Times New Roman"/>
        </w:rPr>
        <w:t>Основными направлениями реализации подпрограммы являют</w:t>
      </w:r>
      <w:r>
        <w:rPr>
          <w:rFonts w:ascii="Times New Roman" w:hAnsi="Times New Roman" w:cs="Times New Roman"/>
        </w:rPr>
        <w:t>ся:</w:t>
      </w:r>
    </w:p>
    <w:p w:rsidR="00996928" w:rsidRDefault="00AE028E">
      <w:pPr>
        <w:pStyle w:val="tekstob"/>
        <w:shd w:val="clear" w:color="auto" w:fill="FFFFFF"/>
        <w:spacing w:beforeAutospacing="0" w:afterAutospacing="0"/>
        <w:ind w:firstLine="709"/>
        <w:jc w:val="both"/>
        <w:rPr>
          <w:sz w:val="22"/>
          <w:szCs w:val="22"/>
        </w:rPr>
      </w:pPr>
      <w:r>
        <w:rPr>
          <w:sz w:val="22"/>
          <w:szCs w:val="22"/>
        </w:rPr>
        <w:t>1. Развитие материально-технической базы.</w:t>
      </w:r>
    </w:p>
    <w:p w:rsidR="00996928" w:rsidRDefault="00AE028E">
      <w:pPr>
        <w:pStyle w:val="tekstob"/>
        <w:shd w:val="clear" w:color="auto" w:fill="FFFFFF"/>
        <w:spacing w:beforeAutospacing="0" w:afterAutospacing="0"/>
        <w:ind w:firstLine="709"/>
        <w:jc w:val="both"/>
        <w:rPr>
          <w:sz w:val="22"/>
          <w:szCs w:val="22"/>
        </w:rPr>
      </w:pPr>
      <w:r>
        <w:rPr>
          <w:sz w:val="22"/>
          <w:szCs w:val="22"/>
        </w:rPr>
        <w:t>2. Развитие добровольной пожарной охраны.</w:t>
      </w:r>
    </w:p>
    <w:p w:rsidR="00996928" w:rsidRDefault="00AE028E">
      <w:pPr>
        <w:pStyle w:val="tekstob"/>
        <w:shd w:val="clear" w:color="auto" w:fill="FFFFFF"/>
        <w:spacing w:beforeAutospacing="0" w:afterAutospacing="0"/>
        <w:ind w:firstLine="709"/>
        <w:jc w:val="both"/>
        <w:rPr>
          <w:sz w:val="22"/>
          <w:szCs w:val="22"/>
        </w:rPr>
      </w:pPr>
      <w:r>
        <w:rPr>
          <w:sz w:val="22"/>
          <w:szCs w:val="22"/>
          <w:shd w:val="clear" w:color="auto" w:fill="FFFFFF"/>
        </w:rPr>
        <w:t>3. Совершенствование и формирование нормативной правовой базы по вопросам обеспечения и реализации, первичных мер пожарной безопасности.</w:t>
      </w:r>
    </w:p>
    <w:p w:rsidR="00996928" w:rsidRDefault="00AE028E">
      <w:pPr>
        <w:ind w:firstLine="709"/>
        <w:jc w:val="both"/>
        <w:rPr>
          <w:sz w:val="22"/>
          <w:szCs w:val="22"/>
        </w:rPr>
      </w:pPr>
      <w:r>
        <w:rPr>
          <w:sz w:val="22"/>
          <w:szCs w:val="22"/>
        </w:rPr>
        <w:t xml:space="preserve">Перечень целевых индикаторов </w:t>
      </w:r>
      <w:r>
        <w:rPr>
          <w:sz w:val="22"/>
          <w:szCs w:val="22"/>
        </w:rPr>
        <w:t>Подпрограммы приведён в приложении № 1 к настоящей подпрограмме.</w:t>
      </w:r>
    </w:p>
    <w:p w:rsidR="00996928" w:rsidRDefault="00AE028E">
      <w:pPr>
        <w:pStyle w:val="ConsPlusNormal0"/>
        <w:ind w:firstLine="709"/>
        <w:jc w:val="both"/>
        <w:rPr>
          <w:rFonts w:ascii="Times New Roman" w:hAnsi="Times New Roman" w:cs="Times New Roman"/>
        </w:rPr>
      </w:pPr>
      <w:r>
        <w:rPr>
          <w:rFonts w:ascii="Times New Roman" w:hAnsi="Times New Roman" w:cs="Times New Roman"/>
        </w:rPr>
        <w:t>Срок реализации подпрограммы: 2014-2030годы.</w:t>
      </w:r>
    </w:p>
    <w:p w:rsidR="00996928" w:rsidRDefault="00AE028E">
      <w:pPr>
        <w:pStyle w:val="ConsPlusNormal0"/>
        <w:ind w:firstLine="709"/>
        <w:jc w:val="both"/>
        <w:rPr>
          <w:rFonts w:ascii="Times New Roman" w:hAnsi="Times New Roman" w:cs="Times New Roman"/>
        </w:rPr>
      </w:pPr>
      <w:r>
        <w:rPr>
          <w:rFonts w:ascii="Times New Roman" w:hAnsi="Times New Roman" w:cs="Times New Roman"/>
        </w:rPr>
        <w:t xml:space="preserve">Выбор мероприятий и определение объемов их финансирования обусловлены оценкой их вклада в решение задач, связанных с обеспечением достижения </w:t>
      </w:r>
      <w:r>
        <w:rPr>
          <w:rFonts w:ascii="Times New Roman" w:hAnsi="Times New Roman" w:cs="Times New Roman"/>
        </w:rPr>
        <w:t>главной цели подпрограммы.</w:t>
      </w:r>
    </w:p>
    <w:p w:rsidR="00996928" w:rsidRDefault="00AE028E">
      <w:pPr>
        <w:ind w:firstLine="540"/>
        <w:jc w:val="center"/>
        <w:rPr>
          <w:b/>
          <w:sz w:val="22"/>
          <w:szCs w:val="22"/>
        </w:rPr>
      </w:pPr>
      <w:r>
        <w:rPr>
          <w:b/>
          <w:sz w:val="22"/>
          <w:szCs w:val="22"/>
        </w:rPr>
        <w:t>2.3. Механизм реализации подпрограммы</w:t>
      </w:r>
    </w:p>
    <w:p w:rsidR="00996928" w:rsidRDefault="00AE028E">
      <w:pPr>
        <w:ind w:firstLine="540"/>
        <w:jc w:val="both"/>
        <w:rPr>
          <w:sz w:val="22"/>
          <w:szCs w:val="22"/>
        </w:rPr>
      </w:pPr>
      <w:r>
        <w:rPr>
          <w:sz w:val="22"/>
          <w:szCs w:val="22"/>
        </w:rPr>
        <w:t xml:space="preserve">Реализацию мероприятий подпрограммы осуществляет Администрация Лугавского сельсовета Минусинского района Красноярского края. </w:t>
      </w:r>
    </w:p>
    <w:p w:rsidR="00996928" w:rsidRDefault="00AE028E">
      <w:pPr>
        <w:ind w:firstLine="540"/>
        <w:jc w:val="both"/>
        <w:rPr>
          <w:sz w:val="22"/>
          <w:szCs w:val="22"/>
        </w:rPr>
      </w:pPr>
      <w:r>
        <w:rPr>
          <w:sz w:val="22"/>
          <w:szCs w:val="22"/>
        </w:rPr>
        <w:t>Главным распорядителем бюджетных средств и ответственным исполнит</w:t>
      </w:r>
      <w:r>
        <w:rPr>
          <w:sz w:val="22"/>
          <w:szCs w:val="22"/>
        </w:rPr>
        <w:t xml:space="preserve">елем мероприятий подпрограммы является Администрация Лугавского сельсовета Минусинского района Красноярского края. </w:t>
      </w:r>
    </w:p>
    <w:p w:rsidR="00996928" w:rsidRDefault="00AE028E">
      <w:pPr>
        <w:ind w:firstLine="540"/>
        <w:jc w:val="both"/>
        <w:rPr>
          <w:sz w:val="22"/>
          <w:szCs w:val="22"/>
        </w:rPr>
      </w:pPr>
      <w:r>
        <w:rPr>
          <w:sz w:val="22"/>
          <w:szCs w:val="22"/>
        </w:rPr>
        <w:t>Финансирование мероприятий подпрограммы осуществляется за счет средств бюджета сельсовета.</w:t>
      </w:r>
    </w:p>
    <w:p w:rsidR="00996928" w:rsidRDefault="00AE028E">
      <w:pPr>
        <w:ind w:firstLine="540"/>
        <w:jc w:val="both"/>
        <w:rPr>
          <w:sz w:val="22"/>
          <w:szCs w:val="22"/>
        </w:rPr>
      </w:pPr>
      <w:r>
        <w:rPr>
          <w:sz w:val="22"/>
          <w:szCs w:val="22"/>
        </w:rPr>
        <w:t>В рамках решения задач подпрограммы реализуются с</w:t>
      </w:r>
      <w:r>
        <w:rPr>
          <w:sz w:val="22"/>
          <w:szCs w:val="22"/>
        </w:rPr>
        <w:t>ледующие мероприятия:</w:t>
      </w:r>
    </w:p>
    <w:p w:rsidR="00996928" w:rsidRDefault="00AE028E">
      <w:pPr>
        <w:ind w:firstLine="540"/>
        <w:jc w:val="both"/>
        <w:rPr>
          <w:sz w:val="22"/>
          <w:szCs w:val="22"/>
        </w:rPr>
      </w:pPr>
      <w:r>
        <w:rPr>
          <w:sz w:val="22"/>
          <w:szCs w:val="22"/>
        </w:rPr>
        <w:t xml:space="preserve">1. Мероприятия по </w:t>
      </w:r>
      <w:r>
        <w:rPr>
          <w:sz w:val="22"/>
          <w:szCs w:val="22"/>
        </w:rPr>
        <w:t xml:space="preserve">предупреждению и ликвидации последствий затопления населенных пунктов от талых вод </w:t>
      </w:r>
      <w:r>
        <w:rPr>
          <w:sz w:val="22"/>
          <w:szCs w:val="22"/>
        </w:rPr>
        <w:t>на территории Лугавского сельсовета.</w:t>
      </w:r>
    </w:p>
    <w:p w:rsidR="00996928" w:rsidRDefault="00AE028E">
      <w:pPr>
        <w:ind w:firstLine="540"/>
        <w:jc w:val="both"/>
        <w:rPr>
          <w:rFonts w:eastAsia="Calibri"/>
          <w:sz w:val="22"/>
          <w:szCs w:val="22"/>
        </w:rPr>
      </w:pPr>
      <w:r>
        <w:rPr>
          <w:rFonts w:eastAsia="Calibri"/>
          <w:sz w:val="22"/>
          <w:szCs w:val="22"/>
        </w:rPr>
        <w:t>- на текущее содержание и ремонт водопропускных сооружений.</w:t>
      </w:r>
    </w:p>
    <w:p w:rsidR="00996928" w:rsidRDefault="00AE028E">
      <w:pPr>
        <w:ind w:firstLine="709"/>
        <w:jc w:val="both"/>
        <w:rPr>
          <w:rFonts w:eastAsia="Calibri"/>
          <w:sz w:val="22"/>
          <w:szCs w:val="22"/>
          <w:lang w:eastAsia="en-US"/>
        </w:rPr>
      </w:pPr>
      <w:r>
        <w:rPr>
          <w:rFonts w:eastAsia="Calibri"/>
          <w:sz w:val="22"/>
          <w:szCs w:val="22"/>
          <w:lang w:eastAsia="en-US"/>
        </w:rPr>
        <w:t xml:space="preserve">Выполнение </w:t>
      </w:r>
      <w:r>
        <w:rPr>
          <w:rFonts w:eastAsia="Calibri"/>
          <w:sz w:val="22"/>
          <w:szCs w:val="22"/>
          <w:lang w:eastAsia="en-US"/>
        </w:rPr>
        <w:t xml:space="preserve">мероприятий </w:t>
      </w:r>
      <w:r>
        <w:rPr>
          <w:rFonts w:eastAsia="Calibri"/>
          <w:sz w:val="22"/>
          <w:szCs w:val="22"/>
          <w:lang w:eastAsia="en-US"/>
        </w:rPr>
        <w:t>осуществл</w:t>
      </w:r>
      <w:r>
        <w:rPr>
          <w:rFonts w:eastAsia="Calibri"/>
          <w:sz w:val="22"/>
          <w:szCs w:val="22"/>
          <w:lang w:eastAsia="en-US"/>
        </w:rPr>
        <w:t xml:space="preserve">яется из средств бюджета сельсовета </w:t>
      </w:r>
      <w:r>
        <w:rPr>
          <w:sz w:val="22"/>
          <w:szCs w:val="22"/>
        </w:rPr>
        <w:t>на основании утвержденных бюджетных смет, в пределах утверждённых бюджетных ассигнований.</w:t>
      </w:r>
    </w:p>
    <w:p w:rsidR="00996928" w:rsidRDefault="00AE028E">
      <w:pPr>
        <w:ind w:firstLine="540"/>
        <w:jc w:val="both"/>
        <w:rPr>
          <w:sz w:val="22"/>
          <w:szCs w:val="22"/>
        </w:rPr>
      </w:pPr>
      <w:r>
        <w:rPr>
          <w:sz w:val="22"/>
          <w:szCs w:val="22"/>
        </w:rPr>
        <w:t xml:space="preserve">2. Мероприятия по предупреждению </w:t>
      </w:r>
      <w:r>
        <w:rPr>
          <w:sz w:val="22"/>
          <w:szCs w:val="22"/>
        </w:rPr>
        <w:t>возникновения и ликвидации пожаров населенных пунктов на территории Лугавского сельсовета.</w:t>
      </w:r>
    </w:p>
    <w:p w:rsidR="00996928" w:rsidRDefault="00AE028E">
      <w:pPr>
        <w:ind w:firstLine="540"/>
        <w:jc w:val="both"/>
        <w:rPr>
          <w:rFonts w:eastAsia="Calibri"/>
          <w:sz w:val="22"/>
          <w:szCs w:val="22"/>
        </w:rPr>
      </w:pPr>
      <w:r>
        <w:rPr>
          <w:rFonts w:eastAsia="Calibri"/>
          <w:sz w:val="22"/>
          <w:szCs w:val="22"/>
        </w:rPr>
        <w:t xml:space="preserve">- на </w:t>
      </w:r>
      <w:r>
        <w:rPr>
          <w:rFonts w:eastAsia="Calibri"/>
          <w:sz w:val="22"/>
          <w:szCs w:val="22"/>
        </w:rPr>
        <w:t xml:space="preserve">приобретение и установку </w:t>
      </w:r>
      <w:r>
        <w:rPr>
          <w:rFonts w:eastAsia="Calibri"/>
          <w:sz w:val="22"/>
          <w:szCs w:val="22"/>
        </w:rPr>
        <w:t>противопожарного оборудования, мотопомп;</w:t>
      </w:r>
    </w:p>
    <w:p w:rsidR="00996928" w:rsidRDefault="00AE028E">
      <w:pPr>
        <w:ind w:firstLine="540"/>
        <w:jc w:val="both"/>
        <w:rPr>
          <w:rFonts w:eastAsia="Calibri"/>
          <w:sz w:val="22"/>
          <w:szCs w:val="22"/>
        </w:rPr>
      </w:pPr>
      <w:r>
        <w:rPr>
          <w:rFonts w:eastAsia="Calibri"/>
          <w:sz w:val="22"/>
          <w:szCs w:val="22"/>
        </w:rPr>
        <w:t>- на прокладку минерализованных полос и уход за ними;</w:t>
      </w:r>
    </w:p>
    <w:p w:rsidR="00996928" w:rsidRDefault="00AE028E">
      <w:pPr>
        <w:ind w:firstLine="540"/>
        <w:jc w:val="both"/>
        <w:rPr>
          <w:rFonts w:eastAsia="Calibri"/>
          <w:sz w:val="22"/>
          <w:szCs w:val="22"/>
        </w:rPr>
      </w:pPr>
      <w:r>
        <w:rPr>
          <w:rFonts w:eastAsia="Calibri"/>
          <w:sz w:val="22"/>
          <w:szCs w:val="22"/>
        </w:rPr>
        <w:t>- на приобретение первичных мер пожаротушения;</w:t>
      </w:r>
    </w:p>
    <w:p w:rsidR="00996928" w:rsidRDefault="00AE028E">
      <w:pPr>
        <w:ind w:firstLine="540"/>
        <w:jc w:val="both"/>
        <w:rPr>
          <w:rFonts w:eastAsia="Calibri"/>
          <w:sz w:val="22"/>
          <w:szCs w:val="22"/>
        </w:rPr>
      </w:pPr>
      <w:r>
        <w:rPr>
          <w:rFonts w:eastAsia="Calibri"/>
          <w:sz w:val="22"/>
          <w:szCs w:val="22"/>
        </w:rPr>
        <w:t>-  на приобретение, монтаж, обслуживание и ремонт системы оповещения людей на случай пож</w:t>
      </w:r>
      <w:r>
        <w:rPr>
          <w:rFonts w:eastAsia="Calibri"/>
          <w:sz w:val="22"/>
          <w:szCs w:val="22"/>
        </w:rPr>
        <w:t>ара;</w:t>
      </w:r>
    </w:p>
    <w:p w:rsidR="00996928" w:rsidRDefault="00AE028E">
      <w:pPr>
        <w:ind w:firstLine="540"/>
        <w:jc w:val="both"/>
        <w:rPr>
          <w:sz w:val="22"/>
          <w:szCs w:val="22"/>
        </w:rPr>
      </w:pPr>
      <w:r>
        <w:rPr>
          <w:rFonts w:eastAsia="Calibri"/>
          <w:sz w:val="22"/>
          <w:szCs w:val="22"/>
        </w:rPr>
        <w:t xml:space="preserve">- </w:t>
      </w:r>
      <w:r>
        <w:rPr>
          <w:sz w:val="22"/>
          <w:szCs w:val="22"/>
        </w:rPr>
        <w:t xml:space="preserve">на </w:t>
      </w:r>
      <w:r>
        <w:rPr>
          <w:sz w:val="22"/>
          <w:szCs w:val="22"/>
        </w:rPr>
        <w:t>скашивание дикорастущих трав вокруг населенных пунктов Лугавского сельсовета;</w:t>
      </w:r>
    </w:p>
    <w:p w:rsidR="00996928" w:rsidRDefault="00AE028E">
      <w:pPr>
        <w:ind w:firstLine="540"/>
        <w:jc w:val="both"/>
        <w:rPr>
          <w:rFonts w:eastAsia="Calibri"/>
          <w:sz w:val="22"/>
          <w:szCs w:val="22"/>
        </w:rPr>
      </w:pPr>
      <w:r>
        <w:rPr>
          <w:rFonts w:eastAsia="Calibri"/>
          <w:sz w:val="22"/>
          <w:szCs w:val="22"/>
        </w:rPr>
        <w:t>-  на приобретение ГСМ для проведения мероприятий по предупреждению и ликвидации пожаров;</w:t>
      </w:r>
    </w:p>
    <w:p w:rsidR="00996928" w:rsidRDefault="00AE028E">
      <w:pPr>
        <w:ind w:firstLine="540"/>
        <w:jc w:val="both"/>
        <w:rPr>
          <w:rFonts w:eastAsia="Calibri"/>
          <w:sz w:val="22"/>
          <w:szCs w:val="22"/>
        </w:rPr>
      </w:pPr>
      <w:r>
        <w:rPr>
          <w:rFonts w:eastAsia="Calibri"/>
          <w:sz w:val="22"/>
          <w:szCs w:val="22"/>
        </w:rPr>
        <w:t>- на приобретение запасных частей для пожарной машины;</w:t>
      </w:r>
    </w:p>
    <w:p w:rsidR="00996928" w:rsidRDefault="00AE028E">
      <w:pPr>
        <w:ind w:firstLine="540"/>
        <w:jc w:val="both"/>
        <w:rPr>
          <w:rFonts w:eastAsia="Calibri"/>
          <w:sz w:val="22"/>
          <w:szCs w:val="22"/>
        </w:rPr>
      </w:pPr>
      <w:r>
        <w:rPr>
          <w:rFonts w:eastAsia="Calibri"/>
          <w:sz w:val="22"/>
          <w:szCs w:val="22"/>
        </w:rPr>
        <w:t>- на материальное стим</w:t>
      </w:r>
      <w:r>
        <w:rPr>
          <w:rFonts w:eastAsia="Calibri"/>
          <w:sz w:val="22"/>
          <w:szCs w:val="22"/>
        </w:rPr>
        <w:t>улирование добровольных пожарных дружин, участвующих в тушении и профилактики пожаров.</w:t>
      </w:r>
    </w:p>
    <w:p w:rsidR="00996928" w:rsidRDefault="00AE028E">
      <w:pPr>
        <w:ind w:firstLine="709"/>
        <w:jc w:val="both"/>
        <w:rPr>
          <w:rFonts w:eastAsia="Calibri"/>
          <w:sz w:val="22"/>
          <w:szCs w:val="22"/>
          <w:lang w:eastAsia="en-US"/>
        </w:rPr>
      </w:pPr>
      <w:r>
        <w:rPr>
          <w:rFonts w:eastAsia="Calibri"/>
          <w:sz w:val="22"/>
          <w:szCs w:val="22"/>
          <w:lang w:eastAsia="en-US"/>
        </w:rPr>
        <w:t xml:space="preserve">Выполнение мероприятий осуществляется из средств бюджета сельсовета </w:t>
      </w:r>
      <w:r>
        <w:rPr>
          <w:sz w:val="22"/>
          <w:szCs w:val="22"/>
        </w:rPr>
        <w:t>на основании утвержденных бюджетных смет, в пределах утверждённых бюджетных ассигнований.</w:t>
      </w:r>
    </w:p>
    <w:p w:rsidR="00996928" w:rsidRDefault="00AE028E">
      <w:pPr>
        <w:ind w:firstLine="540"/>
        <w:jc w:val="both"/>
        <w:rPr>
          <w:color w:val="000000"/>
          <w:sz w:val="22"/>
          <w:szCs w:val="22"/>
        </w:rPr>
      </w:pPr>
      <w:r>
        <w:rPr>
          <w:color w:val="000000"/>
          <w:sz w:val="22"/>
          <w:szCs w:val="22"/>
        </w:rPr>
        <w:t>3. Мероприя</w:t>
      </w:r>
      <w:r>
        <w:rPr>
          <w:color w:val="000000"/>
          <w:sz w:val="22"/>
          <w:szCs w:val="22"/>
        </w:rPr>
        <w:t xml:space="preserve">тия по первичным мерам пожарной безопасности (на мероприятия по первичным мерам и прокладку минерализованных полос и уход за ними) при условии </w:t>
      </w:r>
    </w:p>
    <w:p w:rsidR="00996928" w:rsidRDefault="00AE028E">
      <w:pPr>
        <w:ind w:firstLine="540"/>
        <w:jc w:val="both"/>
        <w:rPr>
          <w:rFonts w:eastAsia="Calibri"/>
          <w:color w:val="000000"/>
          <w:sz w:val="22"/>
          <w:szCs w:val="22"/>
        </w:rPr>
      </w:pPr>
      <w:r>
        <w:rPr>
          <w:color w:val="000000"/>
          <w:sz w:val="22"/>
          <w:szCs w:val="22"/>
        </w:rPr>
        <w:t xml:space="preserve">выделения средств из краевого бюджета. При выделении средств из краевого бюджета на указанные цели, выполнение работ, приобретение товаров и услуг осуществляется в соответствии с </w:t>
      </w:r>
      <w:r>
        <w:rPr>
          <w:rFonts w:eastAsia="Calibri"/>
          <w:color w:val="000000"/>
          <w:sz w:val="22"/>
          <w:szCs w:val="22"/>
        </w:rPr>
        <w:t xml:space="preserve">Федеральным </w:t>
      </w:r>
      <w:hyperlink r:id="rId7">
        <w:r>
          <w:rPr>
            <w:rFonts w:eastAsia="Calibri"/>
            <w:color w:val="000000"/>
            <w:sz w:val="22"/>
            <w:szCs w:val="22"/>
          </w:rPr>
          <w:t>законом</w:t>
        </w:r>
      </w:hyperlink>
      <w:r>
        <w:rPr>
          <w:rFonts w:eastAsia="Calibri"/>
          <w:color w:val="000000"/>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996928" w:rsidRDefault="00AE028E">
      <w:pPr>
        <w:ind w:firstLine="540"/>
        <w:jc w:val="both"/>
        <w:rPr>
          <w:color w:val="000000"/>
          <w:sz w:val="22"/>
          <w:szCs w:val="22"/>
        </w:rPr>
      </w:pPr>
      <w:r>
        <w:rPr>
          <w:rFonts w:eastAsia="Calibri"/>
          <w:color w:val="000000"/>
          <w:sz w:val="22"/>
          <w:szCs w:val="22"/>
        </w:rPr>
        <w:t>За счёт средств бюджета сельсовета предусмотрено долевое участи</w:t>
      </w:r>
      <w:r>
        <w:rPr>
          <w:rFonts w:eastAsia="Calibri"/>
          <w:color w:val="000000"/>
          <w:sz w:val="22"/>
          <w:szCs w:val="22"/>
        </w:rPr>
        <w:t>е в финансировании указанных расходов. 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w:t>
      </w:r>
      <w:r>
        <w:rPr>
          <w:rFonts w:eastAsia="Calibri"/>
          <w:color w:val="000000"/>
          <w:sz w:val="22"/>
          <w:szCs w:val="22"/>
        </w:rPr>
        <w:t>оярского края и администрацией Минусинского района.</w:t>
      </w:r>
    </w:p>
    <w:p w:rsidR="00996928" w:rsidRDefault="00AE028E">
      <w:pPr>
        <w:ind w:firstLine="540"/>
        <w:jc w:val="both"/>
        <w:rPr>
          <w:rFonts w:eastAsia="Calibri"/>
          <w:color w:val="000000"/>
          <w:sz w:val="22"/>
          <w:szCs w:val="22"/>
        </w:rPr>
      </w:pPr>
      <w:r>
        <w:rPr>
          <w:color w:val="000000"/>
          <w:sz w:val="22"/>
          <w:szCs w:val="22"/>
        </w:rPr>
        <w:t xml:space="preserve">Администрация Лугавского сельсовета Минусинского района Красноярского края является </w:t>
      </w:r>
      <w:r>
        <w:rPr>
          <w:rFonts w:eastAsia="Calibri"/>
          <w:color w:val="000000"/>
          <w:sz w:val="22"/>
          <w:szCs w:val="22"/>
        </w:rPr>
        <w:t>муниципальным заказчиком по реализации мероприятий Программы.</w:t>
      </w:r>
    </w:p>
    <w:p w:rsidR="00996928" w:rsidRDefault="00AE028E">
      <w:pPr>
        <w:jc w:val="both"/>
        <w:rPr>
          <w:rFonts w:eastAsia="Calibri"/>
          <w:sz w:val="22"/>
          <w:szCs w:val="22"/>
        </w:rPr>
      </w:pPr>
      <w:r>
        <w:rPr>
          <w:rFonts w:eastAsia="Calibri"/>
          <w:color w:val="000000"/>
          <w:sz w:val="22"/>
          <w:szCs w:val="22"/>
        </w:rPr>
        <w:t xml:space="preserve">Функции муниципального заказчика при реализации мероприятий Программы осуществляются Администрацией Лугавского сельсовета самостоятельно путем заключения договоров либо путем проведения централизованных аукционов  в соответствии с Федеральным </w:t>
      </w:r>
      <w:hyperlink r:id="rId8">
        <w:r>
          <w:rPr>
            <w:rFonts w:eastAsia="Calibri"/>
            <w:color w:val="000000"/>
            <w:sz w:val="22"/>
            <w:szCs w:val="22"/>
          </w:rPr>
          <w:t>законом</w:t>
        </w:r>
      </w:hyperlink>
      <w:r>
        <w:rPr>
          <w:rFonts w:eastAsia="Calibri"/>
          <w:color w:val="000000"/>
          <w:sz w:val="22"/>
          <w:szCs w:val="22"/>
        </w:rPr>
        <w:t xml:space="preserve"> от 05.04.2013 № 44-ФЗ «О контрактной системе в сфере закупок товаров, работ, услуг для обеспечения государственных и </w:t>
      </w:r>
      <w:r>
        <w:rPr>
          <w:rFonts w:eastAsia="Calibri"/>
          <w:sz w:val="22"/>
          <w:szCs w:val="22"/>
        </w:rPr>
        <w:t>муниципальных нужд».</w:t>
      </w:r>
    </w:p>
    <w:p w:rsidR="00996928" w:rsidRDefault="00AE028E">
      <w:pPr>
        <w:ind w:firstLine="540"/>
        <w:jc w:val="both"/>
        <w:rPr>
          <w:rFonts w:eastAsia="Calibri"/>
          <w:sz w:val="22"/>
          <w:szCs w:val="22"/>
        </w:rPr>
      </w:pPr>
      <w:r>
        <w:rPr>
          <w:rFonts w:eastAsia="Calibri"/>
          <w:sz w:val="22"/>
          <w:szCs w:val="22"/>
        </w:rPr>
        <w:t>В рамках ре</w:t>
      </w:r>
      <w:r>
        <w:rPr>
          <w:rFonts w:eastAsia="Calibri"/>
          <w:sz w:val="22"/>
          <w:szCs w:val="22"/>
        </w:rPr>
        <w:t>ализации мероприятий Программы средства расходуются:</w:t>
      </w:r>
    </w:p>
    <w:p w:rsidR="00996928" w:rsidRDefault="00AE028E">
      <w:pPr>
        <w:ind w:firstLine="540"/>
        <w:jc w:val="both"/>
        <w:rPr>
          <w:rFonts w:eastAsia="Calibri"/>
          <w:sz w:val="22"/>
          <w:szCs w:val="22"/>
        </w:rPr>
      </w:pPr>
      <w:r>
        <w:rPr>
          <w:rFonts w:eastAsia="Calibri"/>
          <w:sz w:val="22"/>
          <w:szCs w:val="22"/>
        </w:rPr>
        <w:lastRenderedPageBreak/>
        <w:t>- на приобретение и установку</w:t>
      </w:r>
      <w:r>
        <w:rPr>
          <w:rFonts w:eastAsia="Calibri"/>
          <w:sz w:val="22"/>
          <w:szCs w:val="22"/>
        </w:rPr>
        <w:t xml:space="preserve"> противопожарного оборудования;</w:t>
      </w:r>
    </w:p>
    <w:p w:rsidR="00996928" w:rsidRDefault="00AE028E">
      <w:pPr>
        <w:ind w:firstLine="540"/>
        <w:jc w:val="both"/>
        <w:rPr>
          <w:rFonts w:eastAsia="Calibri"/>
          <w:sz w:val="22"/>
          <w:szCs w:val="22"/>
        </w:rPr>
      </w:pPr>
      <w:r>
        <w:rPr>
          <w:rFonts w:eastAsia="Calibri"/>
          <w:sz w:val="22"/>
          <w:szCs w:val="22"/>
        </w:rPr>
        <w:t>- на прокладку минерализованных полос и уход за ними;</w:t>
      </w:r>
    </w:p>
    <w:p w:rsidR="00996928" w:rsidRDefault="00AE028E">
      <w:pPr>
        <w:ind w:firstLine="540"/>
        <w:jc w:val="both"/>
        <w:rPr>
          <w:rFonts w:eastAsia="Calibri"/>
          <w:sz w:val="22"/>
          <w:szCs w:val="22"/>
        </w:rPr>
      </w:pPr>
      <w:r>
        <w:rPr>
          <w:rFonts w:eastAsia="Calibri"/>
          <w:sz w:val="22"/>
          <w:szCs w:val="22"/>
        </w:rPr>
        <w:t>- на приобретение первичных мер пожаротушения;</w:t>
      </w:r>
    </w:p>
    <w:p w:rsidR="00996928" w:rsidRDefault="00AE028E">
      <w:pPr>
        <w:ind w:firstLine="540"/>
        <w:jc w:val="both"/>
        <w:rPr>
          <w:rFonts w:eastAsia="Calibri"/>
          <w:sz w:val="22"/>
          <w:szCs w:val="22"/>
        </w:rPr>
      </w:pPr>
      <w:r>
        <w:rPr>
          <w:rFonts w:eastAsia="Calibri"/>
          <w:sz w:val="22"/>
          <w:szCs w:val="22"/>
        </w:rPr>
        <w:t>- на текущее содержание и ремонт водопро</w:t>
      </w:r>
      <w:r>
        <w:rPr>
          <w:rFonts w:eastAsia="Calibri"/>
          <w:sz w:val="22"/>
          <w:szCs w:val="22"/>
        </w:rPr>
        <w:t xml:space="preserve">пускных сооружений; </w:t>
      </w:r>
    </w:p>
    <w:p w:rsidR="00996928" w:rsidRDefault="00AE028E">
      <w:pPr>
        <w:ind w:firstLine="540"/>
        <w:jc w:val="both"/>
        <w:rPr>
          <w:rFonts w:eastAsia="Calibri"/>
          <w:sz w:val="22"/>
          <w:szCs w:val="22"/>
        </w:rPr>
      </w:pPr>
      <w:r>
        <w:rPr>
          <w:rFonts w:eastAsia="Calibri"/>
          <w:sz w:val="22"/>
          <w:szCs w:val="22"/>
        </w:rPr>
        <w:t xml:space="preserve">- приобретение, монтаж, обслуживание и ремонт системы оповещения людей на случай пожара; </w:t>
      </w:r>
    </w:p>
    <w:p w:rsidR="00996928" w:rsidRDefault="00AE028E">
      <w:pPr>
        <w:ind w:firstLine="540"/>
        <w:jc w:val="both"/>
        <w:rPr>
          <w:sz w:val="22"/>
          <w:szCs w:val="22"/>
        </w:rPr>
      </w:pPr>
      <w:r>
        <w:rPr>
          <w:rFonts w:eastAsia="Calibri"/>
          <w:sz w:val="22"/>
          <w:szCs w:val="22"/>
        </w:rPr>
        <w:t xml:space="preserve"> 4.</w:t>
      </w:r>
      <w:r>
        <w:rPr>
          <w:sz w:val="22"/>
          <w:szCs w:val="22"/>
        </w:rPr>
        <w:t xml:space="preserve"> Финансирование подпрограммы осуществляется за счет средств бюджета </w:t>
      </w:r>
    </w:p>
    <w:p w:rsidR="00996928" w:rsidRDefault="00AE028E">
      <w:pPr>
        <w:ind w:firstLine="540"/>
        <w:jc w:val="both"/>
        <w:rPr>
          <w:sz w:val="22"/>
          <w:szCs w:val="22"/>
        </w:rPr>
      </w:pPr>
      <w:r>
        <w:rPr>
          <w:sz w:val="22"/>
          <w:szCs w:val="22"/>
        </w:rPr>
        <w:t>сельсовета на основании утвержденных бюджетных смет, в пределах утверждён</w:t>
      </w:r>
      <w:r>
        <w:rPr>
          <w:sz w:val="22"/>
          <w:szCs w:val="22"/>
        </w:rPr>
        <w:t xml:space="preserve">ных бюджетных ассигнований, а также за счет краевого бюджета, в случае </w:t>
      </w:r>
      <w:proofErr w:type="spellStart"/>
      <w:r>
        <w:rPr>
          <w:sz w:val="22"/>
          <w:szCs w:val="22"/>
        </w:rPr>
        <w:t>софинансирования</w:t>
      </w:r>
      <w:proofErr w:type="spellEnd"/>
      <w:r>
        <w:rPr>
          <w:sz w:val="22"/>
          <w:szCs w:val="22"/>
        </w:rPr>
        <w:t xml:space="preserve"> подпрограммы, в рамках Государственных программ Красноярского края или по итогам конкурсного отбора.</w:t>
      </w:r>
    </w:p>
    <w:p w:rsidR="00996928" w:rsidRDefault="00AE028E">
      <w:pPr>
        <w:ind w:firstLine="540"/>
        <w:jc w:val="both"/>
        <w:rPr>
          <w:sz w:val="22"/>
          <w:szCs w:val="22"/>
        </w:rPr>
      </w:pPr>
      <w:r>
        <w:rPr>
          <w:sz w:val="22"/>
          <w:szCs w:val="22"/>
        </w:rPr>
        <w:t>5. Администрация Лугавского сельсовета заключает договора с исполни</w:t>
      </w:r>
      <w:r>
        <w:rPr>
          <w:sz w:val="22"/>
          <w:szCs w:val="22"/>
        </w:rPr>
        <w:t>телями в соответствии с требованиями бюджетного законодательства.</w:t>
      </w:r>
    </w:p>
    <w:p w:rsidR="00996928" w:rsidRDefault="00AE028E">
      <w:pPr>
        <w:ind w:firstLine="540"/>
        <w:jc w:val="both"/>
        <w:rPr>
          <w:sz w:val="22"/>
          <w:szCs w:val="22"/>
        </w:rPr>
      </w:pPr>
      <w:r>
        <w:rPr>
          <w:sz w:val="22"/>
          <w:szCs w:val="22"/>
        </w:rPr>
        <w:t>6. 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996928" w:rsidRDefault="00AE028E">
      <w:pPr>
        <w:tabs>
          <w:tab w:val="left" w:pos="180"/>
        </w:tabs>
        <w:rPr>
          <w:sz w:val="22"/>
          <w:szCs w:val="22"/>
        </w:rPr>
      </w:pPr>
      <w:r>
        <w:rPr>
          <w:sz w:val="22"/>
          <w:szCs w:val="22"/>
        </w:rPr>
        <w:t>Расчет производит</w:t>
      </w:r>
      <w:r>
        <w:rPr>
          <w:sz w:val="22"/>
          <w:szCs w:val="22"/>
        </w:rPr>
        <w:t>ся</w:t>
      </w:r>
      <w:r>
        <w:rPr>
          <w:sz w:val="22"/>
          <w:szCs w:val="22"/>
        </w:rPr>
        <w:t xml:space="preserve"> безналичным путем перечисления денежных средств на расчетный счет исполнителя (поставщика) либо в случае заключения договора с физическим лицом наличными денежных средств из кассы Администрации Лугавского сельсовета.</w:t>
      </w:r>
    </w:p>
    <w:p w:rsidR="00996928" w:rsidRDefault="00AE028E">
      <w:pPr>
        <w:tabs>
          <w:tab w:val="left" w:pos="0"/>
        </w:tabs>
        <w:ind w:firstLine="567"/>
        <w:rPr>
          <w:sz w:val="22"/>
          <w:szCs w:val="22"/>
        </w:rPr>
      </w:pPr>
      <w:r>
        <w:rPr>
          <w:sz w:val="22"/>
          <w:szCs w:val="22"/>
        </w:rPr>
        <w:t>7. Для осуществления оплаты Админис</w:t>
      </w:r>
      <w:r>
        <w:rPr>
          <w:sz w:val="22"/>
          <w:szCs w:val="22"/>
        </w:rPr>
        <w:t xml:space="preserve">трация Лугавского сельсовета предоставляет в Территориальный отдел казначейства Красноярского края по г. Минусинску и Минусинскому району следующие документы: </w:t>
      </w:r>
    </w:p>
    <w:p w:rsidR="00996928" w:rsidRDefault="00AE028E">
      <w:pPr>
        <w:tabs>
          <w:tab w:val="left" w:pos="142"/>
        </w:tabs>
        <w:ind w:left="180"/>
        <w:rPr>
          <w:sz w:val="22"/>
          <w:szCs w:val="22"/>
        </w:rPr>
      </w:pPr>
      <w:r>
        <w:rPr>
          <w:sz w:val="22"/>
          <w:szCs w:val="22"/>
        </w:rPr>
        <w:t xml:space="preserve">счета-фактуры, УПД на поставку материалов и основных средств, </w:t>
      </w:r>
    </w:p>
    <w:p w:rsidR="00996928" w:rsidRDefault="00AE028E">
      <w:pPr>
        <w:tabs>
          <w:tab w:val="left" w:pos="142"/>
        </w:tabs>
        <w:ind w:left="180"/>
        <w:rPr>
          <w:sz w:val="22"/>
          <w:szCs w:val="22"/>
        </w:rPr>
      </w:pPr>
      <w:r>
        <w:rPr>
          <w:sz w:val="22"/>
          <w:szCs w:val="22"/>
        </w:rPr>
        <w:t>договора, счета-фактуры и акты пр</w:t>
      </w:r>
      <w:r>
        <w:rPr>
          <w:sz w:val="22"/>
          <w:szCs w:val="22"/>
        </w:rPr>
        <w:t>иемки работ и услуг на выполненные работы и услуги.</w:t>
      </w:r>
    </w:p>
    <w:p w:rsidR="00996928" w:rsidRDefault="00996928">
      <w:pPr>
        <w:tabs>
          <w:tab w:val="left" w:pos="142"/>
        </w:tabs>
        <w:ind w:left="180"/>
        <w:rPr>
          <w:sz w:val="22"/>
          <w:szCs w:val="22"/>
        </w:rPr>
      </w:pPr>
    </w:p>
    <w:p w:rsidR="00996928" w:rsidRDefault="00996928">
      <w:pPr>
        <w:jc w:val="both"/>
        <w:rPr>
          <w:color w:val="000000"/>
          <w:sz w:val="22"/>
          <w:szCs w:val="22"/>
          <w:highlight w:val="yellow"/>
        </w:rPr>
      </w:pPr>
    </w:p>
    <w:p w:rsidR="00996928" w:rsidRDefault="00AE028E">
      <w:pPr>
        <w:ind w:firstLine="540"/>
        <w:jc w:val="center"/>
        <w:rPr>
          <w:b/>
          <w:color w:val="000000"/>
          <w:sz w:val="22"/>
          <w:szCs w:val="22"/>
        </w:rPr>
      </w:pPr>
      <w:r>
        <w:rPr>
          <w:b/>
          <w:color w:val="000000"/>
          <w:sz w:val="22"/>
          <w:szCs w:val="22"/>
        </w:rPr>
        <w:t>2.4. Управление подпрограммой и контроль за ходом ее выполнения</w:t>
      </w:r>
    </w:p>
    <w:p w:rsidR="00996928" w:rsidRDefault="00AE028E">
      <w:pPr>
        <w:ind w:firstLine="540"/>
        <w:jc w:val="both"/>
        <w:rPr>
          <w:color w:val="000000"/>
          <w:sz w:val="22"/>
          <w:szCs w:val="22"/>
        </w:rPr>
      </w:pPr>
      <w:r>
        <w:rPr>
          <w:color w:val="000000"/>
          <w:sz w:val="22"/>
          <w:szCs w:val="22"/>
        </w:rPr>
        <w:t>Управление реализацией подпрограммы осуществляет администрация Лугавского сельсовета, которая обеспечивает согласованность действий по реа</w:t>
      </w:r>
      <w:r>
        <w:rPr>
          <w:color w:val="000000"/>
          <w:sz w:val="22"/>
          <w:szCs w:val="22"/>
        </w:rPr>
        <w:t xml:space="preserve">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996928" w:rsidRDefault="00AE028E">
      <w:pPr>
        <w:ind w:firstLine="540"/>
        <w:jc w:val="both"/>
        <w:rPr>
          <w:color w:val="000000"/>
          <w:sz w:val="22"/>
          <w:szCs w:val="22"/>
        </w:rPr>
      </w:pPr>
      <w:r>
        <w:rPr>
          <w:color w:val="000000"/>
          <w:sz w:val="22"/>
          <w:szCs w:val="22"/>
        </w:rPr>
        <w:t>Общий контроль за ходом реализации подпрограммы осуществляет администрация района, в лице главы администрации,</w:t>
      </w:r>
      <w:r>
        <w:rPr>
          <w:color w:val="000000"/>
          <w:sz w:val="22"/>
          <w:szCs w:val="22"/>
        </w:rPr>
        <w:t xml:space="preserve"> заместителя главы администрации, а также финансовое управление администрации района.</w:t>
      </w:r>
    </w:p>
    <w:p w:rsidR="00996928" w:rsidRDefault="00AE028E">
      <w:pPr>
        <w:ind w:firstLine="540"/>
        <w:jc w:val="both"/>
        <w:rPr>
          <w:color w:val="000000"/>
          <w:sz w:val="22"/>
          <w:szCs w:val="22"/>
        </w:rPr>
      </w:pPr>
      <w:r>
        <w:rPr>
          <w:color w:val="000000"/>
          <w:sz w:val="22"/>
          <w:szCs w:val="22"/>
        </w:rPr>
        <w:t>Администрация Лугавского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w:t>
      </w:r>
      <w:r>
        <w:rPr>
          <w:color w:val="000000"/>
          <w:sz w:val="22"/>
          <w:szCs w:val="22"/>
        </w:rPr>
        <w:t>стиций, финансовое управление администрации Минусинского района не позднее 10 числа второго месяца, следующего за отчетным.</w:t>
      </w:r>
    </w:p>
    <w:p w:rsidR="00996928" w:rsidRDefault="00AE028E">
      <w:pPr>
        <w:ind w:firstLine="540"/>
        <w:jc w:val="both"/>
        <w:rPr>
          <w:color w:val="000000"/>
          <w:sz w:val="22"/>
          <w:szCs w:val="22"/>
        </w:rPr>
      </w:pPr>
      <w:r>
        <w:rPr>
          <w:color w:val="000000"/>
          <w:sz w:val="22"/>
          <w:szCs w:val="22"/>
        </w:rPr>
        <w:t>Исполнители подпрограммных мероприятий несут ответственность за реализацию подпрограммы, достижение конечных результатов и эффективн</w:t>
      </w:r>
      <w:r>
        <w:rPr>
          <w:color w:val="000000"/>
          <w:sz w:val="22"/>
          <w:szCs w:val="22"/>
        </w:rPr>
        <w:t>ое использование средств, выделяемых на финансирование мероприятий подпрограммы.</w:t>
      </w:r>
    </w:p>
    <w:p w:rsidR="00996928" w:rsidRDefault="00AE028E">
      <w:pPr>
        <w:ind w:left="540"/>
        <w:jc w:val="center"/>
        <w:rPr>
          <w:b/>
          <w:sz w:val="22"/>
          <w:szCs w:val="22"/>
        </w:rPr>
      </w:pPr>
      <w:r>
        <w:rPr>
          <w:b/>
          <w:sz w:val="22"/>
          <w:szCs w:val="22"/>
        </w:rPr>
        <w:t>2.5. Оценка социально-экономической эффективности</w:t>
      </w:r>
    </w:p>
    <w:p w:rsidR="00996928" w:rsidRDefault="00AE028E">
      <w:pPr>
        <w:pStyle w:val="ConsPlusNormal0"/>
        <w:jc w:val="both"/>
        <w:rPr>
          <w:rFonts w:ascii="Times New Roman" w:hAnsi="Times New Roman" w:cs="Times New Roman"/>
        </w:rPr>
      </w:pPr>
      <w:r>
        <w:rPr>
          <w:rFonts w:ascii="Times New Roman" w:hAnsi="Times New Roman" w:cs="Times New Roman"/>
        </w:rPr>
        <w:t>По итогам выполнения подпрограммных мероприятий предполагается достижение следующих показателей:</w:t>
      </w:r>
    </w:p>
    <w:p w:rsidR="00996928" w:rsidRDefault="00996928">
      <w:pPr>
        <w:pStyle w:val="ConsPlusNormal0"/>
        <w:jc w:val="both"/>
        <w:rPr>
          <w:rFonts w:ascii="Times New Roman" w:hAnsi="Times New Roman" w:cs="Times New Roman"/>
        </w:rPr>
      </w:pPr>
    </w:p>
    <w:p w:rsidR="00996928" w:rsidRDefault="00AE028E">
      <w:pPr>
        <w:pStyle w:val="af7"/>
        <w:shd w:val="clear" w:color="auto" w:fill="FBFBFD"/>
        <w:spacing w:beforeAutospacing="0" w:afterAutospacing="0"/>
        <w:ind w:firstLine="709"/>
        <w:jc w:val="both"/>
        <w:rPr>
          <w:sz w:val="22"/>
          <w:szCs w:val="22"/>
        </w:rPr>
      </w:pPr>
      <w:r>
        <w:rPr>
          <w:sz w:val="22"/>
          <w:szCs w:val="22"/>
        </w:rPr>
        <w:t xml:space="preserve">Реализация подпрограммы позволит снизить риск гибели и травматизма людей </w:t>
      </w:r>
      <w:r>
        <w:rPr>
          <w:sz w:val="22"/>
          <w:szCs w:val="22"/>
        </w:rPr>
        <w:t>вследствие пожаров и уменьшить материальные потери от пожаров.</w:t>
      </w:r>
    </w:p>
    <w:p w:rsidR="00996928" w:rsidRDefault="00AE028E">
      <w:pPr>
        <w:pStyle w:val="af7"/>
        <w:shd w:val="clear" w:color="auto" w:fill="FBFBFD"/>
        <w:spacing w:beforeAutospacing="0" w:afterAutospacing="0"/>
        <w:ind w:firstLine="709"/>
        <w:jc w:val="both"/>
        <w:rPr>
          <w:sz w:val="22"/>
          <w:szCs w:val="22"/>
        </w:rPr>
      </w:pPr>
      <w:r>
        <w:rPr>
          <w:sz w:val="22"/>
          <w:szCs w:val="22"/>
        </w:rPr>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996928" w:rsidRDefault="00AE028E">
      <w:pPr>
        <w:pStyle w:val="af7"/>
        <w:shd w:val="clear" w:color="auto" w:fill="FBFBFD"/>
        <w:spacing w:beforeAutospacing="0" w:afterAutospacing="0"/>
        <w:ind w:firstLine="709"/>
        <w:jc w:val="both"/>
        <w:rPr>
          <w:sz w:val="22"/>
          <w:szCs w:val="22"/>
        </w:rPr>
      </w:pPr>
      <w:r>
        <w:rPr>
          <w:sz w:val="22"/>
          <w:szCs w:val="22"/>
        </w:rPr>
        <w:t xml:space="preserve">Выполнение агитационно-пропагандистских мероприятий </w:t>
      </w:r>
      <w:r>
        <w:rPr>
          <w:sz w:val="22"/>
          <w:szCs w:val="22"/>
        </w:rPr>
        <w:t>повысит уровень знаний населения в области пожарной безопасности, в результате чего понизится количество бытовых пожаров.</w:t>
      </w:r>
    </w:p>
    <w:tbl>
      <w:tblPr>
        <w:tblpPr w:leftFromText="180" w:rightFromText="180" w:vertAnchor="text" w:horzAnchor="margin" w:tblpY="122"/>
        <w:tblW w:w="10598" w:type="dxa"/>
        <w:tblLayout w:type="fixed"/>
        <w:tblLook w:val="01E0" w:firstRow="1" w:lastRow="1" w:firstColumn="1" w:lastColumn="1" w:noHBand="0" w:noVBand="0"/>
      </w:tblPr>
      <w:tblGrid>
        <w:gridCol w:w="1670"/>
        <w:gridCol w:w="708"/>
        <w:gridCol w:w="851"/>
        <w:gridCol w:w="850"/>
        <w:gridCol w:w="851"/>
        <w:gridCol w:w="992"/>
        <w:gridCol w:w="710"/>
        <w:gridCol w:w="852"/>
        <w:gridCol w:w="852"/>
        <w:gridCol w:w="710"/>
        <w:gridCol w:w="701"/>
        <w:gridCol w:w="851"/>
      </w:tblGrid>
      <w:tr w:rsidR="00DA06D7" w:rsidTr="00DA06D7">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Наименование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right="-108" w:firstLine="0"/>
              <w:jc w:val="center"/>
              <w:rPr>
                <w:rFonts w:ascii="Times New Roman" w:hAnsi="Times New Roman" w:cs="Times New Roman"/>
                <w:b/>
                <w:bCs/>
              </w:rPr>
            </w:pPr>
            <w:r>
              <w:rPr>
                <w:rFonts w:ascii="Times New Roman" w:hAnsi="Times New Roman" w:cs="Times New Roman"/>
                <w:b/>
                <w:bCs/>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2018</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2019</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2020</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2021</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2022</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2023</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2024</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2025</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70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2026</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pStyle w:val="ConsPlusNormal0"/>
              <w:widowControl w:val="0"/>
              <w:ind w:firstLine="0"/>
              <w:jc w:val="center"/>
            </w:pPr>
            <w:r>
              <w:rPr>
                <w:rFonts w:ascii="Times New Roman" w:hAnsi="Times New Roman" w:cs="Times New Roman"/>
                <w:b/>
                <w:bCs/>
              </w:rPr>
              <w:t>2027</w:t>
            </w:r>
          </w:p>
          <w:p w:rsidR="00DA06D7" w:rsidRDefault="00DA06D7" w:rsidP="00DA06D7">
            <w:pPr>
              <w:pStyle w:val="ConsPlusNormal0"/>
              <w:widowControl w:val="0"/>
              <w:ind w:firstLine="0"/>
              <w:jc w:val="center"/>
              <w:rPr>
                <w:rFonts w:ascii="Times New Roman" w:hAnsi="Times New Roman" w:cs="Times New Roman"/>
                <w:b/>
                <w:bCs/>
              </w:rPr>
            </w:pPr>
            <w:r>
              <w:rPr>
                <w:rFonts w:ascii="Times New Roman" w:hAnsi="Times New Roman" w:cs="Times New Roman"/>
                <w:b/>
                <w:bCs/>
              </w:rPr>
              <w:t>год</w:t>
            </w:r>
          </w:p>
        </w:tc>
      </w:tr>
      <w:tr w:rsidR="00DA06D7" w:rsidTr="00DA06D7">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shd w:val="clear" w:color="auto" w:fill="FFFFFF"/>
              </w:rPr>
              <w:t>Случаи гибели сельского населения при пожарах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rPr>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не более1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не более 1</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99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70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не более 1</w:t>
            </w:r>
          </w:p>
        </w:tc>
      </w:tr>
      <w:tr w:rsidR="00DA06D7" w:rsidTr="00DA06D7">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shd w:val="clear" w:color="auto" w:fill="FFFFFF"/>
              </w:rPr>
              <w:t xml:space="preserve">Случаи травмированного сельского населения при </w:t>
            </w:r>
            <w:r>
              <w:rPr>
                <w:rFonts w:ascii="Times New Roman" w:hAnsi="Times New Roman" w:cs="Times New Roman"/>
                <w:shd w:val="clear" w:color="auto" w:fill="FFFFFF"/>
              </w:rPr>
              <w:lastRenderedPageBreak/>
              <w:t>пожарах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rPr>
              <w:lastRenderedPageBreak/>
              <w:t>ед.</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0</w:t>
            </w:r>
          </w:p>
        </w:tc>
      </w:tr>
      <w:tr w:rsidR="00DA06D7" w:rsidTr="00DA06D7">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shd w:val="clear" w:color="auto" w:fill="FFFFFF"/>
              </w:rPr>
              <w:t>Прокладка минерализованных полос и уход за ними</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pStyle w:val="ConsPlusNormal0"/>
              <w:widowControl w:val="0"/>
              <w:ind w:firstLine="0"/>
              <w:jc w:val="center"/>
              <w:rPr>
                <w:rFonts w:ascii="Times New Roman" w:hAnsi="Times New Roman" w:cs="Times New Roman"/>
              </w:rPr>
            </w:pPr>
            <w:r>
              <w:rPr>
                <w:rFonts w:ascii="Times New Roman" w:hAnsi="Times New Roman" w:cs="Times New Roman"/>
              </w:rPr>
              <w:t>Км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06D7" w:rsidRDefault="00DA06D7" w:rsidP="00DA06D7">
            <w:pPr>
              <w:widowControl w:val="0"/>
              <w:jc w:val="center"/>
            </w:pPr>
            <w:r>
              <w:rPr>
                <w:sz w:val="22"/>
                <w:szCs w:val="22"/>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852"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710"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70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DA06D7" w:rsidRDefault="00DA06D7" w:rsidP="00DA06D7">
            <w:pPr>
              <w:widowControl w:val="0"/>
              <w:jc w:val="center"/>
            </w:pPr>
            <w:r>
              <w:rPr>
                <w:sz w:val="22"/>
                <w:szCs w:val="22"/>
              </w:rPr>
              <w:t>36</w:t>
            </w:r>
          </w:p>
        </w:tc>
      </w:tr>
    </w:tbl>
    <w:p w:rsidR="00996928" w:rsidRDefault="00996928">
      <w:pPr>
        <w:tabs>
          <w:tab w:val="left" w:pos="1134"/>
          <w:tab w:val="left" w:pos="1276"/>
        </w:tabs>
        <w:jc w:val="both"/>
        <w:rPr>
          <w:sz w:val="22"/>
          <w:szCs w:val="22"/>
        </w:rPr>
      </w:pPr>
    </w:p>
    <w:p w:rsidR="00DA06D7" w:rsidRDefault="00DA06D7">
      <w:pPr>
        <w:ind w:firstLine="540"/>
        <w:jc w:val="center"/>
        <w:rPr>
          <w:b/>
          <w:sz w:val="22"/>
          <w:szCs w:val="22"/>
        </w:rPr>
      </w:pPr>
    </w:p>
    <w:p w:rsidR="00996928" w:rsidRDefault="00AE028E">
      <w:pPr>
        <w:ind w:firstLine="540"/>
        <w:jc w:val="center"/>
        <w:rPr>
          <w:b/>
          <w:sz w:val="22"/>
          <w:szCs w:val="22"/>
        </w:rPr>
      </w:pPr>
      <w:r>
        <w:rPr>
          <w:b/>
          <w:sz w:val="22"/>
          <w:szCs w:val="22"/>
        </w:rPr>
        <w:t>2.6. Мероприятия подпрограммы</w:t>
      </w:r>
    </w:p>
    <w:p w:rsidR="00DA06D7" w:rsidRDefault="00AE028E">
      <w:pPr>
        <w:ind w:firstLine="567"/>
        <w:jc w:val="both"/>
        <w:rPr>
          <w:sz w:val="22"/>
          <w:szCs w:val="22"/>
        </w:rPr>
      </w:pPr>
      <w:r>
        <w:rPr>
          <w:sz w:val="22"/>
          <w:szCs w:val="22"/>
        </w:rPr>
        <w:t xml:space="preserve">Перечень подпрограммных мероприятий приведён в приложении № 2 к настоящей </w:t>
      </w:r>
      <w:r>
        <w:rPr>
          <w:sz w:val="22"/>
          <w:szCs w:val="22"/>
        </w:rPr>
        <w:t>подпрограмме.</w:t>
      </w:r>
      <w:r w:rsidR="00DA06D7">
        <w:rPr>
          <w:sz w:val="22"/>
          <w:szCs w:val="22"/>
        </w:rPr>
        <w:br w:type="page"/>
      </w:r>
    </w:p>
    <w:p w:rsidR="00DA06D7" w:rsidRDefault="00DA06D7">
      <w:pPr>
        <w:ind w:firstLine="567"/>
        <w:jc w:val="both"/>
        <w:rPr>
          <w:sz w:val="22"/>
          <w:szCs w:val="22"/>
        </w:rPr>
        <w:sectPr w:rsidR="00DA06D7" w:rsidSect="00DA06D7">
          <w:pgSz w:w="11906" w:h="16838"/>
          <w:pgMar w:top="709" w:right="707" w:bottom="1134" w:left="851" w:header="0" w:footer="0" w:gutter="0"/>
          <w:cols w:space="720"/>
          <w:formProt w:val="0"/>
          <w:titlePg/>
          <w:docGrid w:linePitch="360"/>
        </w:sectPr>
      </w:pPr>
    </w:p>
    <w:p w:rsidR="00996928" w:rsidRDefault="001767FF" w:rsidP="00DA06D7">
      <w:pPr>
        <w:jc w:val="right"/>
        <w:rPr>
          <w:sz w:val="22"/>
          <w:szCs w:val="22"/>
        </w:rPr>
      </w:pPr>
      <w:r>
        <w:rPr>
          <w:sz w:val="22"/>
          <w:szCs w:val="22"/>
        </w:rPr>
        <w:lastRenderedPageBreak/>
        <w:t>Приложение 1</w:t>
      </w:r>
    </w:p>
    <w:p w:rsidR="00996928" w:rsidRDefault="001767FF">
      <w:pPr>
        <w:tabs>
          <w:tab w:val="left" w:pos="328"/>
        </w:tabs>
        <w:jc w:val="right"/>
        <w:rPr>
          <w:sz w:val="22"/>
          <w:szCs w:val="22"/>
        </w:rPr>
      </w:pPr>
      <w:r>
        <w:rPr>
          <w:sz w:val="22"/>
          <w:szCs w:val="22"/>
        </w:rPr>
        <w:tab/>
      </w:r>
      <w:r>
        <w:rPr>
          <w:sz w:val="22"/>
          <w:szCs w:val="22"/>
        </w:rPr>
        <w:tab/>
        <w:t xml:space="preserve">      к подпрограмме «Защита населения и территории </w:t>
      </w:r>
    </w:p>
    <w:p w:rsidR="00996928" w:rsidRDefault="001767FF">
      <w:pPr>
        <w:tabs>
          <w:tab w:val="left" w:pos="328"/>
        </w:tabs>
        <w:jc w:val="right"/>
        <w:rPr>
          <w:sz w:val="22"/>
          <w:szCs w:val="22"/>
          <w:shd w:val="clear" w:color="auto" w:fill="FFFFFF"/>
        </w:rPr>
      </w:pPr>
      <w:r>
        <w:rPr>
          <w:sz w:val="22"/>
          <w:szCs w:val="22"/>
        </w:rPr>
        <w:t xml:space="preserve">сельсовета от </w:t>
      </w:r>
      <w:r>
        <w:rPr>
          <w:sz w:val="22"/>
          <w:szCs w:val="22"/>
          <w:shd w:val="clear" w:color="auto" w:fill="FFFFFF"/>
        </w:rPr>
        <w:t>чрезвычайных ситуаций</w:t>
      </w:r>
    </w:p>
    <w:p w:rsidR="00996928" w:rsidRDefault="001767FF">
      <w:pPr>
        <w:jc w:val="right"/>
        <w:rPr>
          <w:sz w:val="22"/>
          <w:szCs w:val="22"/>
        </w:rPr>
      </w:pPr>
      <w:r>
        <w:rPr>
          <w:sz w:val="22"/>
          <w:szCs w:val="22"/>
          <w:shd w:val="clear" w:color="auto" w:fill="FFFFFF"/>
        </w:rPr>
        <w:t>и стихийных бедствий,</w:t>
      </w:r>
      <w:r>
        <w:rPr>
          <w:sz w:val="22"/>
          <w:szCs w:val="22"/>
        </w:rPr>
        <w:t xml:space="preserve"> пожаров», реализуемой</w:t>
      </w:r>
    </w:p>
    <w:p w:rsidR="00996928" w:rsidRDefault="001767FF">
      <w:pPr>
        <w:jc w:val="right"/>
        <w:rPr>
          <w:sz w:val="22"/>
          <w:szCs w:val="22"/>
        </w:rPr>
      </w:pPr>
      <w:r>
        <w:rPr>
          <w:sz w:val="22"/>
          <w:szCs w:val="22"/>
        </w:rPr>
        <w:t>в рамках муниципальной программы «Социально-экономическое</w:t>
      </w:r>
    </w:p>
    <w:p w:rsidR="00996928" w:rsidRDefault="001767FF">
      <w:pPr>
        <w:jc w:val="right"/>
        <w:rPr>
          <w:sz w:val="22"/>
          <w:szCs w:val="22"/>
        </w:rPr>
      </w:pPr>
      <w:r>
        <w:rPr>
          <w:sz w:val="22"/>
          <w:szCs w:val="22"/>
        </w:rPr>
        <w:t>развитие сельсовета»</w:t>
      </w:r>
    </w:p>
    <w:p w:rsidR="00996928" w:rsidRDefault="00996928">
      <w:pPr>
        <w:tabs>
          <w:tab w:val="left" w:pos="328"/>
        </w:tabs>
        <w:jc w:val="right"/>
        <w:rPr>
          <w:bCs/>
          <w:sz w:val="22"/>
          <w:szCs w:val="22"/>
        </w:rPr>
      </w:pPr>
    </w:p>
    <w:p w:rsidR="00996928" w:rsidRDefault="00996928">
      <w:pPr>
        <w:tabs>
          <w:tab w:val="left" w:pos="328"/>
        </w:tabs>
        <w:jc w:val="right"/>
        <w:rPr>
          <w:sz w:val="22"/>
          <w:szCs w:val="22"/>
          <w:shd w:val="clear" w:color="auto" w:fill="FFFFFF"/>
        </w:rPr>
      </w:pPr>
    </w:p>
    <w:p w:rsidR="00996928" w:rsidRDefault="00996928">
      <w:pPr>
        <w:ind w:firstLine="540"/>
        <w:jc w:val="center"/>
        <w:outlineLvl w:val="0"/>
        <w:rPr>
          <w:sz w:val="22"/>
          <w:szCs w:val="22"/>
        </w:rPr>
      </w:pPr>
    </w:p>
    <w:p w:rsidR="00996928" w:rsidRDefault="001767FF">
      <w:pPr>
        <w:ind w:firstLine="540"/>
        <w:jc w:val="center"/>
        <w:outlineLvl w:val="0"/>
        <w:rPr>
          <w:sz w:val="22"/>
          <w:szCs w:val="22"/>
        </w:rPr>
      </w:pPr>
      <w:r>
        <w:rPr>
          <w:sz w:val="22"/>
          <w:szCs w:val="22"/>
        </w:rPr>
        <w:t>Перечень целевых индикаторов подпрограммы</w:t>
      </w:r>
    </w:p>
    <w:p w:rsidR="00996928" w:rsidRDefault="00996928">
      <w:pPr>
        <w:ind w:firstLine="540"/>
        <w:jc w:val="center"/>
        <w:rPr>
          <w:sz w:val="22"/>
          <w:szCs w:val="22"/>
        </w:rPr>
      </w:pPr>
    </w:p>
    <w:tbl>
      <w:tblPr>
        <w:tblW w:w="15623" w:type="dxa"/>
        <w:tblInd w:w="212" w:type="dxa"/>
        <w:tblLayout w:type="fixed"/>
        <w:tblCellMar>
          <w:left w:w="70" w:type="dxa"/>
          <w:right w:w="70" w:type="dxa"/>
        </w:tblCellMar>
        <w:tblLook w:val="0000" w:firstRow="0" w:lastRow="0" w:firstColumn="0" w:lastColumn="0" w:noHBand="0" w:noVBand="0"/>
      </w:tblPr>
      <w:tblGrid>
        <w:gridCol w:w="619"/>
        <w:gridCol w:w="2573"/>
        <w:gridCol w:w="928"/>
        <w:gridCol w:w="1747"/>
        <w:gridCol w:w="1289"/>
        <w:gridCol w:w="1262"/>
        <w:gridCol w:w="1244"/>
        <w:gridCol w:w="1187"/>
        <w:gridCol w:w="1183"/>
        <w:gridCol w:w="1262"/>
        <w:gridCol w:w="1183"/>
        <w:gridCol w:w="1146"/>
      </w:tblGrid>
      <w:tr w:rsidR="00996928">
        <w:trPr>
          <w:cantSplit/>
          <w:trHeight w:val="240"/>
        </w:trPr>
        <w:tc>
          <w:tcPr>
            <w:tcW w:w="61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257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Цель,</w:t>
            </w:r>
            <w:r>
              <w:rPr>
                <w:rFonts w:ascii="Times New Roman" w:hAnsi="Times New Roman" w:cs="Times New Roman"/>
              </w:rPr>
              <w:br/>
              <w:t xml:space="preserve">целевые индикаторы </w:t>
            </w:r>
            <w:r>
              <w:rPr>
                <w:rFonts w:ascii="Times New Roman" w:hAnsi="Times New Roman" w:cs="Times New Roman"/>
              </w:rPr>
              <w:br/>
            </w:r>
          </w:p>
        </w:tc>
        <w:tc>
          <w:tcPr>
            <w:tcW w:w="92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128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2020</w:t>
            </w:r>
          </w:p>
          <w:p w:rsidR="00996928" w:rsidRDefault="001767FF">
            <w:pPr>
              <w:widowControl w:val="0"/>
              <w:jc w:val="center"/>
            </w:pPr>
            <w:r>
              <w:rPr>
                <w:sz w:val="22"/>
                <w:szCs w:val="22"/>
              </w:rPr>
              <w:t>год</w:t>
            </w:r>
          </w:p>
        </w:tc>
        <w:tc>
          <w:tcPr>
            <w:tcW w:w="1262"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2021</w:t>
            </w:r>
          </w:p>
          <w:p w:rsidR="00996928" w:rsidRDefault="001767FF">
            <w:pPr>
              <w:widowControl w:val="0"/>
              <w:jc w:val="center"/>
            </w:pPr>
            <w:r>
              <w:rPr>
                <w:sz w:val="22"/>
                <w:szCs w:val="22"/>
              </w:rPr>
              <w:t>год</w:t>
            </w:r>
          </w:p>
        </w:tc>
        <w:tc>
          <w:tcPr>
            <w:tcW w:w="1244"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2022</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год</w:t>
            </w:r>
          </w:p>
        </w:tc>
        <w:tc>
          <w:tcPr>
            <w:tcW w:w="1187"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2023</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год</w:t>
            </w:r>
          </w:p>
        </w:tc>
        <w:tc>
          <w:tcPr>
            <w:tcW w:w="1183"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2024</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год</w:t>
            </w:r>
          </w:p>
        </w:tc>
        <w:tc>
          <w:tcPr>
            <w:tcW w:w="1262"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2025</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год</w:t>
            </w:r>
          </w:p>
        </w:tc>
        <w:tc>
          <w:tcPr>
            <w:tcW w:w="1183"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pPr>
            <w:r>
              <w:rPr>
                <w:rFonts w:ascii="Times New Roman" w:hAnsi="Times New Roman" w:cs="Times New Roman"/>
              </w:rPr>
              <w:t>2026</w:t>
            </w:r>
          </w:p>
          <w:p w:rsidR="00996928" w:rsidRDefault="001767FF">
            <w:pPr>
              <w:widowControl w:val="0"/>
              <w:jc w:val="center"/>
            </w:pPr>
            <w:r>
              <w:rPr>
                <w:sz w:val="22"/>
                <w:szCs w:val="22"/>
              </w:rPr>
              <w:t>год</w:t>
            </w:r>
          </w:p>
        </w:tc>
        <w:tc>
          <w:tcPr>
            <w:tcW w:w="1146"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pPr>
            <w:r>
              <w:rPr>
                <w:sz w:val="21"/>
                <w:szCs w:val="21"/>
              </w:rPr>
              <w:t>2027</w:t>
            </w:r>
          </w:p>
          <w:p w:rsidR="00996928" w:rsidRDefault="001767FF">
            <w:pPr>
              <w:pStyle w:val="ConsPlusNormal0"/>
              <w:widowControl w:val="0"/>
              <w:ind w:firstLine="0"/>
              <w:jc w:val="center"/>
            </w:pPr>
            <w:r>
              <w:rPr>
                <w:sz w:val="21"/>
                <w:szCs w:val="21"/>
              </w:rPr>
              <w:t>год</w:t>
            </w:r>
          </w:p>
        </w:tc>
      </w:tr>
      <w:tr w:rsidR="00996928">
        <w:trPr>
          <w:cantSplit/>
          <w:trHeight w:val="240"/>
        </w:trPr>
        <w:tc>
          <w:tcPr>
            <w:tcW w:w="14476" w:type="dxa"/>
            <w:gridSpan w:val="11"/>
            <w:tcBorders>
              <w:top w:val="single" w:sz="6" w:space="0" w:color="000000"/>
              <w:left w:val="single" w:sz="6"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b/>
                <w:shd w:val="clear" w:color="auto" w:fill="FFFFFF"/>
              </w:rPr>
              <w:t xml:space="preserve">Снижение рисков и смягчение последствий аварий, катастроф, стихийных бедствий, пожаров на территории </w:t>
            </w:r>
            <w:r>
              <w:rPr>
                <w:rFonts w:ascii="Times New Roman" w:hAnsi="Times New Roman" w:cs="Times New Roman"/>
                <w:b/>
                <w:i/>
              </w:rPr>
              <w:t>Лугавского поселения</w:t>
            </w:r>
            <w:r>
              <w:rPr>
                <w:rFonts w:ascii="Times New Roman" w:hAnsi="Times New Roman" w:cs="Times New Roman"/>
                <w:b/>
                <w:shd w:val="clear" w:color="auto" w:fill="FFFFFF"/>
              </w:rPr>
              <w:t>, повышение уровня защиты населения и территорий от чрезвычайных ситуаций природного, техногенного характера.</w:t>
            </w:r>
          </w:p>
        </w:tc>
        <w:tc>
          <w:tcPr>
            <w:tcW w:w="1146" w:type="dxa"/>
            <w:tcBorders>
              <w:top w:val="single" w:sz="6" w:space="0" w:color="000000"/>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b/>
              </w:rPr>
            </w:pPr>
          </w:p>
        </w:tc>
      </w:tr>
      <w:tr w:rsidR="00996928">
        <w:trPr>
          <w:cantSplit/>
          <w:trHeight w:val="360"/>
        </w:trPr>
        <w:tc>
          <w:tcPr>
            <w:tcW w:w="61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257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a6"/>
              <w:widowControl w:val="0"/>
              <w:ind w:left="0"/>
              <w:jc w:val="center"/>
            </w:pPr>
            <w:r>
              <w:rPr>
                <w:sz w:val="22"/>
                <w:szCs w:val="22"/>
              </w:rPr>
              <w:t>Число погибших и пострадавших в результате различных чрезвычайных ситуаций</w:t>
            </w:r>
          </w:p>
        </w:tc>
        <w:tc>
          <w:tcPr>
            <w:tcW w:w="92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чел.</w:t>
            </w:r>
          </w:p>
        </w:tc>
        <w:tc>
          <w:tcPr>
            <w:tcW w:w="17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Отчёт отдела управления надзорной деятельности</w:t>
            </w:r>
          </w:p>
        </w:tc>
        <w:tc>
          <w:tcPr>
            <w:tcW w:w="1289" w:type="dxa"/>
            <w:tcBorders>
              <w:top w:val="single" w:sz="6" w:space="0" w:color="000000"/>
              <w:left w:val="single" w:sz="6" w:space="0" w:color="000000"/>
              <w:bottom w:val="single" w:sz="6" w:space="0" w:color="000000"/>
              <w:right w:val="single" w:sz="6" w:space="0" w:color="000000"/>
            </w:tcBorders>
            <w:vAlign w:val="center"/>
          </w:tcPr>
          <w:p w:rsidR="00996928" w:rsidRDefault="00996928">
            <w:pPr>
              <w:pStyle w:val="ConsPlusNormal0"/>
              <w:widowControl w:val="0"/>
              <w:ind w:firstLine="0"/>
              <w:jc w:val="center"/>
              <w:rPr>
                <w:rFonts w:ascii="Times New Roman" w:hAnsi="Times New Roman" w:cs="Times New Roman"/>
              </w:rPr>
            </w:pP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более 1</w:t>
            </w:r>
          </w:p>
        </w:tc>
        <w:tc>
          <w:tcPr>
            <w:tcW w:w="1262" w:type="dxa"/>
            <w:tcBorders>
              <w:top w:val="single" w:sz="6" w:space="0" w:color="000000"/>
              <w:left w:val="single" w:sz="6" w:space="0" w:color="000000"/>
              <w:bottom w:val="single" w:sz="6" w:space="0" w:color="000000"/>
              <w:right w:val="single" w:sz="6" w:space="0" w:color="000000"/>
            </w:tcBorders>
            <w:vAlign w:val="center"/>
          </w:tcPr>
          <w:p w:rsidR="00996928" w:rsidRDefault="00996928">
            <w:pPr>
              <w:widowControl w:val="0"/>
              <w:jc w:val="center"/>
            </w:pPr>
          </w:p>
          <w:p w:rsidR="00996928" w:rsidRDefault="001767FF">
            <w:pPr>
              <w:widowControl w:val="0"/>
              <w:jc w:val="center"/>
            </w:pPr>
            <w:r>
              <w:rPr>
                <w:sz w:val="22"/>
                <w:szCs w:val="22"/>
              </w:rPr>
              <w:t>Не более 1</w:t>
            </w:r>
          </w:p>
        </w:tc>
        <w:tc>
          <w:tcPr>
            <w:tcW w:w="1244" w:type="dxa"/>
            <w:tcBorders>
              <w:top w:val="single" w:sz="6" w:space="0" w:color="000000"/>
              <w:left w:val="single" w:sz="6" w:space="0" w:color="000000"/>
              <w:bottom w:val="single" w:sz="6" w:space="0" w:color="000000"/>
              <w:right w:val="single" w:sz="4" w:space="0" w:color="000000"/>
            </w:tcBorders>
            <w:vAlign w:val="center"/>
          </w:tcPr>
          <w:p w:rsidR="00996928" w:rsidRDefault="00996928">
            <w:pPr>
              <w:widowControl w:val="0"/>
              <w:jc w:val="center"/>
            </w:pPr>
          </w:p>
          <w:p w:rsidR="00996928" w:rsidRDefault="001767FF">
            <w:pPr>
              <w:widowControl w:val="0"/>
              <w:jc w:val="center"/>
            </w:pPr>
            <w:r>
              <w:rPr>
                <w:sz w:val="22"/>
                <w:szCs w:val="22"/>
              </w:rPr>
              <w:t>Не более 1</w:t>
            </w:r>
          </w:p>
        </w:tc>
        <w:tc>
          <w:tcPr>
            <w:tcW w:w="1187" w:type="dxa"/>
            <w:tcBorders>
              <w:top w:val="single" w:sz="6" w:space="0" w:color="000000"/>
              <w:left w:val="single" w:sz="4" w:space="0" w:color="000000"/>
              <w:bottom w:val="single" w:sz="6" w:space="0" w:color="000000"/>
              <w:right w:val="single" w:sz="6" w:space="0" w:color="000000"/>
            </w:tcBorders>
            <w:vAlign w:val="center"/>
          </w:tcPr>
          <w:p w:rsidR="00996928" w:rsidRDefault="00996928">
            <w:pPr>
              <w:widowControl w:val="0"/>
              <w:jc w:val="center"/>
            </w:pPr>
          </w:p>
          <w:p w:rsidR="00996928" w:rsidRDefault="001767FF">
            <w:pPr>
              <w:widowControl w:val="0"/>
              <w:jc w:val="center"/>
            </w:pPr>
            <w:r>
              <w:rPr>
                <w:sz w:val="22"/>
                <w:szCs w:val="22"/>
              </w:rPr>
              <w:t>Не более 1</w:t>
            </w:r>
          </w:p>
        </w:tc>
        <w:tc>
          <w:tcPr>
            <w:tcW w:w="1183" w:type="dxa"/>
            <w:tcBorders>
              <w:top w:val="single" w:sz="6" w:space="0" w:color="000000"/>
              <w:left w:val="single" w:sz="4" w:space="0" w:color="000000"/>
              <w:bottom w:val="single" w:sz="6" w:space="0" w:color="000000"/>
              <w:right w:val="single" w:sz="6" w:space="0" w:color="000000"/>
            </w:tcBorders>
            <w:vAlign w:val="center"/>
          </w:tcPr>
          <w:p w:rsidR="00996928" w:rsidRDefault="00996928">
            <w:pPr>
              <w:widowControl w:val="0"/>
              <w:jc w:val="center"/>
            </w:pPr>
          </w:p>
          <w:p w:rsidR="00996928" w:rsidRDefault="001767FF">
            <w:pPr>
              <w:widowControl w:val="0"/>
              <w:jc w:val="center"/>
            </w:pPr>
            <w:r>
              <w:rPr>
                <w:sz w:val="22"/>
                <w:szCs w:val="22"/>
              </w:rPr>
              <w:t>Не более 1</w:t>
            </w:r>
          </w:p>
        </w:tc>
        <w:tc>
          <w:tcPr>
            <w:tcW w:w="1262" w:type="dxa"/>
            <w:tcBorders>
              <w:top w:val="single" w:sz="6" w:space="0" w:color="000000"/>
              <w:left w:val="single" w:sz="4" w:space="0" w:color="000000"/>
              <w:bottom w:val="single" w:sz="6" w:space="0" w:color="000000"/>
              <w:right w:val="single" w:sz="4" w:space="0" w:color="000000"/>
            </w:tcBorders>
            <w:vAlign w:val="center"/>
          </w:tcPr>
          <w:p w:rsidR="00996928" w:rsidRDefault="00996928">
            <w:pPr>
              <w:widowControl w:val="0"/>
              <w:jc w:val="center"/>
            </w:pPr>
          </w:p>
          <w:p w:rsidR="00996928" w:rsidRDefault="001767FF">
            <w:pPr>
              <w:widowControl w:val="0"/>
              <w:jc w:val="center"/>
            </w:pPr>
            <w:r>
              <w:rPr>
                <w:sz w:val="22"/>
                <w:szCs w:val="22"/>
              </w:rPr>
              <w:t>Не более 1</w:t>
            </w:r>
          </w:p>
        </w:tc>
        <w:tc>
          <w:tcPr>
            <w:tcW w:w="1183" w:type="dxa"/>
            <w:tcBorders>
              <w:top w:val="single" w:sz="6" w:space="0" w:color="000000"/>
              <w:left w:val="single" w:sz="4" w:space="0" w:color="000000"/>
              <w:bottom w:val="single" w:sz="6" w:space="0" w:color="000000"/>
            </w:tcBorders>
            <w:vAlign w:val="center"/>
          </w:tcPr>
          <w:p w:rsidR="00996928" w:rsidRDefault="00996928">
            <w:pPr>
              <w:widowControl w:val="0"/>
              <w:spacing w:after="200" w:line="276" w:lineRule="auto"/>
              <w:jc w:val="center"/>
            </w:pPr>
          </w:p>
          <w:p w:rsidR="00996928" w:rsidRDefault="001767FF">
            <w:pPr>
              <w:widowControl w:val="0"/>
              <w:spacing w:after="200" w:line="276" w:lineRule="auto"/>
              <w:jc w:val="center"/>
            </w:pPr>
            <w:r>
              <w:rPr>
                <w:sz w:val="22"/>
                <w:szCs w:val="22"/>
              </w:rPr>
              <w:t>Не более 1</w:t>
            </w:r>
          </w:p>
        </w:tc>
        <w:tc>
          <w:tcPr>
            <w:tcW w:w="1146" w:type="dxa"/>
            <w:tcBorders>
              <w:top w:val="single" w:sz="6" w:space="0" w:color="000000"/>
              <w:left w:val="single" w:sz="4" w:space="0" w:color="000000"/>
              <w:bottom w:val="single" w:sz="6" w:space="0" w:color="000000"/>
              <w:right w:val="single" w:sz="6" w:space="0" w:color="000000"/>
            </w:tcBorders>
            <w:vAlign w:val="center"/>
          </w:tcPr>
          <w:p w:rsidR="00996928" w:rsidRDefault="00996928">
            <w:pPr>
              <w:widowControl w:val="0"/>
              <w:spacing w:after="200" w:line="276" w:lineRule="auto"/>
              <w:jc w:val="center"/>
            </w:pPr>
          </w:p>
          <w:p w:rsidR="00996928" w:rsidRDefault="001767FF">
            <w:pPr>
              <w:widowControl w:val="0"/>
              <w:spacing w:after="200" w:line="276" w:lineRule="auto"/>
              <w:jc w:val="center"/>
            </w:pPr>
            <w:r>
              <w:rPr>
                <w:sz w:val="22"/>
                <w:szCs w:val="22"/>
              </w:rPr>
              <w:t>Не более 1</w:t>
            </w:r>
          </w:p>
        </w:tc>
      </w:tr>
    </w:tbl>
    <w:p w:rsidR="00996928" w:rsidRDefault="00996928">
      <w:pPr>
        <w:rPr>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pStyle w:val="ConsPlusCell"/>
        <w:jc w:val="both"/>
        <w:rPr>
          <w:rFonts w:ascii="Times New Roman" w:hAnsi="Times New Roman" w:cs="Times New Roman"/>
          <w:sz w:val="22"/>
          <w:szCs w:val="22"/>
        </w:rPr>
      </w:pPr>
    </w:p>
    <w:p w:rsidR="00996928" w:rsidRDefault="00996928">
      <w:pPr>
        <w:jc w:val="right"/>
        <w:rPr>
          <w:rFonts w:eastAsia="Calibri"/>
          <w:sz w:val="22"/>
          <w:szCs w:val="22"/>
        </w:rPr>
      </w:pPr>
    </w:p>
    <w:p w:rsidR="00996928" w:rsidRDefault="00996928">
      <w:pPr>
        <w:jc w:val="right"/>
        <w:rPr>
          <w:rFonts w:eastAsia="Calibri"/>
          <w:sz w:val="22"/>
          <w:szCs w:val="22"/>
        </w:rPr>
      </w:pPr>
    </w:p>
    <w:p w:rsidR="00996928" w:rsidRDefault="001767FF">
      <w:pPr>
        <w:jc w:val="right"/>
        <w:rPr>
          <w:sz w:val="22"/>
          <w:szCs w:val="22"/>
        </w:rPr>
      </w:pPr>
      <w:r>
        <w:rPr>
          <w:sz w:val="22"/>
          <w:szCs w:val="22"/>
        </w:rPr>
        <w:lastRenderedPageBreak/>
        <w:t>Приложение 2</w:t>
      </w:r>
    </w:p>
    <w:p w:rsidR="00996928" w:rsidRDefault="001767FF">
      <w:pPr>
        <w:tabs>
          <w:tab w:val="left" w:pos="328"/>
        </w:tabs>
        <w:jc w:val="right"/>
        <w:rPr>
          <w:sz w:val="22"/>
          <w:szCs w:val="22"/>
        </w:rPr>
      </w:pPr>
      <w:r>
        <w:rPr>
          <w:sz w:val="22"/>
          <w:szCs w:val="22"/>
        </w:rPr>
        <w:tab/>
      </w:r>
      <w:r>
        <w:rPr>
          <w:sz w:val="22"/>
          <w:szCs w:val="22"/>
        </w:rPr>
        <w:tab/>
        <w:t xml:space="preserve">      к подпрограмме «Защита населения и территории </w:t>
      </w:r>
    </w:p>
    <w:p w:rsidR="00996928" w:rsidRDefault="001767FF">
      <w:pPr>
        <w:tabs>
          <w:tab w:val="left" w:pos="328"/>
        </w:tabs>
        <w:jc w:val="right"/>
        <w:rPr>
          <w:sz w:val="22"/>
          <w:szCs w:val="22"/>
          <w:shd w:val="clear" w:color="auto" w:fill="FFFFFF"/>
        </w:rPr>
      </w:pPr>
      <w:r>
        <w:rPr>
          <w:sz w:val="22"/>
          <w:szCs w:val="22"/>
        </w:rPr>
        <w:t xml:space="preserve"> сельсовета от </w:t>
      </w:r>
      <w:r>
        <w:rPr>
          <w:sz w:val="22"/>
          <w:szCs w:val="22"/>
          <w:shd w:val="clear" w:color="auto" w:fill="FFFFFF"/>
        </w:rPr>
        <w:t>чрезвычайных ситуаций</w:t>
      </w:r>
    </w:p>
    <w:p w:rsidR="00996928" w:rsidRDefault="001767FF">
      <w:pPr>
        <w:jc w:val="right"/>
        <w:rPr>
          <w:sz w:val="22"/>
          <w:szCs w:val="22"/>
        </w:rPr>
      </w:pPr>
      <w:r>
        <w:rPr>
          <w:sz w:val="22"/>
          <w:szCs w:val="22"/>
          <w:shd w:val="clear" w:color="auto" w:fill="FFFFFF"/>
        </w:rPr>
        <w:t xml:space="preserve">и стихийных бедствий, </w:t>
      </w:r>
      <w:r>
        <w:rPr>
          <w:sz w:val="22"/>
          <w:szCs w:val="22"/>
        </w:rPr>
        <w:t xml:space="preserve">пожаров», реализуемой </w:t>
      </w:r>
    </w:p>
    <w:p w:rsidR="00996928" w:rsidRDefault="001767FF">
      <w:pPr>
        <w:jc w:val="right"/>
        <w:rPr>
          <w:sz w:val="22"/>
          <w:szCs w:val="22"/>
        </w:rPr>
      </w:pPr>
      <w:r>
        <w:rPr>
          <w:sz w:val="22"/>
          <w:szCs w:val="22"/>
        </w:rPr>
        <w:t xml:space="preserve">в рамках муниципальной программы «Социально-экономическое  </w:t>
      </w:r>
    </w:p>
    <w:p w:rsidR="00996928" w:rsidRDefault="001767FF">
      <w:pPr>
        <w:jc w:val="right"/>
        <w:rPr>
          <w:sz w:val="22"/>
          <w:szCs w:val="22"/>
        </w:rPr>
      </w:pPr>
      <w:r>
        <w:rPr>
          <w:sz w:val="22"/>
          <w:szCs w:val="22"/>
        </w:rPr>
        <w:t>развитие сельсовета»</w:t>
      </w:r>
    </w:p>
    <w:p w:rsidR="00996928" w:rsidRDefault="001767FF">
      <w:pPr>
        <w:jc w:val="center"/>
        <w:outlineLvl w:val="0"/>
        <w:rPr>
          <w:b/>
          <w:sz w:val="22"/>
          <w:szCs w:val="22"/>
        </w:rPr>
      </w:pPr>
      <w:r>
        <w:rPr>
          <w:b/>
          <w:sz w:val="22"/>
          <w:szCs w:val="22"/>
        </w:rPr>
        <w:t xml:space="preserve">Перечень мероприятий подпрограммы </w:t>
      </w:r>
    </w:p>
    <w:tbl>
      <w:tblPr>
        <w:tblW w:w="16175" w:type="dxa"/>
        <w:tblInd w:w="93" w:type="dxa"/>
        <w:tblLayout w:type="fixed"/>
        <w:tblLook w:val="04A0" w:firstRow="1" w:lastRow="0" w:firstColumn="1" w:lastColumn="0" w:noHBand="0" w:noVBand="1"/>
      </w:tblPr>
      <w:tblGrid>
        <w:gridCol w:w="513"/>
        <w:gridCol w:w="1936"/>
        <w:gridCol w:w="1820"/>
        <w:gridCol w:w="637"/>
        <w:gridCol w:w="696"/>
        <w:gridCol w:w="1328"/>
        <w:gridCol w:w="548"/>
        <w:gridCol w:w="1184"/>
        <w:gridCol w:w="1242"/>
        <w:gridCol w:w="1184"/>
        <w:gridCol w:w="1184"/>
        <w:gridCol w:w="1388"/>
        <w:gridCol w:w="2515"/>
      </w:tblGrid>
      <w:tr w:rsidR="00996928">
        <w:trPr>
          <w:trHeight w:val="481"/>
        </w:trPr>
        <w:tc>
          <w:tcPr>
            <w:tcW w:w="5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N п/п</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Цели, задачи, мероприятия подпрограммы</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3209" w:type="dxa"/>
            <w:gridSpan w:val="4"/>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Код бюджетной классификации</w:t>
            </w:r>
          </w:p>
        </w:tc>
        <w:tc>
          <w:tcPr>
            <w:tcW w:w="1184" w:type="dxa"/>
            <w:vMerge w:val="restart"/>
            <w:tcBorders>
              <w:top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rPr>
              <w:t>Текущий</w:t>
            </w:r>
          </w:p>
          <w:p w:rsidR="00996928" w:rsidRDefault="001767FF">
            <w:pPr>
              <w:widowControl w:val="0"/>
              <w:jc w:val="center"/>
            </w:pPr>
            <w:r>
              <w:rPr>
                <w:color w:val="000000"/>
                <w:sz w:val="22"/>
                <w:szCs w:val="22"/>
              </w:rPr>
              <w:t>2024г.</w:t>
            </w:r>
          </w:p>
        </w:tc>
        <w:tc>
          <w:tcPr>
            <w:tcW w:w="4998" w:type="dxa"/>
            <w:gridSpan w:val="4"/>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Расходы по годам реализации программы (тыс. руб.)</w:t>
            </w:r>
          </w:p>
        </w:tc>
        <w:tc>
          <w:tcPr>
            <w:tcW w:w="25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6928">
        <w:trPr>
          <w:trHeight w:val="1200"/>
        </w:trPr>
        <w:tc>
          <w:tcPr>
            <w:tcW w:w="512"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696"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proofErr w:type="spellStart"/>
            <w:r>
              <w:rPr>
                <w:color w:val="000000"/>
                <w:sz w:val="22"/>
                <w:szCs w:val="22"/>
              </w:rPr>
              <w:t>РзПр</w:t>
            </w:r>
            <w:proofErr w:type="spellEnd"/>
          </w:p>
        </w:tc>
        <w:tc>
          <w:tcPr>
            <w:tcW w:w="1328"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ЦСР</w:t>
            </w:r>
          </w:p>
        </w:tc>
        <w:tc>
          <w:tcPr>
            <w:tcW w:w="548"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ВР</w:t>
            </w:r>
          </w:p>
        </w:tc>
        <w:tc>
          <w:tcPr>
            <w:tcW w:w="1184"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1242"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Текущий финансовый год</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1-й год планового периода</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2-й год планового периода</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итого на очередной финансовый год и плановый период</w:t>
            </w:r>
          </w:p>
        </w:tc>
        <w:tc>
          <w:tcPr>
            <w:tcW w:w="251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r>
      <w:tr w:rsidR="00996928">
        <w:trPr>
          <w:trHeight w:val="300"/>
        </w:trPr>
        <w:tc>
          <w:tcPr>
            <w:tcW w:w="512"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96"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328"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548"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184"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242"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2025г.</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2026г.</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2027г.</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2023-2027</w:t>
            </w:r>
          </w:p>
        </w:tc>
        <w:tc>
          <w:tcPr>
            <w:tcW w:w="251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r>
      <w:tr w:rsidR="00996928">
        <w:trPr>
          <w:trHeight w:val="300"/>
        </w:trPr>
        <w:tc>
          <w:tcPr>
            <w:tcW w:w="512"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w:t>
            </w:r>
          </w:p>
        </w:tc>
        <w:tc>
          <w:tcPr>
            <w:tcW w:w="1936"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w:t>
            </w:r>
          </w:p>
        </w:tc>
        <w:tc>
          <w:tcPr>
            <w:tcW w:w="182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3</w:t>
            </w:r>
          </w:p>
        </w:tc>
        <w:tc>
          <w:tcPr>
            <w:tcW w:w="63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4</w:t>
            </w:r>
          </w:p>
        </w:tc>
        <w:tc>
          <w:tcPr>
            <w:tcW w:w="696"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w:t>
            </w:r>
          </w:p>
        </w:tc>
        <w:tc>
          <w:tcPr>
            <w:tcW w:w="132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6</w:t>
            </w:r>
          </w:p>
        </w:tc>
        <w:tc>
          <w:tcPr>
            <w:tcW w:w="54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7</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9</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11</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12</w:t>
            </w:r>
          </w:p>
        </w:tc>
        <w:tc>
          <w:tcPr>
            <w:tcW w:w="251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13</w:t>
            </w:r>
          </w:p>
        </w:tc>
      </w:tr>
      <w:tr w:rsidR="00996928">
        <w:trPr>
          <w:trHeight w:val="3675"/>
        </w:trPr>
        <w:tc>
          <w:tcPr>
            <w:tcW w:w="512" w:type="dxa"/>
            <w:vMerge w:val="restart"/>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color w:val="000000"/>
              </w:rPr>
              <w:t>1</w:t>
            </w:r>
          </w:p>
        </w:tc>
        <w:tc>
          <w:tcPr>
            <w:tcW w:w="1936" w:type="dxa"/>
            <w:vMerge w:val="restart"/>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color w:val="000000"/>
                <w:sz w:val="22"/>
                <w:szCs w:val="22"/>
              </w:rPr>
              <w:t>Мероприятия по предупреждению возникновения и ликвидации пожаров, ликвидация последствий затопления населенных пунктов на территории Лугавского сельсовета</w:t>
            </w:r>
          </w:p>
        </w:tc>
        <w:tc>
          <w:tcPr>
            <w:tcW w:w="1820" w:type="dxa"/>
            <w:vMerge w:val="restart"/>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bCs/>
                <w:color w:val="000000"/>
                <w:sz w:val="22"/>
                <w:szCs w:val="22"/>
              </w:rPr>
              <w:t>Администрация Лугавского сельсовета</w:t>
            </w:r>
          </w:p>
        </w:tc>
        <w:tc>
          <w:tcPr>
            <w:tcW w:w="637"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820</w:t>
            </w:r>
          </w:p>
        </w:tc>
        <w:tc>
          <w:tcPr>
            <w:tcW w:w="696"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0310</w:t>
            </w:r>
          </w:p>
        </w:tc>
        <w:tc>
          <w:tcPr>
            <w:tcW w:w="1328"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1510088520</w:t>
            </w:r>
          </w:p>
        </w:tc>
        <w:tc>
          <w:tcPr>
            <w:tcW w:w="548"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244</w:t>
            </w:r>
          </w:p>
        </w:tc>
        <w:tc>
          <w:tcPr>
            <w:tcW w:w="1184"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71,2</w:t>
            </w:r>
          </w:p>
        </w:tc>
        <w:tc>
          <w:tcPr>
            <w:tcW w:w="1242"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71,2</w:t>
            </w:r>
          </w:p>
        </w:tc>
        <w:tc>
          <w:tcPr>
            <w:tcW w:w="1184"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184"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388" w:type="dxa"/>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71,2</w:t>
            </w:r>
          </w:p>
        </w:tc>
        <w:tc>
          <w:tcPr>
            <w:tcW w:w="251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 xml:space="preserve">Своевременное оповещение возникновении пожара, обеспечение добровольных пожарных средствами пожаротушения, исключение возгорания населенных пунктов от </w:t>
            </w:r>
            <w:proofErr w:type="spellStart"/>
            <w:proofErr w:type="gramStart"/>
            <w:r>
              <w:rPr>
                <w:color w:val="000000"/>
                <w:sz w:val="22"/>
                <w:szCs w:val="22"/>
              </w:rPr>
              <w:t>сельхоз.палов</w:t>
            </w:r>
            <w:proofErr w:type="spellEnd"/>
            <w:proofErr w:type="gramEnd"/>
            <w:r>
              <w:rPr>
                <w:color w:val="000000"/>
                <w:sz w:val="22"/>
                <w:szCs w:val="22"/>
              </w:rPr>
              <w:t xml:space="preserve"> и лесных пожаров. Техническое обслуживание системы оповещения ГО и ЧС в селах</w:t>
            </w:r>
          </w:p>
        </w:tc>
      </w:tr>
      <w:tr w:rsidR="00996928">
        <w:trPr>
          <w:trHeight w:val="70"/>
        </w:trPr>
        <w:tc>
          <w:tcPr>
            <w:tcW w:w="512"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lang w:val="en-US"/>
              </w:rPr>
              <w:t>820</w:t>
            </w:r>
          </w:p>
        </w:tc>
        <w:tc>
          <w:tcPr>
            <w:tcW w:w="696"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0</w:t>
            </w:r>
            <w:r>
              <w:rPr>
                <w:color w:val="000000"/>
                <w:sz w:val="22"/>
                <w:szCs w:val="22"/>
                <w:lang w:val="en-US"/>
              </w:rPr>
              <w:t>310</w:t>
            </w:r>
          </w:p>
        </w:tc>
        <w:tc>
          <w:tcPr>
            <w:tcW w:w="1328"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lang w:val="en-US"/>
              </w:rPr>
              <w:t>15100S4120</w:t>
            </w:r>
          </w:p>
        </w:tc>
        <w:tc>
          <w:tcPr>
            <w:tcW w:w="548"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lang w:val="en-US"/>
              </w:rPr>
              <w:t>244</w:t>
            </w:r>
          </w:p>
        </w:tc>
        <w:tc>
          <w:tcPr>
            <w:tcW w:w="1184"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324,00</w:t>
            </w:r>
          </w:p>
        </w:tc>
        <w:tc>
          <w:tcPr>
            <w:tcW w:w="1242"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11,753</w:t>
            </w:r>
          </w:p>
        </w:tc>
        <w:tc>
          <w:tcPr>
            <w:tcW w:w="1184"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11,753</w:t>
            </w:r>
          </w:p>
        </w:tc>
        <w:tc>
          <w:tcPr>
            <w:tcW w:w="251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 xml:space="preserve">Устройство минерализованных защитных противопожарных полос, профилактическое обслуживание сетей </w:t>
            </w:r>
            <w:r>
              <w:rPr>
                <w:color w:val="000000"/>
                <w:sz w:val="22"/>
                <w:szCs w:val="22"/>
              </w:rPr>
              <w:lastRenderedPageBreak/>
              <w:t>противопожарного водопровода, Перезарядка огнетушителей</w:t>
            </w:r>
          </w:p>
        </w:tc>
      </w:tr>
      <w:tr w:rsidR="00996928">
        <w:trPr>
          <w:trHeight w:val="1459"/>
        </w:trPr>
        <w:tc>
          <w:tcPr>
            <w:tcW w:w="512"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820</w:t>
            </w:r>
          </w:p>
        </w:tc>
        <w:tc>
          <w:tcPr>
            <w:tcW w:w="696"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0310</w:t>
            </w:r>
          </w:p>
        </w:tc>
        <w:tc>
          <w:tcPr>
            <w:tcW w:w="1328"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15100S4120</w:t>
            </w:r>
          </w:p>
        </w:tc>
        <w:tc>
          <w:tcPr>
            <w:tcW w:w="548"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lang w:val="en-US"/>
              </w:rPr>
              <w:t>360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30,0</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251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Материальное стимулирование работы добровольных пожарных за участие в профилактике тушения пожаров</w:t>
            </w:r>
          </w:p>
        </w:tc>
      </w:tr>
      <w:tr w:rsidR="00996928">
        <w:trPr>
          <w:trHeight w:val="1531"/>
        </w:trPr>
        <w:tc>
          <w:tcPr>
            <w:tcW w:w="512"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820</w:t>
            </w:r>
          </w:p>
        </w:tc>
        <w:tc>
          <w:tcPr>
            <w:tcW w:w="696"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0310</w:t>
            </w:r>
          </w:p>
        </w:tc>
        <w:tc>
          <w:tcPr>
            <w:tcW w:w="1328"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15100S5100</w:t>
            </w:r>
          </w:p>
        </w:tc>
        <w:tc>
          <w:tcPr>
            <w:tcW w:w="548"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244</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328,732</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251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Защита населения и территории сельсовета от чрезвычайных ситуаций (услуги по содержанию имущества)</w:t>
            </w:r>
          </w:p>
        </w:tc>
      </w:tr>
      <w:tr w:rsidR="00996928">
        <w:trPr>
          <w:trHeight w:val="300"/>
        </w:trPr>
        <w:tc>
          <w:tcPr>
            <w:tcW w:w="512"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36"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итого</w:t>
            </w:r>
          </w:p>
        </w:tc>
        <w:tc>
          <w:tcPr>
            <w:tcW w:w="1820"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х</w:t>
            </w:r>
          </w:p>
        </w:tc>
        <w:tc>
          <w:tcPr>
            <w:tcW w:w="637"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х</w:t>
            </w:r>
          </w:p>
        </w:tc>
        <w:tc>
          <w:tcPr>
            <w:tcW w:w="696"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х</w:t>
            </w:r>
          </w:p>
        </w:tc>
        <w:tc>
          <w:tcPr>
            <w:tcW w:w="1328"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х</w:t>
            </w:r>
          </w:p>
        </w:tc>
        <w:tc>
          <w:tcPr>
            <w:tcW w:w="548" w:type="dxa"/>
            <w:tcBorders>
              <w:bottom w:val="single" w:sz="4" w:space="0" w:color="000000"/>
              <w:right w:val="single" w:sz="4" w:space="0" w:color="000000"/>
            </w:tcBorders>
            <w:shd w:val="clear" w:color="auto" w:fill="auto"/>
          </w:tcPr>
          <w:p w:rsidR="00996928" w:rsidRDefault="001767FF">
            <w:pPr>
              <w:widowControl w:val="0"/>
              <w:rPr>
                <w:b/>
                <w:bCs/>
                <w:color w:val="000000"/>
              </w:rPr>
            </w:pPr>
            <w:r>
              <w:rPr>
                <w:b/>
                <w:bCs/>
                <w:color w:val="000000"/>
                <w:sz w:val="22"/>
                <w:szCs w:val="22"/>
              </w:rPr>
              <w:t>х</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753,932</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83,00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83,00</w:t>
            </w:r>
          </w:p>
        </w:tc>
        <w:tc>
          <w:tcPr>
            <w:tcW w:w="2515" w:type="dxa"/>
            <w:tcBorders>
              <w:bottom w:val="single" w:sz="4" w:space="0" w:color="000000"/>
              <w:right w:val="single" w:sz="4" w:space="0" w:color="000000"/>
            </w:tcBorders>
            <w:shd w:val="clear" w:color="auto" w:fill="auto"/>
          </w:tcPr>
          <w:p w:rsidR="00996928" w:rsidRDefault="00996928">
            <w:pPr>
              <w:widowControl w:val="0"/>
              <w:rPr>
                <w:b/>
                <w:bCs/>
                <w:color w:val="000000"/>
              </w:rPr>
            </w:pPr>
          </w:p>
        </w:tc>
      </w:tr>
      <w:tr w:rsidR="00996928">
        <w:trPr>
          <w:trHeight w:val="2224"/>
        </w:trPr>
        <w:tc>
          <w:tcPr>
            <w:tcW w:w="512" w:type="dxa"/>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color w:val="000000"/>
              </w:rPr>
              <w:t>2</w:t>
            </w:r>
          </w:p>
        </w:tc>
        <w:tc>
          <w:tcPr>
            <w:tcW w:w="1936" w:type="dxa"/>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color w:val="000000"/>
                <w:sz w:val="22"/>
                <w:szCs w:val="22"/>
              </w:rPr>
              <w:t>Расходы связанные с эксплуатацией гидротехнических сооружений и обеспечением безопасности гидротехнических сооружений</w:t>
            </w:r>
          </w:p>
        </w:tc>
        <w:tc>
          <w:tcPr>
            <w:tcW w:w="1820"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637" w:type="dxa"/>
            <w:tcBorders>
              <w:left w:val="single" w:sz="4" w:space="0" w:color="000000"/>
              <w:bottom w:val="single" w:sz="4" w:space="0" w:color="000000"/>
              <w:right w:val="single" w:sz="4" w:space="0" w:color="000000"/>
            </w:tcBorders>
            <w:vAlign w:val="center"/>
          </w:tcPr>
          <w:p w:rsidR="00996928" w:rsidRDefault="001767FF">
            <w:pPr>
              <w:widowControl w:val="0"/>
              <w:jc w:val="right"/>
              <w:rPr>
                <w:color w:val="000000"/>
              </w:rPr>
            </w:pPr>
            <w:r>
              <w:rPr>
                <w:color w:val="000000"/>
                <w:sz w:val="22"/>
                <w:szCs w:val="22"/>
              </w:rPr>
              <w:t>820</w:t>
            </w:r>
          </w:p>
        </w:tc>
        <w:tc>
          <w:tcPr>
            <w:tcW w:w="696" w:type="dxa"/>
            <w:tcBorders>
              <w:left w:val="single" w:sz="4" w:space="0" w:color="000000"/>
              <w:bottom w:val="single" w:sz="4" w:space="0" w:color="000000"/>
              <w:right w:val="single" w:sz="4" w:space="0" w:color="000000"/>
            </w:tcBorders>
            <w:vAlign w:val="center"/>
          </w:tcPr>
          <w:p w:rsidR="00996928" w:rsidRDefault="001767FF">
            <w:pPr>
              <w:widowControl w:val="0"/>
              <w:jc w:val="right"/>
              <w:rPr>
                <w:color w:val="000000"/>
              </w:rPr>
            </w:pPr>
            <w:r>
              <w:rPr>
                <w:color w:val="000000"/>
                <w:sz w:val="22"/>
                <w:szCs w:val="22"/>
              </w:rPr>
              <w:t>0406</w:t>
            </w:r>
          </w:p>
        </w:tc>
        <w:tc>
          <w:tcPr>
            <w:tcW w:w="1328" w:type="dxa"/>
            <w:tcBorders>
              <w:left w:val="single" w:sz="4" w:space="0" w:color="000000"/>
              <w:bottom w:val="single" w:sz="4" w:space="0" w:color="000000"/>
              <w:right w:val="single" w:sz="4" w:space="0" w:color="000000"/>
            </w:tcBorders>
            <w:vAlign w:val="center"/>
          </w:tcPr>
          <w:p w:rsidR="00996928" w:rsidRDefault="001767FF">
            <w:pPr>
              <w:widowControl w:val="0"/>
              <w:jc w:val="right"/>
              <w:rPr>
                <w:color w:val="000000"/>
              </w:rPr>
            </w:pPr>
            <w:r>
              <w:rPr>
                <w:color w:val="000000"/>
                <w:sz w:val="22"/>
                <w:szCs w:val="22"/>
              </w:rPr>
              <w:t>1510088560</w:t>
            </w:r>
          </w:p>
        </w:tc>
        <w:tc>
          <w:tcPr>
            <w:tcW w:w="548" w:type="dxa"/>
            <w:tcBorders>
              <w:left w:val="single" w:sz="4" w:space="0" w:color="000000"/>
              <w:bottom w:val="single" w:sz="4" w:space="0" w:color="000000"/>
              <w:right w:val="single" w:sz="4" w:space="0" w:color="000000"/>
            </w:tcBorders>
            <w:vAlign w:val="center"/>
          </w:tcPr>
          <w:p w:rsidR="00996928" w:rsidRDefault="001767FF">
            <w:pPr>
              <w:widowControl w:val="0"/>
              <w:jc w:val="right"/>
              <w:rPr>
                <w:color w:val="000000"/>
              </w:rPr>
            </w:pPr>
            <w:r>
              <w:rPr>
                <w:color w:val="000000"/>
                <w:sz w:val="22"/>
                <w:szCs w:val="22"/>
              </w:rPr>
              <w:t>244</w:t>
            </w:r>
          </w:p>
        </w:tc>
        <w:tc>
          <w:tcPr>
            <w:tcW w:w="1184"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color w:val="000000"/>
                <w:sz w:val="22"/>
                <w:szCs w:val="22"/>
              </w:rPr>
              <w:t>550,400</w:t>
            </w:r>
          </w:p>
        </w:tc>
        <w:tc>
          <w:tcPr>
            <w:tcW w:w="1242"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color w:val="000000"/>
                <w:sz w:val="22"/>
                <w:szCs w:val="22"/>
              </w:rPr>
              <w:t>300,000</w:t>
            </w:r>
          </w:p>
        </w:tc>
        <w:tc>
          <w:tcPr>
            <w:tcW w:w="1184"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color w:val="000000"/>
                <w:sz w:val="22"/>
                <w:szCs w:val="22"/>
              </w:rPr>
              <w:t>0,0</w:t>
            </w:r>
          </w:p>
        </w:tc>
        <w:tc>
          <w:tcPr>
            <w:tcW w:w="1184"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color w:val="000000"/>
                <w:sz w:val="22"/>
                <w:szCs w:val="22"/>
              </w:rPr>
              <w:t>0,0</w:t>
            </w:r>
          </w:p>
        </w:tc>
        <w:tc>
          <w:tcPr>
            <w:tcW w:w="1388" w:type="dxa"/>
            <w:tcBorders>
              <w:left w:val="single" w:sz="4" w:space="0" w:color="000000"/>
              <w:bottom w:val="single" w:sz="4" w:space="0" w:color="000000"/>
              <w:right w:val="single" w:sz="4" w:space="0" w:color="000000"/>
            </w:tcBorders>
            <w:vAlign w:val="center"/>
          </w:tcPr>
          <w:p w:rsidR="00996928" w:rsidRDefault="001767FF">
            <w:pPr>
              <w:widowControl w:val="0"/>
              <w:jc w:val="center"/>
              <w:rPr>
                <w:color w:val="000000"/>
              </w:rPr>
            </w:pPr>
            <w:r>
              <w:rPr>
                <w:color w:val="000000"/>
                <w:sz w:val="22"/>
                <w:szCs w:val="22"/>
              </w:rPr>
              <w:t>300,000</w:t>
            </w:r>
          </w:p>
        </w:tc>
        <w:tc>
          <w:tcPr>
            <w:tcW w:w="2515" w:type="dxa"/>
            <w:tcBorders>
              <w:left w:val="single" w:sz="4" w:space="0" w:color="000000"/>
              <w:bottom w:val="single" w:sz="4" w:space="0" w:color="000000"/>
              <w:right w:val="single" w:sz="4" w:space="0" w:color="000000"/>
            </w:tcBorders>
            <w:vAlign w:val="center"/>
          </w:tcPr>
          <w:p w:rsidR="00996928" w:rsidRDefault="001767FF">
            <w:pPr>
              <w:widowControl w:val="0"/>
              <w:rPr>
                <w:color w:val="000000"/>
              </w:rPr>
            </w:pPr>
            <w:r>
              <w:rPr>
                <w:color w:val="000000"/>
                <w:sz w:val="22"/>
                <w:szCs w:val="22"/>
              </w:rPr>
              <w:t>Недопущение чрезвычайных ситуаций связанных с эксплуатацией гидротехнических сооружений на территории Лугавского сельсовета.</w:t>
            </w:r>
          </w:p>
        </w:tc>
      </w:tr>
      <w:tr w:rsidR="00996928">
        <w:trPr>
          <w:trHeight w:val="300"/>
        </w:trPr>
        <w:tc>
          <w:tcPr>
            <w:tcW w:w="512" w:type="dxa"/>
            <w:vMerge w:val="restart"/>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36"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rPr>
                <w:b/>
                <w:color w:val="000000"/>
              </w:rPr>
            </w:pPr>
            <w:r>
              <w:rPr>
                <w:b/>
                <w:color w:val="000000"/>
              </w:rPr>
              <w:t> итого</w:t>
            </w:r>
          </w:p>
        </w:tc>
        <w:tc>
          <w:tcPr>
            <w:tcW w:w="1820" w:type="dxa"/>
            <w:vMerge w:val="restart"/>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637"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696"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328"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548"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184"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color w:val="000000"/>
              </w:rPr>
            </w:pPr>
            <w:r>
              <w:rPr>
                <w:b/>
                <w:color w:val="000000"/>
                <w:sz w:val="22"/>
                <w:szCs w:val="22"/>
              </w:rPr>
              <w:t>550,400</w:t>
            </w:r>
          </w:p>
        </w:tc>
        <w:tc>
          <w:tcPr>
            <w:tcW w:w="1242"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color w:val="000000"/>
              </w:rPr>
            </w:pPr>
            <w:r>
              <w:rPr>
                <w:b/>
                <w:color w:val="000000"/>
                <w:sz w:val="22"/>
                <w:szCs w:val="22"/>
              </w:rPr>
              <w:t>300,000</w:t>
            </w:r>
          </w:p>
        </w:tc>
        <w:tc>
          <w:tcPr>
            <w:tcW w:w="1184"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color w:val="000000"/>
              </w:rPr>
            </w:pPr>
            <w:r>
              <w:rPr>
                <w:b/>
                <w:color w:val="000000"/>
                <w:sz w:val="22"/>
                <w:szCs w:val="22"/>
              </w:rPr>
              <w:t>0,0</w:t>
            </w:r>
          </w:p>
        </w:tc>
        <w:tc>
          <w:tcPr>
            <w:tcW w:w="1184"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color w:val="000000"/>
              </w:rPr>
            </w:pPr>
            <w:r>
              <w:rPr>
                <w:b/>
                <w:color w:val="000000"/>
                <w:sz w:val="22"/>
                <w:szCs w:val="22"/>
              </w:rPr>
              <w:t>0,0</w:t>
            </w:r>
          </w:p>
        </w:tc>
        <w:tc>
          <w:tcPr>
            <w:tcW w:w="1388"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b/>
                <w:color w:val="000000"/>
              </w:rPr>
            </w:pPr>
            <w:r>
              <w:rPr>
                <w:b/>
                <w:color w:val="000000"/>
                <w:sz w:val="22"/>
                <w:szCs w:val="22"/>
              </w:rPr>
              <w:t>300,000</w:t>
            </w:r>
          </w:p>
        </w:tc>
        <w:tc>
          <w:tcPr>
            <w:tcW w:w="2515" w:type="dxa"/>
            <w:vMerge w:val="restart"/>
            <w:tcBorders>
              <w:left w:val="single" w:sz="4" w:space="0" w:color="000000"/>
              <w:bottom w:val="single" w:sz="4" w:space="0" w:color="000000"/>
              <w:right w:val="single" w:sz="4" w:space="0" w:color="000000"/>
            </w:tcBorders>
            <w:shd w:val="clear" w:color="auto" w:fill="auto"/>
          </w:tcPr>
          <w:p w:rsidR="00996928" w:rsidRDefault="00996928">
            <w:pPr>
              <w:widowControl w:val="0"/>
              <w:rPr>
                <w:b/>
                <w:bCs/>
                <w:color w:val="000000"/>
              </w:rPr>
            </w:pPr>
          </w:p>
        </w:tc>
      </w:tr>
      <w:tr w:rsidR="00996928">
        <w:trPr>
          <w:trHeight w:val="517"/>
        </w:trPr>
        <w:tc>
          <w:tcPr>
            <w:tcW w:w="512"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36"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820"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37"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696"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328"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548"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184"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242"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184"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184"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1388"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c>
          <w:tcPr>
            <w:tcW w:w="2515" w:type="dxa"/>
            <w:vMerge/>
            <w:tcBorders>
              <w:left w:val="single" w:sz="4" w:space="0" w:color="000000"/>
              <w:bottom w:val="single" w:sz="4" w:space="0" w:color="000000"/>
              <w:right w:val="single" w:sz="4" w:space="0" w:color="000000"/>
            </w:tcBorders>
            <w:vAlign w:val="center"/>
          </w:tcPr>
          <w:p w:rsidR="00996928" w:rsidRDefault="00996928">
            <w:pPr>
              <w:widowControl w:val="0"/>
              <w:rPr>
                <w:b/>
                <w:bCs/>
                <w:color w:val="000000"/>
              </w:rPr>
            </w:pPr>
          </w:p>
        </w:tc>
      </w:tr>
      <w:tr w:rsidR="00996928">
        <w:trPr>
          <w:trHeight w:val="503"/>
        </w:trPr>
        <w:tc>
          <w:tcPr>
            <w:tcW w:w="512"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36"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Итого по подпрограмме</w:t>
            </w:r>
          </w:p>
        </w:tc>
        <w:tc>
          <w:tcPr>
            <w:tcW w:w="1820" w:type="dxa"/>
            <w:tcBorders>
              <w:bottom w:val="single" w:sz="4" w:space="0" w:color="000000"/>
              <w:right w:val="single" w:sz="4" w:space="0" w:color="000000"/>
            </w:tcBorders>
            <w:shd w:val="clear" w:color="auto" w:fill="auto"/>
          </w:tcPr>
          <w:p w:rsidR="00996928" w:rsidRDefault="00996928">
            <w:pPr>
              <w:widowControl w:val="0"/>
              <w:rPr>
                <w:color w:val="000000"/>
              </w:rPr>
            </w:pPr>
          </w:p>
        </w:tc>
        <w:tc>
          <w:tcPr>
            <w:tcW w:w="637"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696"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328"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548"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1304,332</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383,000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383,000</w:t>
            </w:r>
          </w:p>
        </w:tc>
        <w:tc>
          <w:tcPr>
            <w:tcW w:w="2515" w:type="dxa"/>
            <w:tcBorders>
              <w:bottom w:val="single" w:sz="4" w:space="0" w:color="000000"/>
              <w:right w:val="single" w:sz="4" w:space="0" w:color="000000"/>
            </w:tcBorders>
            <w:shd w:val="clear" w:color="auto" w:fill="auto"/>
          </w:tcPr>
          <w:p w:rsidR="00996928" w:rsidRDefault="00996928">
            <w:pPr>
              <w:widowControl w:val="0"/>
              <w:jc w:val="center"/>
              <w:rPr>
                <w:b/>
                <w:bCs/>
                <w:color w:val="000000"/>
              </w:rPr>
            </w:pPr>
          </w:p>
        </w:tc>
      </w:tr>
      <w:tr w:rsidR="00996928">
        <w:trPr>
          <w:trHeight w:val="788"/>
        </w:trPr>
        <w:tc>
          <w:tcPr>
            <w:tcW w:w="512"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36"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В том числе по ГРБС</w:t>
            </w:r>
          </w:p>
        </w:tc>
        <w:tc>
          <w:tcPr>
            <w:tcW w:w="182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637"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696"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328"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548"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х</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242"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84"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388"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251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r>
    </w:tbl>
    <w:p w:rsidR="00996928" w:rsidRDefault="001767FF">
      <w:pPr>
        <w:sectPr w:rsidR="00996928">
          <w:pgSz w:w="16838" w:h="11906" w:orient="landscape"/>
          <w:pgMar w:top="1134" w:right="425" w:bottom="709" w:left="284" w:header="0" w:footer="0" w:gutter="0"/>
          <w:cols w:space="720"/>
          <w:formProt w:val="0"/>
          <w:titlePg/>
          <w:docGrid w:linePitch="360"/>
        </w:sectPr>
      </w:pPr>
      <w:r>
        <w:br w:type="page"/>
      </w:r>
    </w:p>
    <w:p w:rsidR="00996928" w:rsidRDefault="00996928">
      <w:pPr>
        <w:spacing w:after="200" w:line="276" w:lineRule="auto"/>
        <w:rPr>
          <w:sz w:val="22"/>
          <w:szCs w:val="22"/>
        </w:rPr>
      </w:pP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t>Приложение № 3</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к муниципальной программе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«Социально-экономическое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развитие сельсовета» </w:t>
      </w:r>
    </w:p>
    <w:p w:rsidR="00996928" w:rsidRDefault="00996928">
      <w:pPr>
        <w:pStyle w:val="ConsPlusNormal0"/>
        <w:tabs>
          <w:tab w:val="left" w:pos="142"/>
        </w:tabs>
        <w:jc w:val="right"/>
        <w:rPr>
          <w:rFonts w:ascii="Times New Roman" w:hAnsi="Times New Roman" w:cs="Times New Roman"/>
        </w:rPr>
      </w:pPr>
    </w:p>
    <w:p w:rsidR="00996928" w:rsidRDefault="001767FF">
      <w:pPr>
        <w:pStyle w:val="ConsPlusCell"/>
        <w:ind w:left="1440"/>
        <w:jc w:val="center"/>
        <w:rPr>
          <w:rFonts w:ascii="Times New Roman" w:hAnsi="Times New Roman" w:cs="Times New Roman"/>
          <w:b/>
          <w:sz w:val="22"/>
          <w:szCs w:val="22"/>
        </w:rPr>
      </w:pPr>
      <w:r>
        <w:rPr>
          <w:rFonts w:ascii="Times New Roman" w:hAnsi="Times New Roman" w:cs="Times New Roman"/>
          <w:b/>
          <w:sz w:val="22"/>
          <w:szCs w:val="22"/>
        </w:rPr>
        <w:t>Подпрограмма 2 «Благоустройство и поддержка жилищно-коммунального хозяйства»</w:t>
      </w:r>
    </w:p>
    <w:p w:rsidR="00996928" w:rsidRDefault="00996928">
      <w:pPr>
        <w:tabs>
          <w:tab w:val="left" w:pos="328"/>
        </w:tabs>
        <w:jc w:val="center"/>
        <w:rPr>
          <w:sz w:val="22"/>
          <w:szCs w:val="22"/>
        </w:rPr>
      </w:pPr>
    </w:p>
    <w:p w:rsidR="00996928" w:rsidRDefault="001767FF">
      <w:pPr>
        <w:jc w:val="center"/>
        <w:rPr>
          <w:sz w:val="22"/>
          <w:szCs w:val="22"/>
        </w:rPr>
      </w:pPr>
      <w:r>
        <w:rPr>
          <w:b/>
          <w:sz w:val="22"/>
          <w:szCs w:val="22"/>
        </w:rPr>
        <w:t>1. Паспорт подпрограммы</w:t>
      </w:r>
    </w:p>
    <w:tbl>
      <w:tblPr>
        <w:tblW w:w="9781" w:type="dxa"/>
        <w:tblInd w:w="137" w:type="dxa"/>
        <w:tblLayout w:type="fixed"/>
        <w:tblLook w:val="01E0" w:firstRow="1" w:lastRow="1" w:firstColumn="1" w:lastColumn="1" w:noHBand="0" w:noVBand="0"/>
      </w:tblPr>
      <w:tblGrid>
        <w:gridCol w:w="3827"/>
        <w:gridCol w:w="5954"/>
      </w:tblGrid>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ind w:left="-27"/>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ind w:left="-117"/>
              <w:jc w:val="both"/>
              <w:rPr>
                <w:rFonts w:ascii="Times New Roman" w:hAnsi="Times New Roman" w:cs="Times New Roman"/>
                <w:sz w:val="22"/>
                <w:szCs w:val="22"/>
              </w:rPr>
            </w:pPr>
            <w:r>
              <w:rPr>
                <w:rFonts w:ascii="Times New Roman" w:hAnsi="Times New Roman" w:cs="Times New Roman"/>
                <w:sz w:val="22"/>
                <w:szCs w:val="22"/>
              </w:rPr>
              <w:t xml:space="preserve"> «Благоустройство и поддержка жилищно-коммунального хозяйства»</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outlineLvl w:val="1"/>
              <w:rPr>
                <w:rFonts w:ascii="Times New Roman" w:hAnsi="Times New Roman" w:cs="Times New Roman"/>
              </w:rPr>
            </w:pPr>
            <w:r>
              <w:rPr>
                <w:rFonts w:ascii="Times New Roman" w:hAnsi="Times New Roman" w:cs="Times New Roman"/>
              </w:rPr>
              <w:t>«Социально-экономическое развитие сельсовета»</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Исполнитель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Администрация Лугавского сельсовета</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Исполнители мероприятий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главный распорядитель бюджетных средств – Администрация Лугавского сельсовета</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Цель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tabs>
                <w:tab w:val="left" w:pos="470"/>
              </w:tabs>
              <w:jc w:val="both"/>
            </w:pPr>
            <w:r>
              <w:rPr>
                <w:sz w:val="22"/>
                <w:szCs w:val="22"/>
                <w:shd w:val="clear" w:color="auto" w:fill="FFFFFF"/>
              </w:rPr>
              <w:t>Создание условий для устойчивого и эффективного развития инфраструктуры и систем жизнеобеспечения</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Задачи подпрограммы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rPr>
                <w:rFonts w:ascii="Times New Roman" w:hAnsi="Times New Roman" w:cs="Times New Roman"/>
              </w:rPr>
            </w:pPr>
            <w:r>
              <w:rPr>
                <w:rFonts w:ascii="Times New Roman" w:hAnsi="Times New Roman" w:cs="Times New Roman"/>
              </w:rPr>
              <w:t>1. Благоустройство улично-дорожной сети.</w:t>
            </w:r>
          </w:p>
          <w:p w:rsidR="00996928" w:rsidRDefault="001767FF">
            <w:pPr>
              <w:pStyle w:val="ConsPlusNormal0"/>
              <w:widowControl w:val="0"/>
              <w:tabs>
                <w:tab w:val="left" w:pos="308"/>
              </w:tabs>
              <w:ind w:left="25" w:firstLine="0"/>
              <w:jc w:val="both"/>
              <w:rPr>
                <w:rFonts w:ascii="Times New Roman" w:hAnsi="Times New Roman" w:cs="Times New Roman"/>
              </w:rPr>
            </w:pPr>
            <w:r>
              <w:rPr>
                <w:rFonts w:ascii="Times New Roman" w:hAnsi="Times New Roman" w:cs="Times New Roman"/>
              </w:rPr>
              <w:t>2.Организация ритуальных услуг и содержание мест захоронения.</w:t>
            </w:r>
          </w:p>
          <w:p w:rsidR="00996928" w:rsidRDefault="001767FF">
            <w:pPr>
              <w:pStyle w:val="ConsPlusNormal0"/>
              <w:widowControl w:val="0"/>
              <w:tabs>
                <w:tab w:val="left" w:pos="308"/>
              </w:tabs>
              <w:ind w:left="25" w:firstLine="0"/>
              <w:jc w:val="both"/>
              <w:rPr>
                <w:rFonts w:ascii="Times New Roman" w:hAnsi="Times New Roman" w:cs="Times New Roman"/>
              </w:rPr>
            </w:pPr>
            <w:r>
              <w:rPr>
                <w:rFonts w:ascii="Times New Roman" w:hAnsi="Times New Roman" w:cs="Times New Roman"/>
              </w:rPr>
              <w:t>3 Обеспечение безопасности дорожного движения.</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Целевые индикаторы и показатели подпрограммы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both"/>
            </w:pPr>
            <w:r>
              <w:rPr>
                <w:sz w:val="22"/>
                <w:szCs w:val="22"/>
              </w:rPr>
              <w:t>Перечень и значения показателей результативности подпрограммы отражены в приложении 1</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Сроки реализации</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подпрограммы муниципальной</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2014 – 2030годы</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Общий объем бюджетных ассигнований на реализацию подпрограммы составит 14 726,648 тыс. руб., в том числе по годам:</w:t>
            </w:r>
          </w:p>
          <w:p w:rsidR="00996928" w:rsidRDefault="001767FF">
            <w:pPr>
              <w:widowControl w:val="0"/>
            </w:pPr>
            <w:r>
              <w:rPr>
                <w:sz w:val="22"/>
                <w:szCs w:val="22"/>
              </w:rPr>
              <w:t>2023 год - 6185,858 тыс. руб.;</w:t>
            </w:r>
          </w:p>
          <w:p w:rsidR="00996928" w:rsidRDefault="001767FF">
            <w:pPr>
              <w:widowControl w:val="0"/>
            </w:pPr>
            <w:r>
              <w:rPr>
                <w:sz w:val="22"/>
                <w:szCs w:val="22"/>
              </w:rPr>
              <w:t>2024 год – 2706,702 тыс. руб.;</w:t>
            </w:r>
          </w:p>
          <w:p w:rsidR="00996928" w:rsidRDefault="001767FF">
            <w:pPr>
              <w:widowControl w:val="0"/>
            </w:pPr>
            <w:r>
              <w:rPr>
                <w:sz w:val="22"/>
                <w:szCs w:val="22"/>
              </w:rPr>
              <w:t>2025 год – 2 242,955 тыс. руб.;</w:t>
            </w:r>
          </w:p>
          <w:p w:rsidR="00996928" w:rsidRDefault="001767FF">
            <w:pPr>
              <w:widowControl w:val="0"/>
            </w:pPr>
            <w:r>
              <w:rPr>
                <w:sz w:val="22"/>
                <w:szCs w:val="22"/>
              </w:rPr>
              <w:t>2026 год – 2158,748 тыс. руб.;</w:t>
            </w:r>
          </w:p>
          <w:p w:rsidR="00996928" w:rsidRDefault="001767FF">
            <w:pPr>
              <w:widowControl w:val="0"/>
            </w:pPr>
            <w:r>
              <w:rPr>
                <w:sz w:val="22"/>
                <w:szCs w:val="22"/>
              </w:rPr>
              <w:t>2027 год – 1 432,217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 счет средств бюджета поселения 13 495,393 тыс. руб., в том числе по годам:</w:t>
            </w:r>
          </w:p>
          <w:p w:rsidR="00996928" w:rsidRDefault="001767FF">
            <w:pPr>
              <w:widowControl w:val="0"/>
            </w:pPr>
            <w:r>
              <w:rPr>
                <w:sz w:val="22"/>
                <w:szCs w:val="22"/>
              </w:rPr>
              <w:t>2023 год – 4908,327 тыс. руб.;</w:t>
            </w:r>
          </w:p>
          <w:p w:rsidR="00996928" w:rsidRDefault="001767FF">
            <w:pPr>
              <w:widowControl w:val="0"/>
            </w:pPr>
            <w:r>
              <w:rPr>
                <w:sz w:val="22"/>
                <w:szCs w:val="22"/>
              </w:rPr>
              <w:t>2024 год – 2706,702 тыс. руб.;</w:t>
            </w:r>
          </w:p>
          <w:p w:rsidR="00996928" w:rsidRDefault="001767FF">
            <w:pPr>
              <w:widowControl w:val="0"/>
            </w:pPr>
            <w:r>
              <w:rPr>
                <w:sz w:val="22"/>
                <w:szCs w:val="22"/>
              </w:rPr>
              <w:t>2025 год – 2289,399 тыс. руб.;</w:t>
            </w:r>
          </w:p>
          <w:p w:rsidR="00996928" w:rsidRDefault="001767FF">
            <w:pPr>
              <w:widowControl w:val="0"/>
            </w:pPr>
            <w:r>
              <w:rPr>
                <w:sz w:val="22"/>
                <w:szCs w:val="22"/>
              </w:rPr>
              <w:t>2026 год – 2158,748 тыс. руб.;</w:t>
            </w:r>
          </w:p>
          <w:p w:rsidR="00996928" w:rsidRDefault="001767FF">
            <w:pPr>
              <w:widowControl w:val="0"/>
              <w:rPr>
                <w:shd w:val="clear" w:color="auto" w:fill="FF4000"/>
              </w:rPr>
            </w:pPr>
            <w:r>
              <w:rPr>
                <w:sz w:val="22"/>
                <w:szCs w:val="22"/>
              </w:rPr>
              <w:t>2027 год -1 432,217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 счёт средств краевого бюджета 1277,531 тыс. руб., в том числе по годам:</w:t>
            </w:r>
          </w:p>
          <w:p w:rsidR="00996928" w:rsidRDefault="001767FF">
            <w:pPr>
              <w:widowControl w:val="0"/>
            </w:pPr>
            <w:r>
              <w:rPr>
                <w:sz w:val="22"/>
                <w:szCs w:val="22"/>
              </w:rPr>
              <w:t>2023 год - 1277,531 тыс. руб.;</w:t>
            </w:r>
          </w:p>
          <w:p w:rsidR="00996928" w:rsidRDefault="001767FF">
            <w:pPr>
              <w:widowControl w:val="0"/>
              <w:tabs>
                <w:tab w:val="left" w:pos="1425"/>
              </w:tabs>
            </w:pPr>
            <w:r>
              <w:rPr>
                <w:sz w:val="22"/>
                <w:szCs w:val="22"/>
              </w:rPr>
              <w:t>2024 год – 0,0 тыс. руб.;</w:t>
            </w:r>
          </w:p>
          <w:p w:rsidR="00996928" w:rsidRDefault="001767FF">
            <w:pPr>
              <w:widowControl w:val="0"/>
            </w:pPr>
            <w:r>
              <w:rPr>
                <w:sz w:val="22"/>
                <w:szCs w:val="22"/>
              </w:rPr>
              <w:t>2025 год – 0,0 тыс. руб.;</w:t>
            </w:r>
          </w:p>
          <w:p w:rsidR="00996928" w:rsidRDefault="001767FF">
            <w:pPr>
              <w:widowControl w:val="0"/>
            </w:pPr>
            <w:r>
              <w:rPr>
                <w:sz w:val="22"/>
                <w:szCs w:val="22"/>
              </w:rPr>
              <w:t>2026 год – 0,0 тыс. руб.;</w:t>
            </w:r>
          </w:p>
          <w:p w:rsidR="00996928" w:rsidRDefault="001767FF">
            <w:pPr>
              <w:widowControl w:val="0"/>
            </w:pPr>
            <w:r>
              <w:rPr>
                <w:sz w:val="22"/>
                <w:szCs w:val="22"/>
              </w:rPr>
              <w:t>2027 год -– 0,0 тыс. руб.;</w:t>
            </w:r>
          </w:p>
        </w:tc>
      </w:tr>
      <w:tr w:rsidR="00996928">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Система организации контроля за исполнением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Контроль за ходом реализации подпрограммы осуществляет администрация Лугавского сельсовета. Контроль за целевым использованием средств бюджета осуществляет финансовое управление администрации Минусинского района.</w:t>
            </w:r>
          </w:p>
        </w:tc>
      </w:tr>
    </w:tbl>
    <w:p w:rsidR="00996928" w:rsidRDefault="00996928">
      <w:pPr>
        <w:pStyle w:val="ConsPlusNormal0"/>
        <w:tabs>
          <w:tab w:val="left" w:pos="142"/>
        </w:tabs>
        <w:jc w:val="right"/>
        <w:rPr>
          <w:rFonts w:ascii="Times New Roman" w:hAnsi="Times New Roman" w:cs="Times New Roman"/>
        </w:rPr>
      </w:pPr>
    </w:p>
    <w:p w:rsidR="00996928" w:rsidRDefault="00996928">
      <w:pPr>
        <w:jc w:val="center"/>
        <w:outlineLvl w:val="0"/>
        <w:rPr>
          <w:b/>
          <w:sz w:val="22"/>
          <w:szCs w:val="22"/>
        </w:rPr>
      </w:pPr>
    </w:p>
    <w:p w:rsidR="00996928" w:rsidRDefault="00996928">
      <w:pPr>
        <w:jc w:val="center"/>
        <w:outlineLvl w:val="0"/>
        <w:rPr>
          <w:b/>
          <w:sz w:val="22"/>
          <w:szCs w:val="22"/>
        </w:rPr>
      </w:pPr>
    </w:p>
    <w:p w:rsidR="00996928" w:rsidRDefault="00996928">
      <w:pPr>
        <w:jc w:val="center"/>
        <w:outlineLvl w:val="0"/>
        <w:rPr>
          <w:b/>
          <w:sz w:val="22"/>
          <w:szCs w:val="22"/>
        </w:rPr>
      </w:pPr>
    </w:p>
    <w:p w:rsidR="00996928" w:rsidRDefault="00996928">
      <w:pPr>
        <w:jc w:val="center"/>
        <w:outlineLvl w:val="0"/>
        <w:rPr>
          <w:b/>
          <w:sz w:val="22"/>
          <w:szCs w:val="22"/>
        </w:rPr>
      </w:pPr>
    </w:p>
    <w:p w:rsidR="00996928" w:rsidRDefault="001767FF">
      <w:pPr>
        <w:jc w:val="center"/>
        <w:outlineLvl w:val="0"/>
        <w:rPr>
          <w:b/>
          <w:sz w:val="22"/>
          <w:szCs w:val="22"/>
        </w:rPr>
      </w:pPr>
      <w:r>
        <w:rPr>
          <w:b/>
          <w:sz w:val="22"/>
          <w:szCs w:val="22"/>
        </w:rPr>
        <w:t>2. Основные разделы подпрограммы</w:t>
      </w:r>
    </w:p>
    <w:p w:rsidR="00996928" w:rsidRDefault="00996928">
      <w:pPr>
        <w:jc w:val="center"/>
        <w:outlineLvl w:val="0"/>
        <w:rPr>
          <w:b/>
          <w:sz w:val="22"/>
          <w:szCs w:val="22"/>
        </w:rPr>
      </w:pPr>
    </w:p>
    <w:p w:rsidR="00996928" w:rsidRDefault="001767FF">
      <w:pPr>
        <w:ind w:firstLine="540"/>
        <w:jc w:val="center"/>
        <w:rPr>
          <w:b/>
          <w:sz w:val="22"/>
          <w:szCs w:val="22"/>
        </w:rPr>
      </w:pPr>
      <w:r>
        <w:rPr>
          <w:b/>
          <w:sz w:val="22"/>
          <w:szCs w:val="22"/>
        </w:rPr>
        <w:t>2.1. Постановка проблемы и обоснование необходимости разработки подпрограммы</w:t>
      </w:r>
    </w:p>
    <w:p w:rsidR="00996928" w:rsidRDefault="001767FF">
      <w:pPr>
        <w:pStyle w:val="af7"/>
        <w:spacing w:beforeAutospacing="0" w:afterAutospacing="0"/>
        <w:ind w:firstLine="709"/>
        <w:jc w:val="both"/>
        <w:rPr>
          <w:color w:val="333333"/>
          <w:sz w:val="22"/>
          <w:szCs w:val="22"/>
        </w:rPr>
      </w:pPr>
      <w:r>
        <w:rPr>
          <w:color w:val="333333"/>
          <w:sz w:val="22"/>
          <w:szCs w:val="22"/>
        </w:rPr>
        <w:t xml:space="preserve">Благоустройство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w:t>
      </w:r>
      <w:r>
        <w:rPr>
          <w:sz w:val="22"/>
          <w:szCs w:val="22"/>
        </w:rPr>
        <w:t>Лугавского</w:t>
      </w:r>
      <w:r>
        <w:rPr>
          <w:color w:val="333333"/>
          <w:sz w:val="22"/>
          <w:szCs w:val="22"/>
        </w:rPr>
        <w:t xml:space="preserve"> сельсовета.</w:t>
      </w:r>
    </w:p>
    <w:p w:rsidR="00996928" w:rsidRDefault="001767FF">
      <w:pPr>
        <w:pStyle w:val="af7"/>
        <w:spacing w:beforeAutospacing="0" w:afterAutospacing="0"/>
        <w:ind w:firstLine="709"/>
        <w:jc w:val="both"/>
        <w:rPr>
          <w:color w:val="333333"/>
          <w:sz w:val="22"/>
          <w:szCs w:val="22"/>
        </w:rPr>
      </w:pPr>
      <w:r>
        <w:rPr>
          <w:color w:val="333333"/>
          <w:sz w:val="22"/>
          <w:szCs w:val="22"/>
        </w:rPr>
        <w:t>Подпрограмма направлена на решение наиболее важных проблем благоустройства, путем обеспечения содержания чистоты и порядка улиц и дорог, обеспечение качественного и высокоэффективного наружного освещения населенных пунктов.</w:t>
      </w:r>
    </w:p>
    <w:p w:rsidR="00996928" w:rsidRDefault="001767FF">
      <w:pPr>
        <w:pStyle w:val="af7"/>
        <w:spacing w:beforeAutospacing="0" w:afterAutospacing="0"/>
        <w:ind w:firstLine="709"/>
        <w:jc w:val="both"/>
        <w:rPr>
          <w:sz w:val="22"/>
          <w:szCs w:val="22"/>
        </w:rPr>
      </w:pPr>
      <w:r>
        <w:rPr>
          <w:sz w:val="22"/>
          <w:szCs w:val="22"/>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996928" w:rsidRDefault="001767FF">
      <w:pPr>
        <w:pStyle w:val="af7"/>
        <w:spacing w:beforeAutospacing="0" w:afterAutospacing="0"/>
        <w:ind w:firstLine="709"/>
        <w:jc w:val="both"/>
        <w:rPr>
          <w:sz w:val="22"/>
          <w:szCs w:val="22"/>
        </w:rPr>
      </w:pPr>
      <w:r>
        <w:rPr>
          <w:sz w:val="22"/>
          <w:szCs w:val="22"/>
        </w:rPr>
        <w:t>В области текущего содержания территории Лугавского сельсовета можно выделить следующие проблемы:</w:t>
      </w:r>
    </w:p>
    <w:p w:rsidR="00996928" w:rsidRDefault="001767FF">
      <w:pPr>
        <w:ind w:firstLine="709"/>
        <w:jc w:val="both"/>
        <w:rPr>
          <w:sz w:val="22"/>
          <w:szCs w:val="22"/>
        </w:rPr>
      </w:pPr>
      <w:r>
        <w:rPr>
          <w:sz w:val="22"/>
          <w:szCs w:val="22"/>
        </w:rPr>
        <w:t>Уличное освещение.</w:t>
      </w:r>
    </w:p>
    <w:p w:rsidR="00996928" w:rsidRDefault="001767FF">
      <w:pPr>
        <w:ind w:firstLine="709"/>
        <w:jc w:val="both"/>
        <w:rPr>
          <w:sz w:val="22"/>
          <w:szCs w:val="22"/>
        </w:rPr>
      </w:pPr>
      <w:r>
        <w:rPr>
          <w:sz w:val="22"/>
          <w:szCs w:val="22"/>
        </w:rPr>
        <w:t>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Необходимо выполнение работ по освещению многоквартирных домов в с. Лугавское и площади в центре села. В настоящее время уличное освещение составляет 90 % от необходимого.</w:t>
      </w:r>
    </w:p>
    <w:p w:rsidR="00996928" w:rsidRDefault="001767FF">
      <w:pPr>
        <w:ind w:firstLine="709"/>
        <w:jc w:val="both"/>
        <w:rPr>
          <w:sz w:val="22"/>
          <w:szCs w:val="22"/>
        </w:rPr>
      </w:pPr>
      <w:r>
        <w:rPr>
          <w:sz w:val="22"/>
          <w:szCs w:val="22"/>
        </w:rPr>
        <w:t>Утилизация и захоронение бытовых и промышленных отходов сбор и вывоз отходов и мусора должен осуществляться по контейнерной или бестарной системе на полигон твердых бытовых отходов.</w:t>
      </w:r>
    </w:p>
    <w:p w:rsidR="00996928" w:rsidRDefault="001767FF">
      <w:pPr>
        <w:pStyle w:val="af7"/>
        <w:spacing w:beforeAutospacing="0" w:afterAutospacing="0"/>
        <w:ind w:firstLine="709"/>
        <w:jc w:val="both"/>
        <w:rPr>
          <w:sz w:val="22"/>
          <w:szCs w:val="22"/>
        </w:rPr>
      </w:pPr>
      <w:r>
        <w:rPr>
          <w:sz w:val="22"/>
          <w:szCs w:val="22"/>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996928" w:rsidRDefault="001767FF">
      <w:pPr>
        <w:pStyle w:val="printj"/>
        <w:spacing w:beforeAutospacing="0" w:afterAutospacing="0"/>
        <w:ind w:firstLine="709"/>
        <w:jc w:val="both"/>
        <w:rPr>
          <w:sz w:val="22"/>
          <w:szCs w:val="22"/>
        </w:rPr>
      </w:pPr>
      <w:r>
        <w:rPr>
          <w:sz w:val="22"/>
          <w:szCs w:val="22"/>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996928" w:rsidRDefault="001767FF">
      <w:pPr>
        <w:pStyle w:val="printj"/>
        <w:spacing w:beforeAutospacing="0" w:afterAutospacing="0"/>
        <w:ind w:firstLine="709"/>
        <w:jc w:val="both"/>
        <w:rPr>
          <w:sz w:val="22"/>
          <w:szCs w:val="22"/>
        </w:rPr>
      </w:pPr>
      <w:r>
        <w:rPr>
          <w:sz w:val="22"/>
          <w:szCs w:val="22"/>
        </w:rPr>
        <w:t>Для обеспечения санитарно-гигиенического состояния сельсовета необходимо производить работы по доставке невостребованных трупов в морг.</w:t>
      </w:r>
    </w:p>
    <w:p w:rsidR="00996928" w:rsidRDefault="001767FF">
      <w:pPr>
        <w:pStyle w:val="printj"/>
        <w:spacing w:beforeAutospacing="0" w:afterAutospacing="0"/>
        <w:ind w:firstLine="709"/>
        <w:rPr>
          <w:sz w:val="22"/>
          <w:szCs w:val="22"/>
        </w:rPr>
      </w:pPr>
      <w:r>
        <w:rPr>
          <w:sz w:val="22"/>
          <w:szCs w:val="22"/>
        </w:rPr>
        <w:t xml:space="preserve">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 </w:t>
      </w:r>
    </w:p>
    <w:p w:rsidR="00996928" w:rsidRDefault="001767FF">
      <w:pPr>
        <w:pStyle w:val="printj"/>
        <w:spacing w:beforeAutospacing="0" w:afterAutospacing="0"/>
        <w:ind w:firstLine="709"/>
        <w:jc w:val="center"/>
        <w:rPr>
          <w:b/>
          <w:sz w:val="22"/>
          <w:szCs w:val="22"/>
        </w:rPr>
      </w:pPr>
      <w:r>
        <w:rPr>
          <w:b/>
          <w:sz w:val="22"/>
          <w:szCs w:val="22"/>
        </w:rPr>
        <w:t>Коммунальная инфраструктура</w:t>
      </w:r>
    </w:p>
    <w:p w:rsidR="00996928" w:rsidRDefault="001767FF">
      <w:pPr>
        <w:pStyle w:val="printj"/>
        <w:spacing w:beforeAutospacing="0" w:afterAutospacing="0"/>
        <w:ind w:firstLine="709"/>
        <w:jc w:val="both"/>
        <w:rPr>
          <w:sz w:val="22"/>
          <w:szCs w:val="22"/>
        </w:rPr>
      </w:pPr>
      <w:r>
        <w:rPr>
          <w:sz w:val="22"/>
          <w:szCs w:val="22"/>
        </w:rPr>
        <w:t>Целью жилищно-коммунального хозяйства является обеспечение надежной работы коммунальной инфраструктуры, бесперебойного тепло-, электроснабжения, поставки других коммунальных услуг организациями ЖКХ.</w:t>
      </w:r>
    </w:p>
    <w:p w:rsidR="00996928" w:rsidRDefault="001767FF">
      <w:pPr>
        <w:ind w:firstLine="709"/>
        <w:jc w:val="both"/>
        <w:rPr>
          <w:color w:val="C00000"/>
          <w:sz w:val="22"/>
          <w:szCs w:val="22"/>
        </w:rPr>
      </w:pPr>
      <w:r>
        <w:rPr>
          <w:sz w:val="22"/>
          <w:szCs w:val="22"/>
        </w:rPr>
        <w:t>Основными задачами являются проведение своевременной и качественной подготовки объектов ЖКХ к работе в зимних условиях путем приведения технического состояния оборудования и инженерных сетей в соответствие с требованиями нормативных документов, увеличения срока службы инженерных сетей посредством применения современных материалов, технологий, высокого качества производства работ.</w:t>
      </w:r>
    </w:p>
    <w:p w:rsidR="00996928" w:rsidRDefault="001767FF">
      <w:pPr>
        <w:ind w:firstLine="709"/>
        <w:jc w:val="center"/>
        <w:rPr>
          <w:b/>
          <w:sz w:val="22"/>
          <w:szCs w:val="22"/>
        </w:rPr>
      </w:pPr>
      <w:r>
        <w:rPr>
          <w:b/>
          <w:sz w:val="22"/>
          <w:szCs w:val="22"/>
        </w:rPr>
        <w:t>Безопасность дорожного движения</w:t>
      </w:r>
    </w:p>
    <w:p w:rsidR="00996928" w:rsidRDefault="001767FF">
      <w:pPr>
        <w:ind w:firstLine="709"/>
        <w:jc w:val="both"/>
        <w:rPr>
          <w:color w:val="000000"/>
          <w:sz w:val="22"/>
          <w:szCs w:val="22"/>
        </w:rPr>
      </w:pPr>
      <w:r>
        <w:rPr>
          <w:color w:val="000000"/>
          <w:sz w:val="22"/>
          <w:szCs w:val="22"/>
        </w:rPr>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w:t>
      </w:r>
    </w:p>
    <w:p w:rsidR="00996928" w:rsidRDefault="001767FF">
      <w:pPr>
        <w:ind w:firstLine="709"/>
        <w:jc w:val="both"/>
        <w:rPr>
          <w:color w:val="000000"/>
          <w:sz w:val="22"/>
          <w:szCs w:val="22"/>
        </w:rPr>
      </w:pPr>
      <w:r>
        <w:rPr>
          <w:color w:val="000000"/>
          <w:sz w:val="22"/>
          <w:szCs w:val="22"/>
        </w:rPr>
        <w:t>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996928" w:rsidRDefault="001767FF">
      <w:pPr>
        <w:ind w:firstLine="709"/>
        <w:jc w:val="both"/>
        <w:rPr>
          <w:color w:val="000000"/>
          <w:sz w:val="22"/>
          <w:szCs w:val="22"/>
        </w:rPr>
      </w:pPr>
      <w:r>
        <w:rPr>
          <w:color w:val="000000"/>
          <w:sz w:val="22"/>
          <w:szCs w:val="22"/>
        </w:rPr>
        <w:t xml:space="preserve">Наиболее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 </w:t>
      </w:r>
    </w:p>
    <w:p w:rsidR="00996928" w:rsidRDefault="001767FF">
      <w:pPr>
        <w:ind w:firstLine="709"/>
        <w:jc w:val="both"/>
        <w:rPr>
          <w:color w:val="000000"/>
          <w:sz w:val="22"/>
          <w:szCs w:val="22"/>
        </w:rPr>
      </w:pPr>
      <w:r>
        <w:rPr>
          <w:color w:val="000000"/>
          <w:sz w:val="22"/>
          <w:szCs w:val="22"/>
        </w:rPr>
        <w:t xml:space="preserve">Основной категорией, определяющей рост аварийности на территории района, являются водители личного автотранспорта. </w:t>
      </w:r>
    </w:p>
    <w:p w:rsidR="00996928" w:rsidRDefault="001767FF">
      <w:pPr>
        <w:ind w:firstLine="709"/>
        <w:jc w:val="both"/>
        <w:rPr>
          <w:color w:val="000000"/>
          <w:sz w:val="22"/>
          <w:szCs w:val="22"/>
        </w:rPr>
      </w:pPr>
      <w:r>
        <w:rPr>
          <w:color w:val="000000"/>
          <w:sz w:val="22"/>
          <w:szCs w:val="22"/>
        </w:rPr>
        <w:t>Данные показатели говорят о том, что основной причиной создания аварийных ситуаций на дорогах является низкая культура поведения на дорогах как водителей, так и пешеходов.</w:t>
      </w:r>
    </w:p>
    <w:p w:rsidR="00996928" w:rsidRDefault="001767FF">
      <w:pPr>
        <w:ind w:firstLine="709"/>
        <w:jc w:val="both"/>
        <w:rPr>
          <w:color w:val="000000"/>
          <w:sz w:val="22"/>
          <w:szCs w:val="22"/>
        </w:rPr>
      </w:pPr>
      <w:r>
        <w:rPr>
          <w:color w:val="000000"/>
          <w:sz w:val="22"/>
          <w:szCs w:val="22"/>
        </w:rPr>
        <w:t>Культуру поведения на дорогах необходимо воспитывать с дошкольного возраста, подкрепляя профилактическими и теоретическими мероприятиями в течение всей жизни граждан.</w:t>
      </w:r>
    </w:p>
    <w:p w:rsidR="00996928" w:rsidRDefault="001767FF">
      <w:pPr>
        <w:ind w:firstLine="709"/>
        <w:jc w:val="both"/>
        <w:rPr>
          <w:sz w:val="22"/>
          <w:szCs w:val="22"/>
        </w:rPr>
      </w:pPr>
      <w:r>
        <w:rPr>
          <w:sz w:val="22"/>
          <w:szCs w:val="22"/>
        </w:rPr>
        <w:t xml:space="preserve">Основными направлениями реализации данной задачи является: </w:t>
      </w:r>
    </w:p>
    <w:p w:rsidR="00996928" w:rsidRDefault="001767FF">
      <w:pPr>
        <w:ind w:firstLine="709"/>
        <w:jc w:val="both"/>
        <w:rPr>
          <w:color w:val="000000"/>
          <w:sz w:val="22"/>
          <w:szCs w:val="22"/>
        </w:rPr>
      </w:pPr>
      <w:r>
        <w:rPr>
          <w:color w:val="000000"/>
          <w:sz w:val="22"/>
          <w:szCs w:val="22"/>
        </w:rPr>
        <w:lastRenderedPageBreak/>
        <w:t>1. Формирование основ и приоритетных направлений профилактики дорожно-транспортных происшествий и снижения тяжести их последствий.</w:t>
      </w:r>
    </w:p>
    <w:p w:rsidR="00996928" w:rsidRDefault="001767FF">
      <w:pPr>
        <w:ind w:firstLine="709"/>
        <w:jc w:val="both"/>
        <w:rPr>
          <w:color w:val="000000"/>
          <w:sz w:val="22"/>
          <w:szCs w:val="22"/>
        </w:rPr>
      </w:pPr>
      <w:r>
        <w:rPr>
          <w:color w:val="000000"/>
          <w:sz w:val="22"/>
          <w:szCs w:val="22"/>
        </w:rPr>
        <w:t>2.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996928" w:rsidRDefault="00996928">
      <w:pPr>
        <w:pStyle w:val="ConsPlusNormal0"/>
        <w:ind w:firstLine="0"/>
        <w:jc w:val="both"/>
        <w:rPr>
          <w:rFonts w:ascii="Times New Roman" w:hAnsi="Times New Roman" w:cs="Times New Roman"/>
        </w:rPr>
      </w:pPr>
    </w:p>
    <w:p w:rsidR="00996928" w:rsidRDefault="001767FF">
      <w:pPr>
        <w:pStyle w:val="ConsPlusCell"/>
        <w:jc w:val="center"/>
        <w:rPr>
          <w:rFonts w:ascii="Times New Roman" w:hAnsi="Times New Roman" w:cs="Times New Roman"/>
          <w:b/>
          <w:sz w:val="22"/>
          <w:szCs w:val="22"/>
        </w:rPr>
      </w:pPr>
      <w:r>
        <w:rPr>
          <w:rFonts w:ascii="Times New Roman" w:hAnsi="Times New Roman" w:cs="Times New Roman"/>
          <w:b/>
          <w:sz w:val="22"/>
          <w:szCs w:val="22"/>
        </w:rPr>
        <w:t>2.2. Основная цель, задачи, этапы и сроки выполнения подпрограммы, целевые индикаторы</w:t>
      </w:r>
    </w:p>
    <w:p w:rsidR="00996928" w:rsidRDefault="001767FF">
      <w:pPr>
        <w:tabs>
          <w:tab w:val="left" w:pos="470"/>
        </w:tabs>
        <w:ind w:firstLine="709"/>
        <w:jc w:val="both"/>
        <w:rPr>
          <w:sz w:val="22"/>
          <w:szCs w:val="22"/>
          <w:shd w:val="clear" w:color="auto" w:fill="FFFFFF"/>
        </w:rPr>
      </w:pPr>
      <w:r>
        <w:rPr>
          <w:sz w:val="22"/>
          <w:szCs w:val="22"/>
        </w:rPr>
        <w:t xml:space="preserve">Цель: </w:t>
      </w:r>
      <w:r>
        <w:rPr>
          <w:sz w:val="22"/>
          <w:szCs w:val="22"/>
          <w:shd w:val="clear" w:color="auto" w:fill="FFFFFF"/>
        </w:rPr>
        <w:t>создание условий для устойчивого и эффективного развития инфраструктуры и систем жизнеобеспечения.</w:t>
      </w:r>
    </w:p>
    <w:p w:rsidR="00996928" w:rsidRDefault="001767FF">
      <w:pPr>
        <w:pStyle w:val="ConsPlusNormal0"/>
        <w:tabs>
          <w:tab w:val="left" w:pos="308"/>
          <w:tab w:val="left" w:pos="993"/>
        </w:tabs>
        <w:ind w:firstLine="709"/>
        <w:jc w:val="both"/>
        <w:rPr>
          <w:rFonts w:ascii="Times New Roman" w:hAnsi="Times New Roman" w:cs="Times New Roman"/>
        </w:rPr>
      </w:pPr>
      <w:r>
        <w:rPr>
          <w:rFonts w:ascii="Times New Roman" w:hAnsi="Times New Roman" w:cs="Times New Roman"/>
        </w:rPr>
        <w:t>Задачи:</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1. Благоустройство улично-дорожной сети.</w:t>
      </w:r>
    </w:p>
    <w:p w:rsidR="00996928" w:rsidRDefault="001767FF">
      <w:pPr>
        <w:pStyle w:val="ConsPlusNormal0"/>
        <w:tabs>
          <w:tab w:val="left" w:pos="308"/>
        </w:tabs>
        <w:ind w:firstLine="709"/>
        <w:jc w:val="both"/>
        <w:rPr>
          <w:rFonts w:ascii="Times New Roman" w:hAnsi="Times New Roman" w:cs="Times New Roman"/>
        </w:rPr>
      </w:pPr>
      <w:r>
        <w:rPr>
          <w:rFonts w:ascii="Times New Roman" w:hAnsi="Times New Roman" w:cs="Times New Roman"/>
        </w:rPr>
        <w:t>2. Организация ритуальных услуг и содержание мест захоронения.</w:t>
      </w:r>
    </w:p>
    <w:p w:rsidR="00996928" w:rsidRDefault="001767FF">
      <w:pPr>
        <w:pStyle w:val="ConsPlusNormal0"/>
        <w:tabs>
          <w:tab w:val="left" w:pos="993"/>
        </w:tabs>
        <w:ind w:firstLine="709"/>
        <w:jc w:val="both"/>
        <w:rPr>
          <w:rFonts w:ascii="Times New Roman" w:hAnsi="Times New Roman" w:cs="Times New Roman"/>
        </w:rPr>
      </w:pPr>
      <w:r>
        <w:rPr>
          <w:rFonts w:ascii="Times New Roman" w:hAnsi="Times New Roman" w:cs="Times New Roman"/>
        </w:rPr>
        <w:t>3. Обеспечение безопасности дорожного движения.</w:t>
      </w:r>
    </w:p>
    <w:p w:rsidR="00996928" w:rsidRDefault="001767FF">
      <w:pPr>
        <w:pStyle w:val="ConsPlusNormal0"/>
        <w:tabs>
          <w:tab w:val="left" w:pos="993"/>
        </w:tabs>
        <w:ind w:firstLine="709"/>
        <w:jc w:val="both"/>
        <w:rPr>
          <w:rFonts w:ascii="Times New Roman" w:hAnsi="Times New Roman" w:cs="Times New Roman"/>
        </w:rPr>
      </w:pPr>
      <w:r>
        <w:rPr>
          <w:rFonts w:ascii="Times New Roman" w:hAnsi="Times New Roman" w:cs="Times New Roman"/>
        </w:rPr>
        <w:t>Основными направлениями реализации подпрограммы являются:</w:t>
      </w:r>
    </w:p>
    <w:p w:rsidR="00996928" w:rsidRDefault="001767FF">
      <w:pPr>
        <w:pStyle w:val="tekstob"/>
        <w:spacing w:beforeAutospacing="0" w:afterAutospacing="0"/>
        <w:ind w:firstLine="709"/>
        <w:jc w:val="both"/>
        <w:rPr>
          <w:sz w:val="22"/>
          <w:szCs w:val="22"/>
        </w:rPr>
      </w:pPr>
      <w:r>
        <w:rPr>
          <w:sz w:val="22"/>
          <w:szCs w:val="22"/>
        </w:rPr>
        <w:t xml:space="preserve">1. </w:t>
      </w:r>
      <w:r>
        <w:rPr>
          <w:color w:val="333333"/>
          <w:sz w:val="22"/>
          <w:szCs w:val="22"/>
        </w:rPr>
        <w:t xml:space="preserve">Повышение уровня благоустройства территории </w:t>
      </w:r>
      <w:r>
        <w:rPr>
          <w:b/>
          <w:i/>
          <w:sz w:val="22"/>
          <w:szCs w:val="22"/>
        </w:rPr>
        <w:t>Лугавского</w:t>
      </w:r>
      <w:r>
        <w:rPr>
          <w:color w:val="333333"/>
          <w:sz w:val="22"/>
          <w:szCs w:val="22"/>
        </w:rPr>
        <w:t xml:space="preserve"> сельсовета для обеспечения благоприятных условий проживания населения.</w:t>
      </w:r>
    </w:p>
    <w:p w:rsidR="00996928" w:rsidRDefault="001767FF">
      <w:pPr>
        <w:pStyle w:val="tekstob"/>
        <w:spacing w:beforeAutospacing="0" w:afterAutospacing="0"/>
        <w:ind w:firstLine="709"/>
        <w:jc w:val="both"/>
        <w:rPr>
          <w:sz w:val="22"/>
          <w:szCs w:val="22"/>
          <w:shd w:val="clear" w:color="auto" w:fill="FFFFFF"/>
        </w:rPr>
      </w:pPr>
      <w:r>
        <w:rPr>
          <w:sz w:val="22"/>
          <w:szCs w:val="22"/>
        </w:rPr>
        <w:t xml:space="preserve">2. </w:t>
      </w:r>
      <w:r>
        <w:rPr>
          <w:color w:val="333333"/>
          <w:sz w:val="22"/>
          <w:szCs w:val="22"/>
        </w:rPr>
        <w:t xml:space="preserve">Обеспечение качественного и высокоэффективного наружного освещения населенных пунктов </w:t>
      </w:r>
      <w:r>
        <w:rPr>
          <w:b/>
          <w:i/>
          <w:sz w:val="22"/>
          <w:szCs w:val="22"/>
        </w:rPr>
        <w:t>Лугавского</w:t>
      </w:r>
      <w:r>
        <w:rPr>
          <w:color w:val="333333"/>
          <w:sz w:val="22"/>
          <w:szCs w:val="22"/>
        </w:rPr>
        <w:t xml:space="preserve"> сельсовета.</w:t>
      </w:r>
    </w:p>
    <w:p w:rsidR="00996928" w:rsidRDefault="001767FF">
      <w:pPr>
        <w:pStyle w:val="tekstob"/>
        <w:spacing w:beforeAutospacing="0" w:afterAutospacing="0"/>
        <w:ind w:firstLine="709"/>
        <w:jc w:val="both"/>
        <w:rPr>
          <w:color w:val="333333"/>
          <w:sz w:val="22"/>
          <w:szCs w:val="22"/>
        </w:rPr>
      </w:pPr>
      <w:r>
        <w:rPr>
          <w:sz w:val="22"/>
          <w:szCs w:val="22"/>
          <w:shd w:val="clear" w:color="auto" w:fill="FFFFFF"/>
        </w:rPr>
        <w:t xml:space="preserve">3. </w:t>
      </w:r>
      <w:r>
        <w:rPr>
          <w:color w:val="333333"/>
          <w:sz w:val="22"/>
          <w:szCs w:val="22"/>
        </w:rPr>
        <w:t>Обеспечение содержания, чистоты и порядка улиц и дорог.</w:t>
      </w:r>
    </w:p>
    <w:p w:rsidR="00996928" w:rsidRDefault="001767FF">
      <w:pPr>
        <w:pStyle w:val="tekstob"/>
        <w:spacing w:beforeAutospacing="0" w:afterAutospacing="0"/>
        <w:ind w:firstLine="709"/>
        <w:jc w:val="both"/>
        <w:rPr>
          <w:sz w:val="22"/>
          <w:szCs w:val="22"/>
          <w:shd w:val="clear" w:color="auto" w:fill="FFFFFF"/>
        </w:rPr>
      </w:pPr>
      <w:r>
        <w:rPr>
          <w:color w:val="333333"/>
          <w:sz w:val="22"/>
          <w:szCs w:val="22"/>
        </w:rPr>
        <w:t xml:space="preserve">4. </w:t>
      </w:r>
      <w:r>
        <w:rPr>
          <w:sz w:val="22"/>
          <w:szCs w:val="22"/>
        </w:rPr>
        <w:t>Обеспечение надежной работы коммунальной инфраструктуры.</w:t>
      </w:r>
    </w:p>
    <w:p w:rsidR="00996928" w:rsidRDefault="001767FF">
      <w:pPr>
        <w:ind w:firstLine="709"/>
        <w:jc w:val="both"/>
        <w:rPr>
          <w:sz w:val="22"/>
          <w:szCs w:val="22"/>
        </w:rPr>
      </w:pPr>
      <w:r>
        <w:rPr>
          <w:sz w:val="22"/>
          <w:szCs w:val="22"/>
        </w:rPr>
        <w:t>5. Снижение количества дорожно-транспортных происшествий.</w:t>
      </w:r>
    </w:p>
    <w:p w:rsidR="00996928" w:rsidRDefault="001767FF">
      <w:pPr>
        <w:ind w:firstLine="709"/>
        <w:jc w:val="both"/>
        <w:rPr>
          <w:sz w:val="22"/>
          <w:szCs w:val="22"/>
        </w:rPr>
      </w:pPr>
      <w:r>
        <w:rPr>
          <w:sz w:val="22"/>
          <w:szCs w:val="22"/>
        </w:rPr>
        <w:t>Перечень целевых индикаторов подпрограммы приведён в приложении № 1 к настоящей подпрограмме.</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Срок реализации подпрограммы: 2014-2030годы.</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996928" w:rsidRDefault="00996928">
      <w:pPr>
        <w:ind w:firstLine="540"/>
        <w:jc w:val="center"/>
        <w:rPr>
          <w:sz w:val="22"/>
          <w:szCs w:val="22"/>
        </w:rPr>
      </w:pPr>
    </w:p>
    <w:p w:rsidR="00996928" w:rsidRDefault="001767FF">
      <w:pPr>
        <w:ind w:firstLine="540"/>
        <w:jc w:val="center"/>
        <w:rPr>
          <w:b/>
          <w:sz w:val="22"/>
          <w:szCs w:val="22"/>
        </w:rPr>
      </w:pPr>
      <w:r>
        <w:rPr>
          <w:b/>
          <w:sz w:val="22"/>
          <w:szCs w:val="22"/>
        </w:rPr>
        <w:t>2.3. Механизм реализации подпрограммы</w:t>
      </w:r>
    </w:p>
    <w:p w:rsidR="00996928" w:rsidRDefault="001767FF">
      <w:pPr>
        <w:ind w:firstLine="540"/>
        <w:jc w:val="both"/>
        <w:rPr>
          <w:sz w:val="22"/>
          <w:szCs w:val="22"/>
        </w:rPr>
      </w:pPr>
      <w:r>
        <w:rPr>
          <w:sz w:val="22"/>
          <w:szCs w:val="22"/>
        </w:rPr>
        <w:t xml:space="preserve">Реализацию мероприятий подпрограммы осуществляет Администрация Лугавского сельсовета Минусинского района Красноярского края. </w:t>
      </w:r>
    </w:p>
    <w:p w:rsidR="00996928" w:rsidRDefault="001767FF">
      <w:pPr>
        <w:ind w:firstLine="540"/>
        <w:jc w:val="both"/>
        <w:rPr>
          <w:sz w:val="22"/>
          <w:szCs w:val="22"/>
        </w:rPr>
      </w:pPr>
      <w:r>
        <w:rPr>
          <w:sz w:val="22"/>
          <w:szCs w:val="22"/>
        </w:rPr>
        <w:t xml:space="preserve">Главным распорядителем бюджетных средств и ответственным исполнителем мероприятий подпрограммы является Администрация Лугавского сельсовета Минусинского района Красноярского края. </w:t>
      </w:r>
    </w:p>
    <w:p w:rsidR="00996928" w:rsidRDefault="001767FF">
      <w:pPr>
        <w:ind w:firstLine="540"/>
        <w:jc w:val="both"/>
        <w:rPr>
          <w:sz w:val="22"/>
          <w:szCs w:val="22"/>
        </w:rPr>
      </w:pPr>
      <w:r>
        <w:rPr>
          <w:sz w:val="22"/>
          <w:szCs w:val="22"/>
        </w:rPr>
        <w:t>Финансирование мероприятий подпрограммы осуществляется за счет средств бюджета сельсовета.</w:t>
      </w:r>
    </w:p>
    <w:p w:rsidR="00996928" w:rsidRDefault="001767FF">
      <w:pPr>
        <w:ind w:firstLine="540"/>
        <w:jc w:val="both"/>
        <w:rPr>
          <w:sz w:val="22"/>
          <w:szCs w:val="22"/>
        </w:rPr>
      </w:pPr>
      <w:r>
        <w:rPr>
          <w:sz w:val="22"/>
          <w:szCs w:val="22"/>
        </w:rPr>
        <w:t>В рамках решения задач подпрограммы реализуются следующие мероприятия:</w:t>
      </w:r>
    </w:p>
    <w:p w:rsidR="00996928" w:rsidRDefault="001767FF">
      <w:pPr>
        <w:pStyle w:val="ConsPlusNormal0"/>
        <w:numPr>
          <w:ilvl w:val="0"/>
          <w:numId w:val="11"/>
        </w:numPr>
        <w:ind w:firstLine="540"/>
        <w:jc w:val="both"/>
        <w:rPr>
          <w:rFonts w:ascii="Times New Roman" w:hAnsi="Times New Roman" w:cs="Times New Roman"/>
        </w:rPr>
      </w:pPr>
      <w:r>
        <w:rPr>
          <w:rFonts w:ascii="Times New Roman" w:hAnsi="Times New Roman" w:cs="Times New Roman"/>
        </w:rPr>
        <w:t>Благоустройство улично-дорожной сети.</w:t>
      </w:r>
    </w:p>
    <w:p w:rsidR="00996928" w:rsidRDefault="001767FF">
      <w:pPr>
        <w:pStyle w:val="ConsPlusNormal0"/>
        <w:numPr>
          <w:ilvl w:val="0"/>
          <w:numId w:val="11"/>
        </w:numPr>
        <w:ind w:firstLine="540"/>
        <w:jc w:val="both"/>
        <w:rPr>
          <w:rFonts w:ascii="Times New Roman" w:hAnsi="Times New Roman" w:cs="Times New Roman"/>
        </w:rPr>
      </w:pPr>
      <w:r>
        <w:rPr>
          <w:rFonts w:ascii="Times New Roman" w:hAnsi="Times New Roman" w:cs="Times New Roman"/>
        </w:rPr>
        <w:t>Сбор и вывоз ТБО, ликвидация несанкционированных свалок.</w:t>
      </w:r>
    </w:p>
    <w:p w:rsidR="00996928" w:rsidRDefault="001767FF">
      <w:pPr>
        <w:pStyle w:val="ConsPlusNormal0"/>
        <w:numPr>
          <w:ilvl w:val="0"/>
          <w:numId w:val="11"/>
        </w:numPr>
        <w:ind w:firstLine="540"/>
        <w:jc w:val="both"/>
        <w:rPr>
          <w:rFonts w:ascii="Times New Roman" w:hAnsi="Times New Roman" w:cs="Times New Roman"/>
        </w:rPr>
      </w:pPr>
      <w:r>
        <w:rPr>
          <w:rFonts w:ascii="Times New Roman" w:hAnsi="Times New Roman" w:cs="Times New Roman"/>
        </w:rPr>
        <w:t>Прочие мероприятия по благоустройству.</w:t>
      </w:r>
    </w:p>
    <w:p w:rsidR="00996928" w:rsidRDefault="001767FF">
      <w:pPr>
        <w:pStyle w:val="ConsPlusNormal0"/>
        <w:tabs>
          <w:tab w:val="left" w:pos="308"/>
        </w:tabs>
        <w:ind w:firstLine="540"/>
        <w:jc w:val="both"/>
        <w:rPr>
          <w:rFonts w:ascii="Times New Roman" w:hAnsi="Times New Roman" w:cs="Times New Roman"/>
        </w:rPr>
      </w:pPr>
      <w:r>
        <w:rPr>
          <w:rFonts w:ascii="Times New Roman" w:hAnsi="Times New Roman" w:cs="Times New Roman"/>
        </w:rPr>
        <w:t>4. Организация ритуальных услуг и содержание мест захоронения.</w:t>
      </w:r>
    </w:p>
    <w:p w:rsidR="00996928" w:rsidRDefault="001767FF">
      <w:pPr>
        <w:ind w:firstLine="540"/>
        <w:jc w:val="both"/>
        <w:rPr>
          <w:color w:val="FF0000"/>
          <w:sz w:val="22"/>
          <w:szCs w:val="22"/>
        </w:rPr>
      </w:pPr>
      <w:r>
        <w:rPr>
          <w:sz w:val="22"/>
          <w:szCs w:val="22"/>
        </w:rPr>
        <w:t>5. Содержание автодорог общего пользования местного значения. За счет средств муниципального дорожного фонда Лугавского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Лугавского сельсовета Минусинского района Красноярского края, утвержденного Решением Лугавского сельского Совета депутатов от 09.09.2013 года № 180-рс и за счет средств краевого бюджета.</w:t>
      </w:r>
    </w:p>
    <w:p w:rsidR="00996928" w:rsidRDefault="001767FF">
      <w:pPr>
        <w:ind w:firstLine="540"/>
        <w:jc w:val="both"/>
        <w:rPr>
          <w:sz w:val="22"/>
          <w:szCs w:val="22"/>
        </w:rPr>
      </w:pPr>
      <w:r>
        <w:rPr>
          <w:sz w:val="22"/>
          <w:szCs w:val="22"/>
        </w:rPr>
        <w:t>6. Оформление правоустанавливающих документов для постановки на учет автомобильных дорог местного значения.</w:t>
      </w:r>
    </w:p>
    <w:p w:rsidR="00996928" w:rsidRDefault="001767FF">
      <w:pPr>
        <w:ind w:firstLine="540"/>
        <w:jc w:val="both"/>
        <w:rPr>
          <w:sz w:val="22"/>
          <w:szCs w:val="22"/>
        </w:rPr>
      </w:pPr>
      <w:r>
        <w:rPr>
          <w:sz w:val="22"/>
          <w:szCs w:val="22"/>
        </w:rPr>
        <w:t>7. Разработка проектов организации дорожного движения и схем дислокации дорожных знаков.</w:t>
      </w:r>
    </w:p>
    <w:p w:rsidR="00996928" w:rsidRDefault="001767FF">
      <w:pPr>
        <w:ind w:firstLine="540"/>
        <w:jc w:val="both"/>
        <w:rPr>
          <w:rFonts w:eastAsia="Calibri"/>
          <w:sz w:val="22"/>
          <w:szCs w:val="22"/>
        </w:rPr>
      </w:pPr>
      <w:r>
        <w:rPr>
          <w:sz w:val="22"/>
          <w:szCs w:val="22"/>
        </w:rPr>
        <w:t xml:space="preserve">Администрация Лугавского сельсовета Минусинского района Красноярского края является </w:t>
      </w:r>
      <w:r>
        <w:rPr>
          <w:rFonts w:eastAsia="Calibri"/>
          <w:sz w:val="22"/>
          <w:szCs w:val="22"/>
        </w:rPr>
        <w:t>муниципальным заказчиком по реализации мероприятий Программы.</w:t>
      </w:r>
    </w:p>
    <w:p w:rsidR="00996928" w:rsidRDefault="001767FF">
      <w:pPr>
        <w:ind w:firstLine="540"/>
        <w:jc w:val="both"/>
        <w:rPr>
          <w:rFonts w:eastAsia="Calibri"/>
          <w:sz w:val="22"/>
          <w:szCs w:val="22"/>
        </w:rPr>
      </w:pPr>
      <w:r>
        <w:rPr>
          <w:rFonts w:eastAsia="Calibri"/>
          <w:sz w:val="22"/>
          <w:szCs w:val="22"/>
        </w:rPr>
        <w:t xml:space="preserve">Функции муниципального заказчика при реализации мероприятий Программы осуществляются Администрацией Лугавского сельсовета самостоятельно либо путем проведения централизованных аукционов в соответствии с Федеральным </w:t>
      </w:r>
      <w:hyperlink r:id="rId9">
        <w:r>
          <w:rPr>
            <w:rFonts w:eastAsia="Calibri"/>
            <w:sz w:val="22"/>
            <w:szCs w:val="22"/>
          </w:rPr>
          <w:t>законом</w:t>
        </w:r>
      </w:hyperlink>
      <w:r>
        <w:rPr>
          <w:rFonts w:eastAsia="Calibri"/>
          <w:sz w:val="22"/>
          <w:szCs w:val="22"/>
        </w:rPr>
        <w:t xml:space="preserve"> от 05.04.2013 N 44-ФЗ (ред. от 02.07.2013) "О контрактной системе в сфере закупок товаров, работ, услуг для обеспечения государственных и муниципальных нужд".</w:t>
      </w:r>
    </w:p>
    <w:p w:rsidR="00996928" w:rsidRDefault="001767FF">
      <w:pPr>
        <w:ind w:firstLine="540"/>
        <w:jc w:val="both"/>
        <w:rPr>
          <w:rFonts w:eastAsia="Calibri"/>
          <w:sz w:val="22"/>
          <w:szCs w:val="22"/>
        </w:rPr>
      </w:pPr>
      <w:r>
        <w:rPr>
          <w:rFonts w:eastAsia="Calibri"/>
          <w:sz w:val="22"/>
          <w:szCs w:val="22"/>
        </w:rPr>
        <w:t>В рамках реализации мероприятий Программы средства расходуются:</w:t>
      </w:r>
    </w:p>
    <w:p w:rsidR="00996928" w:rsidRDefault="001767FF">
      <w:pPr>
        <w:ind w:firstLine="540"/>
        <w:jc w:val="both"/>
        <w:rPr>
          <w:rFonts w:eastAsia="Calibri"/>
          <w:sz w:val="22"/>
          <w:szCs w:val="22"/>
        </w:rPr>
      </w:pPr>
      <w:r>
        <w:rPr>
          <w:rFonts w:eastAsia="Calibri"/>
          <w:sz w:val="22"/>
          <w:szCs w:val="22"/>
        </w:rPr>
        <w:t>- на оплату труда работников Администрации Лугавского сельсовета, занятых на работах по благоустройству и обслуживанию улично-дорожной сети</w:t>
      </w:r>
    </w:p>
    <w:p w:rsidR="00996928" w:rsidRDefault="001767FF">
      <w:pPr>
        <w:ind w:firstLine="540"/>
        <w:jc w:val="both"/>
        <w:rPr>
          <w:sz w:val="22"/>
          <w:szCs w:val="22"/>
        </w:rPr>
      </w:pPr>
      <w:r>
        <w:rPr>
          <w:rFonts w:eastAsia="Calibri"/>
          <w:sz w:val="22"/>
          <w:szCs w:val="22"/>
        </w:rPr>
        <w:t xml:space="preserve">- на оплату договоров на сбор и вывоз ТБО, ликвидацию несанкционированных свалок, </w:t>
      </w:r>
      <w:r>
        <w:rPr>
          <w:sz w:val="22"/>
          <w:szCs w:val="22"/>
        </w:rPr>
        <w:t xml:space="preserve">организацию ритуальных услуг и содержание мест захоронения, </w:t>
      </w:r>
    </w:p>
    <w:p w:rsidR="00996928" w:rsidRDefault="001767FF">
      <w:pPr>
        <w:ind w:firstLine="540"/>
        <w:jc w:val="both"/>
        <w:rPr>
          <w:sz w:val="22"/>
          <w:szCs w:val="22"/>
        </w:rPr>
      </w:pPr>
      <w:r>
        <w:rPr>
          <w:sz w:val="22"/>
          <w:szCs w:val="22"/>
        </w:rPr>
        <w:t>- на обеспечение безопасности дорожного движения,</w:t>
      </w:r>
    </w:p>
    <w:p w:rsidR="00996928" w:rsidRDefault="001767FF">
      <w:pPr>
        <w:ind w:firstLine="540"/>
        <w:jc w:val="both"/>
        <w:rPr>
          <w:sz w:val="22"/>
          <w:szCs w:val="22"/>
        </w:rPr>
      </w:pPr>
      <w:r>
        <w:rPr>
          <w:sz w:val="22"/>
          <w:szCs w:val="22"/>
        </w:rPr>
        <w:t>- на оформление правоустанавливающих документов для постановки на учет автомобильных дорог местного значения,</w:t>
      </w:r>
    </w:p>
    <w:p w:rsidR="00996928" w:rsidRDefault="001767FF">
      <w:pPr>
        <w:ind w:firstLine="540"/>
        <w:jc w:val="both"/>
        <w:rPr>
          <w:sz w:val="22"/>
          <w:szCs w:val="22"/>
        </w:rPr>
      </w:pPr>
      <w:r>
        <w:rPr>
          <w:sz w:val="22"/>
          <w:szCs w:val="22"/>
        </w:rPr>
        <w:t>- на разработку проектов организации дорожного движения и схем дислокации дорожных знаков</w:t>
      </w:r>
    </w:p>
    <w:p w:rsidR="00996928" w:rsidRDefault="001767FF">
      <w:pPr>
        <w:ind w:firstLine="540"/>
        <w:jc w:val="both"/>
        <w:rPr>
          <w:rFonts w:eastAsia="Calibri"/>
          <w:sz w:val="22"/>
          <w:szCs w:val="22"/>
        </w:rPr>
      </w:pPr>
      <w:r>
        <w:rPr>
          <w:rFonts w:eastAsia="Calibri"/>
          <w:sz w:val="22"/>
          <w:szCs w:val="22"/>
        </w:rPr>
        <w:t xml:space="preserve"> - на прочие мероприятия в области благоустройства.</w:t>
      </w:r>
    </w:p>
    <w:p w:rsidR="00996928" w:rsidRDefault="001767FF">
      <w:pPr>
        <w:ind w:firstLine="540"/>
        <w:jc w:val="both"/>
        <w:rPr>
          <w:rFonts w:eastAsia="Calibri"/>
          <w:sz w:val="22"/>
          <w:szCs w:val="22"/>
        </w:rPr>
      </w:pPr>
      <w:r>
        <w:rPr>
          <w:sz w:val="22"/>
          <w:szCs w:val="22"/>
        </w:rPr>
        <w:lastRenderedPageBreak/>
        <w:t xml:space="preserve"> 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w:t>
      </w:r>
      <w:proofErr w:type="spellStart"/>
      <w:r>
        <w:rPr>
          <w:sz w:val="22"/>
          <w:szCs w:val="22"/>
        </w:rPr>
        <w:t>софинансирования</w:t>
      </w:r>
      <w:proofErr w:type="spellEnd"/>
      <w:r>
        <w:rPr>
          <w:sz w:val="22"/>
          <w:szCs w:val="22"/>
        </w:rPr>
        <w:t xml:space="preserve">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w:t>
      </w:r>
      <w:r>
        <w:rPr>
          <w:rFonts w:eastAsia="Calibri"/>
          <w:sz w:val="22"/>
          <w:szCs w:val="22"/>
        </w:rPr>
        <w:t xml:space="preserve">Федеральным </w:t>
      </w:r>
      <w:hyperlink r:id="rId10">
        <w:r>
          <w:rPr>
            <w:rFonts w:eastAsia="Calibri"/>
            <w:sz w:val="22"/>
            <w:szCs w:val="22"/>
          </w:rPr>
          <w:t>законом</w:t>
        </w:r>
      </w:hyperlink>
      <w:r>
        <w:rPr>
          <w:rFonts w:eastAsia="Calibri"/>
          <w:sz w:val="22"/>
          <w:szCs w:val="22"/>
        </w:rPr>
        <w:t xml:space="preserve"> от 05.04.2013 N 44-ФЗ (ред. От 02.07.2013) «О контрактной системе в сфере закупок товаров, работ, услуг для обеспечения государственных и муниципальных нужд».</w:t>
      </w:r>
    </w:p>
    <w:p w:rsidR="00996928" w:rsidRDefault="001767FF">
      <w:pPr>
        <w:ind w:firstLine="540"/>
        <w:jc w:val="both"/>
        <w:rPr>
          <w:sz w:val="22"/>
          <w:szCs w:val="22"/>
        </w:rPr>
      </w:pPr>
      <w:r>
        <w:rPr>
          <w:rFonts w:eastAsia="Calibri"/>
          <w:sz w:val="22"/>
          <w:szCs w:val="22"/>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996928" w:rsidRDefault="001767FF">
      <w:pPr>
        <w:ind w:firstLine="540"/>
        <w:jc w:val="both"/>
        <w:rPr>
          <w:sz w:val="22"/>
          <w:szCs w:val="22"/>
        </w:rPr>
      </w:pPr>
      <w:r>
        <w:rPr>
          <w:sz w:val="22"/>
          <w:szCs w:val="22"/>
        </w:rPr>
        <w:t>5. Администрация Лугавского сельсовета заключает договора с исполнителями в соответствии с требованиями бюджетного законодательства.</w:t>
      </w:r>
    </w:p>
    <w:p w:rsidR="00996928" w:rsidRDefault="001767FF">
      <w:pPr>
        <w:tabs>
          <w:tab w:val="left" w:pos="180"/>
        </w:tabs>
        <w:ind w:firstLine="540"/>
        <w:rPr>
          <w:sz w:val="22"/>
          <w:szCs w:val="22"/>
        </w:rPr>
      </w:pPr>
      <w:r>
        <w:rPr>
          <w:sz w:val="22"/>
          <w:szCs w:val="22"/>
        </w:rPr>
        <w:t>6. 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996928" w:rsidRDefault="001767FF">
      <w:pPr>
        <w:ind w:firstLine="540"/>
        <w:rPr>
          <w:sz w:val="22"/>
          <w:szCs w:val="22"/>
        </w:rPr>
      </w:pPr>
      <w:r>
        <w:rPr>
          <w:sz w:val="22"/>
          <w:szCs w:val="22"/>
        </w:rPr>
        <w:t xml:space="preserve">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наличными денежными средствами из кассы Администрации Лугавского сельсовета </w:t>
      </w:r>
    </w:p>
    <w:p w:rsidR="00996928" w:rsidRDefault="00996928">
      <w:pPr>
        <w:ind w:firstLine="540"/>
        <w:jc w:val="both"/>
        <w:rPr>
          <w:sz w:val="22"/>
          <w:szCs w:val="22"/>
        </w:rPr>
      </w:pPr>
    </w:p>
    <w:p w:rsidR="00996928" w:rsidRDefault="001767FF">
      <w:pPr>
        <w:ind w:firstLine="540"/>
        <w:jc w:val="center"/>
        <w:rPr>
          <w:b/>
          <w:color w:val="000000"/>
          <w:sz w:val="22"/>
          <w:szCs w:val="22"/>
        </w:rPr>
      </w:pPr>
      <w:r>
        <w:rPr>
          <w:b/>
          <w:color w:val="000000"/>
          <w:sz w:val="22"/>
          <w:szCs w:val="22"/>
        </w:rPr>
        <w:t>2.4. Управление подпрограммой и контроль за ходом ее выполнения</w:t>
      </w:r>
    </w:p>
    <w:p w:rsidR="00996928" w:rsidRDefault="001767FF">
      <w:pPr>
        <w:ind w:firstLine="540"/>
        <w:jc w:val="both"/>
        <w:rPr>
          <w:sz w:val="22"/>
          <w:szCs w:val="22"/>
        </w:rPr>
      </w:pPr>
      <w:r>
        <w:rPr>
          <w:sz w:val="22"/>
          <w:szCs w:val="22"/>
        </w:rPr>
        <w:t>Управление реализацией подпрограммы осуществляет администрация Лугавского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w:t>
      </w:r>
    </w:p>
    <w:p w:rsidR="00996928" w:rsidRDefault="001767FF">
      <w:pPr>
        <w:ind w:firstLine="540"/>
        <w:jc w:val="both"/>
        <w:rPr>
          <w:sz w:val="22"/>
          <w:szCs w:val="22"/>
        </w:rPr>
      </w:pPr>
      <w:r>
        <w:rPr>
          <w:sz w:val="22"/>
          <w:szCs w:val="22"/>
        </w:rPr>
        <w:t xml:space="preserve">Общий контроль за ходом реализации подпрограммы осуществляет </w:t>
      </w:r>
    </w:p>
    <w:p w:rsidR="00996928" w:rsidRDefault="001767FF">
      <w:pPr>
        <w:ind w:firstLine="540"/>
        <w:jc w:val="both"/>
        <w:rPr>
          <w:sz w:val="22"/>
          <w:szCs w:val="22"/>
        </w:rPr>
      </w:pPr>
      <w:r>
        <w:rPr>
          <w:sz w:val="22"/>
          <w:szCs w:val="22"/>
        </w:rPr>
        <w:t>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996928" w:rsidRDefault="001767FF">
      <w:pPr>
        <w:ind w:firstLine="540"/>
        <w:jc w:val="both"/>
        <w:rPr>
          <w:sz w:val="22"/>
          <w:szCs w:val="22"/>
        </w:rPr>
      </w:pPr>
      <w:r>
        <w:rPr>
          <w:sz w:val="22"/>
          <w:szCs w:val="22"/>
        </w:rPr>
        <w:t>Администрация Лугавского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996928" w:rsidRDefault="001767FF">
      <w:pPr>
        <w:ind w:firstLine="540"/>
        <w:jc w:val="both"/>
        <w:rPr>
          <w:sz w:val="22"/>
          <w:szCs w:val="22"/>
        </w:rPr>
      </w:pPr>
      <w:r>
        <w:rPr>
          <w:sz w:val="22"/>
          <w:szCs w:val="22"/>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996928" w:rsidRDefault="001767FF">
      <w:pPr>
        <w:ind w:left="540"/>
        <w:jc w:val="center"/>
        <w:rPr>
          <w:b/>
          <w:sz w:val="22"/>
          <w:szCs w:val="22"/>
        </w:rPr>
      </w:pPr>
      <w:r>
        <w:rPr>
          <w:b/>
          <w:sz w:val="22"/>
          <w:szCs w:val="22"/>
        </w:rPr>
        <w:t>2.5. Оценка социально-экономической эффективности</w:t>
      </w:r>
    </w:p>
    <w:p w:rsidR="00996928" w:rsidRDefault="001767FF">
      <w:pPr>
        <w:pStyle w:val="af7"/>
        <w:shd w:val="clear" w:color="auto" w:fill="FBFBFD"/>
        <w:spacing w:beforeAutospacing="0" w:afterAutospacing="0"/>
        <w:ind w:firstLine="709"/>
        <w:jc w:val="both"/>
        <w:rPr>
          <w:sz w:val="22"/>
          <w:szCs w:val="22"/>
        </w:rPr>
      </w:pPr>
      <w:r>
        <w:rPr>
          <w:color w:val="000000"/>
          <w:sz w:val="22"/>
          <w:szCs w:val="22"/>
          <w:shd w:val="clear" w:color="auto" w:fill="FFFFFF"/>
        </w:rPr>
        <w:t xml:space="preserve">В результате реализации подпрограммы ожидается создание условий, обеспечивающих комфортные </w:t>
      </w:r>
      <w:r>
        <w:rPr>
          <w:color w:val="333333"/>
          <w:sz w:val="22"/>
          <w:szCs w:val="22"/>
        </w:rPr>
        <w:t>благоприятные условия для проживания населения</w:t>
      </w:r>
      <w:r>
        <w:rPr>
          <w:color w:val="000000"/>
          <w:sz w:val="22"/>
          <w:szCs w:val="22"/>
          <w:shd w:val="clear" w:color="auto" w:fill="FFFFFF"/>
        </w:rPr>
        <w:t xml:space="preserve">. </w:t>
      </w:r>
    </w:p>
    <w:p w:rsidR="00996928" w:rsidRDefault="001767FF">
      <w:pPr>
        <w:pStyle w:val="af7"/>
        <w:shd w:val="clear" w:color="auto" w:fill="FBFBFD"/>
        <w:spacing w:beforeAutospacing="0" w:afterAutospacing="0"/>
        <w:ind w:firstLine="709"/>
        <w:jc w:val="both"/>
        <w:rPr>
          <w:sz w:val="22"/>
          <w:szCs w:val="22"/>
        </w:rPr>
      </w:pPr>
      <w:r>
        <w:rPr>
          <w:sz w:val="22"/>
          <w:szCs w:val="22"/>
        </w:rPr>
        <w:t>В результате выполнения мероприятий подпрограммы понижается вероятность загрязнения окружающей среды.</w:t>
      </w:r>
    </w:p>
    <w:p w:rsidR="00996928" w:rsidRDefault="001767FF">
      <w:pPr>
        <w:ind w:firstLine="540"/>
        <w:jc w:val="center"/>
        <w:rPr>
          <w:b/>
          <w:sz w:val="22"/>
          <w:szCs w:val="22"/>
        </w:rPr>
      </w:pPr>
      <w:r>
        <w:rPr>
          <w:b/>
          <w:sz w:val="22"/>
          <w:szCs w:val="22"/>
        </w:rPr>
        <w:t>2.6. Мероприятия подпрограммы</w:t>
      </w:r>
    </w:p>
    <w:p w:rsidR="00996928" w:rsidRDefault="001767FF">
      <w:pPr>
        <w:ind w:firstLine="567"/>
        <w:jc w:val="both"/>
        <w:rPr>
          <w:sz w:val="22"/>
          <w:szCs w:val="22"/>
        </w:rPr>
        <w:sectPr w:rsidR="00996928">
          <w:pgSz w:w="11906" w:h="16838"/>
          <w:pgMar w:top="425" w:right="709" w:bottom="284" w:left="1134" w:header="0" w:footer="0" w:gutter="0"/>
          <w:cols w:space="720"/>
          <w:formProt w:val="0"/>
          <w:titlePg/>
          <w:docGrid w:linePitch="360"/>
        </w:sectPr>
      </w:pPr>
      <w:r>
        <w:rPr>
          <w:sz w:val="22"/>
          <w:szCs w:val="22"/>
        </w:rPr>
        <w:t>Перечень подпрограммных мероприятий приведён в приложении № 2 к настоящей подпрограмме.</w:t>
      </w:r>
    </w:p>
    <w:p w:rsidR="00996928" w:rsidRDefault="00996928">
      <w:pPr>
        <w:rPr>
          <w:sz w:val="22"/>
          <w:szCs w:val="22"/>
        </w:rPr>
      </w:pPr>
    </w:p>
    <w:p w:rsidR="00996928" w:rsidRDefault="001767FF">
      <w:pPr>
        <w:jc w:val="right"/>
        <w:rPr>
          <w:sz w:val="22"/>
          <w:szCs w:val="22"/>
        </w:rPr>
      </w:pPr>
      <w:r>
        <w:rPr>
          <w:sz w:val="22"/>
          <w:szCs w:val="22"/>
        </w:rPr>
        <w:tab/>
        <w:t>Приложение 1</w:t>
      </w:r>
    </w:p>
    <w:p w:rsidR="00996928" w:rsidRDefault="001767FF">
      <w:pPr>
        <w:tabs>
          <w:tab w:val="left" w:pos="328"/>
        </w:tabs>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к подпрограмме 2 «Благоустройство и поддержка</w:t>
      </w:r>
    </w:p>
    <w:p w:rsidR="00996928" w:rsidRDefault="00DA06D7">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жилищ</w:t>
      </w:r>
      <w:r w:rsidR="001767FF">
        <w:rPr>
          <w:sz w:val="22"/>
          <w:szCs w:val="22"/>
        </w:rPr>
        <w:t>но</w:t>
      </w:r>
      <w:proofErr w:type="spellEnd"/>
      <w:r w:rsidR="001767FF">
        <w:rPr>
          <w:sz w:val="22"/>
          <w:szCs w:val="22"/>
        </w:rPr>
        <w:t>–коммунального хозяйства», реализуемой</w:t>
      </w:r>
    </w:p>
    <w:p w:rsidR="00996928" w:rsidRDefault="001767FF">
      <w:pPr>
        <w:jc w:val="right"/>
        <w:rPr>
          <w:sz w:val="22"/>
          <w:szCs w:val="22"/>
        </w:rPr>
      </w:pPr>
      <w:r>
        <w:rPr>
          <w:sz w:val="22"/>
          <w:szCs w:val="22"/>
        </w:rPr>
        <w:t>в рамках муниципальной программы «Социально-экономическое</w:t>
      </w:r>
    </w:p>
    <w:p w:rsidR="00996928" w:rsidRDefault="001767FF">
      <w:pPr>
        <w:jc w:val="right"/>
        <w:rPr>
          <w:sz w:val="22"/>
          <w:szCs w:val="22"/>
        </w:rPr>
      </w:pPr>
      <w:r>
        <w:rPr>
          <w:sz w:val="22"/>
          <w:szCs w:val="22"/>
        </w:rPr>
        <w:t>развитие сельсовета»</w:t>
      </w:r>
    </w:p>
    <w:p w:rsidR="00996928" w:rsidRDefault="00996928">
      <w:pPr>
        <w:tabs>
          <w:tab w:val="left" w:pos="328"/>
        </w:tabs>
        <w:jc w:val="right"/>
        <w:rPr>
          <w:bCs/>
          <w:sz w:val="22"/>
          <w:szCs w:val="22"/>
        </w:rPr>
      </w:pPr>
    </w:p>
    <w:p w:rsidR="00996928" w:rsidRDefault="00996928">
      <w:pPr>
        <w:tabs>
          <w:tab w:val="left" w:pos="328"/>
        </w:tabs>
        <w:jc w:val="right"/>
        <w:rPr>
          <w:bCs/>
          <w:sz w:val="22"/>
          <w:szCs w:val="22"/>
        </w:rPr>
      </w:pPr>
    </w:p>
    <w:p w:rsidR="00996928" w:rsidRDefault="001767FF">
      <w:pPr>
        <w:tabs>
          <w:tab w:val="left" w:pos="328"/>
        </w:tabs>
        <w:rPr>
          <w:sz w:val="22"/>
          <w:szCs w:val="22"/>
        </w:rPr>
      </w:pPr>
      <w:r>
        <w:rPr>
          <w:bCs/>
          <w:sz w:val="22"/>
          <w:szCs w:val="22"/>
        </w:rPr>
        <w:tab/>
      </w:r>
      <w:r>
        <w:rPr>
          <w:bCs/>
          <w:sz w:val="22"/>
          <w:szCs w:val="22"/>
        </w:rPr>
        <w:tab/>
      </w:r>
      <w:r>
        <w:rPr>
          <w:bCs/>
          <w:sz w:val="22"/>
          <w:szCs w:val="22"/>
        </w:rPr>
        <w:tab/>
      </w:r>
      <w:r>
        <w:rPr>
          <w:bCs/>
          <w:sz w:val="22"/>
          <w:szCs w:val="22"/>
        </w:rPr>
        <w:tab/>
      </w:r>
    </w:p>
    <w:p w:rsidR="00996928" w:rsidRDefault="00996928">
      <w:pPr>
        <w:ind w:firstLine="540"/>
        <w:jc w:val="center"/>
        <w:outlineLvl w:val="0"/>
        <w:rPr>
          <w:sz w:val="22"/>
          <w:szCs w:val="22"/>
        </w:rPr>
      </w:pPr>
    </w:p>
    <w:p w:rsidR="00996928" w:rsidRDefault="001767FF">
      <w:pPr>
        <w:tabs>
          <w:tab w:val="left" w:pos="328"/>
        </w:tabs>
        <w:rPr>
          <w:sz w:val="22"/>
          <w:szCs w:val="22"/>
        </w:rPr>
      </w:pPr>
      <w:r>
        <w:rPr>
          <w:bCs/>
        </w:rPr>
        <w:t xml:space="preserve">                                                                                          Перечень целевых индикаторов подпрограммы</w:t>
      </w:r>
    </w:p>
    <w:tbl>
      <w:tblPr>
        <w:tblW w:w="23233" w:type="dxa"/>
        <w:tblLayout w:type="fixed"/>
        <w:tblCellMar>
          <w:left w:w="70" w:type="dxa"/>
          <w:right w:w="70" w:type="dxa"/>
        </w:tblCellMar>
        <w:tblLook w:val="0000" w:firstRow="0" w:lastRow="0" w:firstColumn="0" w:lastColumn="0" w:noHBand="0" w:noVBand="0"/>
      </w:tblPr>
      <w:tblGrid>
        <w:gridCol w:w="765"/>
        <w:gridCol w:w="2258"/>
        <w:gridCol w:w="795"/>
        <w:gridCol w:w="1486"/>
        <w:gridCol w:w="1129"/>
        <w:gridCol w:w="1080"/>
        <w:gridCol w:w="1095"/>
        <w:gridCol w:w="1185"/>
        <w:gridCol w:w="1019"/>
        <w:gridCol w:w="976"/>
        <w:gridCol w:w="960"/>
        <w:gridCol w:w="1020"/>
        <w:gridCol w:w="1089"/>
        <w:gridCol w:w="5473"/>
        <w:gridCol w:w="1475"/>
        <w:gridCol w:w="1428"/>
      </w:tblGrid>
      <w:tr w:rsidR="00996928">
        <w:trPr>
          <w:cantSplit/>
          <w:trHeight w:val="840"/>
        </w:trPr>
        <w:tc>
          <w:tcPr>
            <w:tcW w:w="764"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2256"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Цель,    </w:t>
            </w:r>
            <w:r>
              <w:rPr>
                <w:rFonts w:ascii="Times New Roman" w:hAnsi="Times New Roman" w:cs="Times New Roman"/>
              </w:rPr>
              <w:br/>
              <w:t xml:space="preserve">целевые индикаторы </w:t>
            </w:r>
            <w:r>
              <w:rPr>
                <w:rFonts w:ascii="Times New Roman" w:hAnsi="Times New Roman" w:cs="Times New Roman"/>
              </w:rPr>
              <w:br/>
            </w:r>
          </w:p>
        </w:tc>
        <w:tc>
          <w:tcPr>
            <w:tcW w:w="794"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485"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1129"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2019г.</w:t>
            </w:r>
          </w:p>
        </w:tc>
        <w:tc>
          <w:tcPr>
            <w:tcW w:w="1080" w:type="dxa"/>
            <w:tcBorders>
              <w:top w:val="single" w:sz="6" w:space="0" w:color="000000"/>
              <w:left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2020г.</w:t>
            </w:r>
          </w:p>
        </w:tc>
        <w:tc>
          <w:tcPr>
            <w:tcW w:w="1095"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2021г.</w:t>
            </w:r>
          </w:p>
        </w:tc>
        <w:tc>
          <w:tcPr>
            <w:tcW w:w="1185"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2022г.</w:t>
            </w:r>
          </w:p>
        </w:tc>
        <w:tc>
          <w:tcPr>
            <w:tcW w:w="1019"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2023г.</w:t>
            </w:r>
          </w:p>
        </w:tc>
        <w:tc>
          <w:tcPr>
            <w:tcW w:w="976" w:type="dxa"/>
            <w:tcBorders>
              <w:top w:val="single" w:sz="6" w:space="0" w:color="000000"/>
              <w:left w:val="single" w:sz="4" w:space="0" w:color="000000"/>
              <w:right w:val="single" w:sz="4" w:space="0" w:color="000000"/>
            </w:tcBorders>
            <w:vAlign w:val="center"/>
          </w:tcPr>
          <w:p w:rsidR="00996928" w:rsidRDefault="001767FF">
            <w:pPr>
              <w:widowControl w:val="0"/>
              <w:jc w:val="center"/>
            </w:pPr>
            <w:r>
              <w:rPr>
                <w:sz w:val="22"/>
                <w:szCs w:val="22"/>
              </w:rPr>
              <w:t>2024г.</w:t>
            </w:r>
          </w:p>
        </w:tc>
        <w:tc>
          <w:tcPr>
            <w:tcW w:w="960" w:type="dxa"/>
            <w:tcBorders>
              <w:top w:val="single" w:sz="6" w:space="0" w:color="000000"/>
              <w:left w:val="single" w:sz="4" w:space="0" w:color="000000"/>
              <w:right w:val="single" w:sz="4" w:space="0" w:color="000000"/>
            </w:tcBorders>
            <w:vAlign w:val="center"/>
          </w:tcPr>
          <w:p w:rsidR="00996928" w:rsidRDefault="001767FF">
            <w:pPr>
              <w:widowControl w:val="0"/>
              <w:jc w:val="center"/>
            </w:pPr>
            <w:r>
              <w:rPr>
                <w:sz w:val="22"/>
                <w:szCs w:val="22"/>
              </w:rPr>
              <w:t>2025г.</w:t>
            </w:r>
          </w:p>
        </w:tc>
        <w:tc>
          <w:tcPr>
            <w:tcW w:w="1020" w:type="dxa"/>
            <w:tcBorders>
              <w:top w:val="single" w:sz="6" w:space="0" w:color="000000"/>
              <w:lef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2026г.</w:t>
            </w:r>
          </w:p>
        </w:tc>
        <w:tc>
          <w:tcPr>
            <w:tcW w:w="1089"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2027г.</w:t>
            </w:r>
          </w:p>
        </w:tc>
        <w:tc>
          <w:tcPr>
            <w:tcW w:w="5472" w:type="dxa"/>
          </w:tcPr>
          <w:p w:rsidR="00996928" w:rsidRDefault="00996928">
            <w:pPr>
              <w:widowControl w:val="0"/>
            </w:pPr>
          </w:p>
        </w:tc>
        <w:tc>
          <w:tcPr>
            <w:tcW w:w="1475" w:type="dxa"/>
          </w:tcPr>
          <w:p w:rsidR="00996928" w:rsidRDefault="00996928">
            <w:pPr>
              <w:widowControl w:val="0"/>
            </w:pPr>
          </w:p>
        </w:tc>
        <w:tc>
          <w:tcPr>
            <w:tcW w:w="1428" w:type="dxa"/>
          </w:tcPr>
          <w:p w:rsidR="00996928" w:rsidRDefault="00996928">
            <w:pPr>
              <w:widowControl w:val="0"/>
            </w:pPr>
          </w:p>
        </w:tc>
      </w:tr>
      <w:tr w:rsidR="00996928">
        <w:trPr>
          <w:cantSplit/>
          <w:trHeight w:val="240"/>
        </w:trPr>
        <w:tc>
          <w:tcPr>
            <w:tcW w:w="11783" w:type="dxa"/>
            <w:gridSpan w:val="10"/>
            <w:tcBorders>
              <w:top w:val="single" w:sz="6" w:space="0" w:color="000000"/>
              <w:left w:val="single" w:sz="6" w:space="0" w:color="000000"/>
              <w:bottom w:val="single" w:sz="6"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b/>
                <w:shd w:val="clear" w:color="auto" w:fill="FFFFFF"/>
              </w:rPr>
              <w:t>Создание условий для устойчивого и эффективного развития инфраструктуры и систем жизнеобеспечения</w:t>
            </w:r>
          </w:p>
        </w:tc>
        <w:tc>
          <w:tcPr>
            <w:tcW w:w="960" w:type="dxa"/>
            <w:tcBorders>
              <w:top w:val="single" w:sz="6" w:space="0" w:color="000000"/>
              <w:left w:val="single" w:sz="4" w:space="0" w:color="000000"/>
              <w:bottom w:val="single" w:sz="6"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020" w:type="dxa"/>
            <w:tcBorders>
              <w:top w:val="single" w:sz="6" w:space="0" w:color="000000"/>
              <w:left w:val="single" w:sz="4" w:space="0" w:color="000000"/>
              <w:bottom w:val="single" w:sz="6" w:space="0" w:color="000000"/>
            </w:tcBorders>
          </w:tcPr>
          <w:p w:rsidR="00996928" w:rsidRDefault="00996928">
            <w:pPr>
              <w:pStyle w:val="ConsPlusNormal0"/>
              <w:widowControl w:val="0"/>
              <w:ind w:firstLine="0"/>
              <w:rPr>
                <w:rFonts w:ascii="Times New Roman" w:hAnsi="Times New Roman" w:cs="Times New Roman"/>
              </w:rPr>
            </w:pPr>
          </w:p>
        </w:tc>
        <w:tc>
          <w:tcPr>
            <w:tcW w:w="1089" w:type="dxa"/>
            <w:tcBorders>
              <w:top w:val="single" w:sz="6" w:space="0" w:color="000000"/>
              <w:left w:val="single" w:sz="4" w:space="0" w:color="000000"/>
              <w:bottom w:val="single" w:sz="6"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5472" w:type="dxa"/>
            <w:tcBorders>
              <w:left w:val="single" w:sz="4"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p w:rsidR="00996928" w:rsidRDefault="00996928">
            <w:pPr>
              <w:pStyle w:val="ConsPlusNormal0"/>
              <w:widowControl w:val="0"/>
              <w:ind w:firstLine="0"/>
              <w:rPr>
                <w:rFonts w:ascii="Times New Roman" w:hAnsi="Times New Roman" w:cs="Times New Roman"/>
              </w:rPr>
            </w:pPr>
          </w:p>
        </w:tc>
        <w:tc>
          <w:tcPr>
            <w:tcW w:w="1475" w:type="dxa"/>
            <w:tcBorders>
              <w:top w:val="single" w:sz="6"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1428" w:type="dxa"/>
            <w:tcBorders>
              <w:top w:val="single" w:sz="6"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r>
      <w:tr w:rsidR="00996928">
        <w:trPr>
          <w:cantSplit/>
          <w:trHeight w:val="360"/>
        </w:trPr>
        <w:tc>
          <w:tcPr>
            <w:tcW w:w="76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2256" w:type="dxa"/>
            <w:tcBorders>
              <w:top w:val="single" w:sz="6" w:space="0" w:color="000000"/>
              <w:left w:val="single" w:sz="6" w:space="0" w:color="000000"/>
              <w:bottom w:val="single" w:sz="6" w:space="0" w:color="000000"/>
              <w:right w:val="single" w:sz="6" w:space="0" w:color="000000"/>
            </w:tcBorders>
          </w:tcPr>
          <w:p w:rsidR="00996928" w:rsidRDefault="001767FF">
            <w:pPr>
              <w:widowControl w:val="0"/>
              <w:outlineLvl w:val="0"/>
            </w:pPr>
            <w:r>
              <w:rPr>
                <w:sz w:val="22"/>
                <w:szCs w:val="22"/>
              </w:rPr>
              <w:t>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9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км</w:t>
            </w:r>
          </w:p>
        </w:tc>
        <w:tc>
          <w:tcPr>
            <w:tcW w:w="1485"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bCs/>
                <w:sz w:val="22"/>
                <w:szCs w:val="22"/>
              </w:rPr>
              <w:t>Форма № 1-МО</w:t>
            </w:r>
          </w:p>
        </w:tc>
        <w:tc>
          <w:tcPr>
            <w:tcW w:w="112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14,3</w:t>
            </w:r>
          </w:p>
        </w:tc>
        <w:tc>
          <w:tcPr>
            <w:tcW w:w="1080"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12,7</w:t>
            </w:r>
          </w:p>
        </w:tc>
        <w:tc>
          <w:tcPr>
            <w:tcW w:w="1095"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11,8</w:t>
            </w:r>
          </w:p>
        </w:tc>
        <w:tc>
          <w:tcPr>
            <w:tcW w:w="1185"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left="-70" w:firstLine="70"/>
              <w:jc w:val="center"/>
              <w:rPr>
                <w:rFonts w:ascii="Times New Roman" w:hAnsi="Times New Roman" w:cs="Times New Roman"/>
                <w:color w:val="000000"/>
              </w:rPr>
            </w:pPr>
            <w:r>
              <w:rPr>
                <w:rFonts w:ascii="Times New Roman" w:hAnsi="Times New Roman" w:cs="Times New Roman"/>
                <w:color w:val="000000"/>
              </w:rPr>
              <w:t>11,0</w:t>
            </w:r>
          </w:p>
        </w:tc>
        <w:tc>
          <w:tcPr>
            <w:tcW w:w="1019"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10</w:t>
            </w:r>
          </w:p>
        </w:tc>
        <w:tc>
          <w:tcPr>
            <w:tcW w:w="97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10</w:t>
            </w:r>
          </w:p>
        </w:tc>
        <w:tc>
          <w:tcPr>
            <w:tcW w:w="960"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10</w:t>
            </w:r>
          </w:p>
        </w:tc>
        <w:tc>
          <w:tcPr>
            <w:tcW w:w="1020"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10</w:t>
            </w:r>
          </w:p>
        </w:tc>
        <w:tc>
          <w:tcPr>
            <w:tcW w:w="1089"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color w:val="000000"/>
              </w:rPr>
            </w:pPr>
            <w:r>
              <w:rPr>
                <w:rFonts w:ascii="Times New Roman" w:hAnsi="Times New Roman" w:cs="Times New Roman"/>
                <w:color w:val="000000"/>
              </w:rPr>
              <w:t>10</w:t>
            </w:r>
          </w:p>
        </w:tc>
        <w:tc>
          <w:tcPr>
            <w:tcW w:w="5472" w:type="dxa"/>
          </w:tcPr>
          <w:p w:rsidR="00996928" w:rsidRDefault="00996928">
            <w:pPr>
              <w:widowControl w:val="0"/>
            </w:pPr>
          </w:p>
        </w:tc>
        <w:tc>
          <w:tcPr>
            <w:tcW w:w="1475" w:type="dxa"/>
          </w:tcPr>
          <w:p w:rsidR="00996928" w:rsidRDefault="00996928">
            <w:pPr>
              <w:widowControl w:val="0"/>
            </w:pPr>
          </w:p>
        </w:tc>
        <w:tc>
          <w:tcPr>
            <w:tcW w:w="1428" w:type="dxa"/>
          </w:tcPr>
          <w:p w:rsidR="00996928" w:rsidRDefault="00996928">
            <w:pPr>
              <w:widowControl w:val="0"/>
            </w:pPr>
          </w:p>
        </w:tc>
      </w:tr>
      <w:tr w:rsidR="00996928">
        <w:trPr>
          <w:cantSplit/>
          <w:trHeight w:val="360"/>
        </w:trPr>
        <w:tc>
          <w:tcPr>
            <w:tcW w:w="76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2256" w:type="dxa"/>
            <w:tcBorders>
              <w:top w:val="single" w:sz="6" w:space="0" w:color="000000"/>
              <w:left w:val="single" w:sz="6" w:space="0" w:color="000000"/>
              <w:bottom w:val="single" w:sz="6" w:space="0" w:color="000000"/>
              <w:right w:val="single" w:sz="6" w:space="0" w:color="000000"/>
            </w:tcBorders>
          </w:tcPr>
          <w:p w:rsidR="00996928" w:rsidRDefault="001767FF">
            <w:pPr>
              <w:pStyle w:val="a6"/>
              <w:widowControl w:val="0"/>
              <w:ind w:left="0"/>
              <w:rPr>
                <w:shd w:val="clear" w:color="auto" w:fill="FFFFFF"/>
              </w:rPr>
            </w:pPr>
            <w:r>
              <w:rPr>
                <w:sz w:val="22"/>
                <w:szCs w:val="22"/>
              </w:rPr>
              <w:t>Доля протяженности освещенных частей улиц, проездов, набережных в общей протяженности улиц, проездов, набережных</w:t>
            </w:r>
          </w:p>
        </w:tc>
        <w:tc>
          <w:tcPr>
            <w:tcW w:w="79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485" w:type="dxa"/>
            <w:tcBorders>
              <w:top w:val="single" w:sz="6" w:space="0" w:color="000000"/>
              <w:left w:val="single" w:sz="6" w:space="0" w:color="000000"/>
              <w:bottom w:val="single" w:sz="6" w:space="0" w:color="000000"/>
              <w:right w:val="single" w:sz="6" w:space="0" w:color="000000"/>
            </w:tcBorders>
          </w:tcPr>
          <w:p w:rsidR="00996928" w:rsidRDefault="001767FF">
            <w:pPr>
              <w:widowControl w:val="0"/>
              <w:jc w:val="center"/>
            </w:pPr>
            <w:r>
              <w:rPr>
                <w:bCs/>
                <w:sz w:val="22"/>
                <w:szCs w:val="22"/>
              </w:rPr>
              <w:t>Форма № 1-МО</w:t>
            </w:r>
          </w:p>
        </w:tc>
        <w:tc>
          <w:tcPr>
            <w:tcW w:w="1129"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right="-70" w:firstLine="0"/>
              <w:jc w:val="center"/>
              <w:rPr>
                <w:rFonts w:ascii="Times New Roman" w:hAnsi="Times New Roman" w:cs="Times New Roman"/>
              </w:rPr>
            </w:pPr>
            <w:r>
              <w:rPr>
                <w:rFonts w:ascii="Times New Roman" w:hAnsi="Times New Roman" w:cs="Times New Roman"/>
              </w:rPr>
              <w:t>70</w:t>
            </w:r>
          </w:p>
        </w:tc>
        <w:tc>
          <w:tcPr>
            <w:tcW w:w="1080"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09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18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019"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976" w:type="dxa"/>
            <w:tcBorders>
              <w:top w:val="single" w:sz="6" w:space="0" w:color="000000"/>
              <w:left w:val="single" w:sz="6"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960" w:type="dxa"/>
            <w:tcBorders>
              <w:top w:val="single" w:sz="6" w:space="0" w:color="000000"/>
              <w:left w:val="single" w:sz="4"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020" w:type="dxa"/>
            <w:tcBorders>
              <w:top w:val="single" w:sz="6" w:space="0" w:color="000000"/>
              <w:left w:val="single" w:sz="4" w:space="0" w:color="000000"/>
              <w:bottom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1089" w:type="dxa"/>
            <w:tcBorders>
              <w:top w:val="single" w:sz="6" w:space="0" w:color="000000"/>
              <w:left w:val="single" w:sz="4"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70</w:t>
            </w:r>
          </w:p>
        </w:tc>
        <w:tc>
          <w:tcPr>
            <w:tcW w:w="5472" w:type="dxa"/>
          </w:tcPr>
          <w:p w:rsidR="00996928" w:rsidRDefault="00996928">
            <w:pPr>
              <w:widowControl w:val="0"/>
            </w:pPr>
          </w:p>
        </w:tc>
        <w:tc>
          <w:tcPr>
            <w:tcW w:w="1475" w:type="dxa"/>
          </w:tcPr>
          <w:p w:rsidR="00996928" w:rsidRDefault="00996928">
            <w:pPr>
              <w:widowControl w:val="0"/>
            </w:pPr>
          </w:p>
        </w:tc>
        <w:tc>
          <w:tcPr>
            <w:tcW w:w="1428" w:type="dxa"/>
          </w:tcPr>
          <w:p w:rsidR="00996928" w:rsidRDefault="00996928">
            <w:pPr>
              <w:widowControl w:val="0"/>
            </w:pPr>
          </w:p>
        </w:tc>
      </w:tr>
    </w:tbl>
    <w:p w:rsidR="00996928" w:rsidRDefault="00996928">
      <w:pPr>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853"/>
        </w:tabs>
        <w:jc w:val="right"/>
        <w:rPr>
          <w:sz w:val="22"/>
          <w:szCs w:val="22"/>
        </w:rPr>
      </w:pPr>
    </w:p>
    <w:p w:rsidR="00996928" w:rsidRDefault="009969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853"/>
        </w:tabs>
        <w:jc w:val="right"/>
        <w:rPr>
          <w:sz w:val="22"/>
          <w:szCs w:val="22"/>
        </w:rPr>
      </w:pPr>
    </w:p>
    <w:p w:rsidR="00996928" w:rsidRDefault="009969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853"/>
        </w:tabs>
        <w:jc w:val="right"/>
        <w:rPr>
          <w:sz w:val="22"/>
          <w:szCs w:val="22"/>
        </w:rPr>
      </w:pPr>
    </w:p>
    <w:p w:rsidR="00996928" w:rsidRDefault="00176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853"/>
        </w:tabs>
        <w:jc w:val="right"/>
        <w:rPr>
          <w:sz w:val="22"/>
          <w:szCs w:val="22"/>
        </w:rPr>
      </w:pPr>
      <w:r>
        <w:rPr>
          <w:sz w:val="22"/>
          <w:szCs w:val="22"/>
        </w:rPr>
        <w:lastRenderedPageBreak/>
        <w:tab/>
      </w:r>
      <w:r>
        <w:rPr>
          <w:sz w:val="22"/>
          <w:szCs w:val="22"/>
        </w:rPr>
        <w:tab/>
      </w:r>
      <w:r>
        <w:rPr>
          <w:sz w:val="22"/>
          <w:szCs w:val="22"/>
        </w:rPr>
        <w:tab/>
      </w:r>
      <w:r>
        <w:rPr>
          <w:sz w:val="22"/>
          <w:szCs w:val="22"/>
        </w:rPr>
        <w:tab/>
        <w:t xml:space="preserve">                                              Приложение 2</w:t>
      </w:r>
    </w:p>
    <w:p w:rsidR="00996928" w:rsidRDefault="001767FF">
      <w:pPr>
        <w:tabs>
          <w:tab w:val="left" w:pos="328"/>
        </w:tabs>
        <w:jc w:val="right"/>
        <w:rPr>
          <w:sz w:val="22"/>
          <w:szCs w:val="22"/>
        </w:rPr>
      </w:pPr>
      <w:r>
        <w:rPr>
          <w:sz w:val="22"/>
          <w:szCs w:val="22"/>
        </w:rPr>
        <w:tab/>
      </w:r>
      <w:r>
        <w:rPr>
          <w:sz w:val="22"/>
          <w:szCs w:val="22"/>
        </w:rPr>
        <w:tab/>
      </w:r>
      <w:r>
        <w:rPr>
          <w:sz w:val="22"/>
          <w:szCs w:val="22"/>
        </w:rPr>
        <w:tab/>
        <w:t>к подпрограмме 2 «Благоустройство и поддержка</w:t>
      </w:r>
    </w:p>
    <w:p w:rsidR="00996928" w:rsidRDefault="001767FF">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жилищно</w:t>
      </w:r>
      <w:proofErr w:type="spellEnd"/>
      <w:r>
        <w:rPr>
          <w:sz w:val="22"/>
          <w:szCs w:val="22"/>
        </w:rPr>
        <w:t xml:space="preserve">–коммунального хозяйства», реализуемой </w:t>
      </w:r>
    </w:p>
    <w:p w:rsidR="00996928" w:rsidRDefault="001767FF">
      <w:pPr>
        <w:jc w:val="right"/>
        <w:rPr>
          <w:sz w:val="22"/>
          <w:szCs w:val="22"/>
        </w:rPr>
      </w:pPr>
      <w:r>
        <w:rPr>
          <w:sz w:val="22"/>
          <w:szCs w:val="22"/>
        </w:rPr>
        <w:t xml:space="preserve">в рамках муниципальной программы «Социально-экономическое  </w:t>
      </w:r>
    </w:p>
    <w:p w:rsidR="00996928" w:rsidRDefault="001767FF">
      <w:pPr>
        <w:jc w:val="right"/>
        <w:rPr>
          <w:sz w:val="22"/>
          <w:szCs w:val="22"/>
        </w:rPr>
      </w:pPr>
      <w:r>
        <w:rPr>
          <w:sz w:val="22"/>
          <w:szCs w:val="22"/>
        </w:rPr>
        <w:t>развитие сельсовета»</w:t>
      </w:r>
    </w:p>
    <w:p w:rsidR="00996928" w:rsidRDefault="00996928">
      <w:pPr>
        <w:tabs>
          <w:tab w:val="left" w:pos="328"/>
        </w:tabs>
        <w:rPr>
          <w:bCs/>
          <w:sz w:val="22"/>
          <w:szCs w:val="22"/>
        </w:rPr>
      </w:pPr>
    </w:p>
    <w:p w:rsidR="00996928" w:rsidRDefault="001767FF">
      <w:pPr>
        <w:widowControl w:val="0"/>
        <w:jc w:val="center"/>
        <w:rPr>
          <w:b/>
          <w:sz w:val="22"/>
          <w:szCs w:val="22"/>
        </w:rPr>
      </w:pPr>
      <w:r>
        <w:rPr>
          <w:bCs/>
          <w:sz w:val="22"/>
          <w:szCs w:val="22"/>
        </w:rPr>
        <w:tab/>
      </w:r>
      <w:r>
        <w:rPr>
          <w:bCs/>
          <w:sz w:val="22"/>
          <w:szCs w:val="22"/>
        </w:rPr>
        <w:tab/>
      </w:r>
      <w:r>
        <w:rPr>
          <w:bCs/>
          <w:sz w:val="22"/>
          <w:szCs w:val="22"/>
        </w:rPr>
        <w:tab/>
      </w:r>
      <w:r>
        <w:rPr>
          <w:b/>
          <w:sz w:val="22"/>
          <w:szCs w:val="22"/>
        </w:rPr>
        <w:t>Перечень мероприятий подпрограммы</w:t>
      </w:r>
    </w:p>
    <w:p w:rsidR="00996928" w:rsidRDefault="00996928">
      <w:pPr>
        <w:tabs>
          <w:tab w:val="left" w:pos="328"/>
        </w:tabs>
        <w:rPr>
          <w:sz w:val="22"/>
          <w:szCs w:val="22"/>
        </w:rPr>
      </w:pPr>
    </w:p>
    <w:tbl>
      <w:tblPr>
        <w:tblW w:w="15415" w:type="dxa"/>
        <w:tblInd w:w="93" w:type="dxa"/>
        <w:tblLayout w:type="fixed"/>
        <w:tblLook w:val="04A0" w:firstRow="1" w:lastRow="0" w:firstColumn="1" w:lastColumn="0" w:noHBand="0" w:noVBand="1"/>
      </w:tblPr>
      <w:tblGrid>
        <w:gridCol w:w="514"/>
        <w:gridCol w:w="1911"/>
        <w:gridCol w:w="1685"/>
        <w:gridCol w:w="740"/>
        <w:gridCol w:w="695"/>
        <w:gridCol w:w="1417"/>
        <w:gridCol w:w="575"/>
        <w:gridCol w:w="1267"/>
        <w:gridCol w:w="1190"/>
        <w:gridCol w:w="1250"/>
        <w:gridCol w:w="1133"/>
        <w:gridCol w:w="1133"/>
        <w:gridCol w:w="1905"/>
      </w:tblGrid>
      <w:tr w:rsidR="00996928">
        <w:trPr>
          <w:trHeight w:val="664"/>
        </w:trPr>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N п/п</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Цели, задачи, мероприятия подпрограммы</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3427" w:type="dxa"/>
            <w:gridSpan w:val="4"/>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Код бюджетной классификации</w:t>
            </w:r>
          </w:p>
        </w:tc>
        <w:tc>
          <w:tcPr>
            <w:tcW w:w="1267" w:type="dxa"/>
            <w:vMerge w:val="restart"/>
            <w:tcBorders>
              <w:top w:val="single" w:sz="4" w:space="0" w:color="000000"/>
              <w:bottom w:val="single" w:sz="4" w:space="0" w:color="000000"/>
              <w:right w:val="single" w:sz="4" w:space="0" w:color="000000"/>
            </w:tcBorders>
            <w:shd w:val="clear" w:color="auto" w:fill="FFFFFF" w:themeFill="background1"/>
            <w:vAlign w:val="center"/>
          </w:tcPr>
          <w:p w:rsidR="00996928" w:rsidRDefault="001767FF">
            <w:pPr>
              <w:widowControl w:val="0"/>
              <w:jc w:val="center"/>
            </w:pPr>
            <w:r>
              <w:rPr>
                <w:color w:val="000000"/>
                <w:sz w:val="22"/>
                <w:szCs w:val="22"/>
              </w:rPr>
              <w:t>Текущий 2024 год</w:t>
            </w:r>
          </w:p>
        </w:tc>
        <w:tc>
          <w:tcPr>
            <w:tcW w:w="4706" w:type="dxa"/>
            <w:gridSpan w:val="4"/>
            <w:tcBorders>
              <w:top w:val="single" w:sz="4" w:space="0" w:color="000000"/>
              <w:bottom w:val="single" w:sz="4" w:space="0" w:color="000000"/>
              <w:right w:val="single" w:sz="4" w:space="0" w:color="000000"/>
            </w:tcBorders>
            <w:shd w:val="clear" w:color="auto" w:fill="FFFFFF" w:themeFill="background1"/>
          </w:tcPr>
          <w:p w:rsidR="00996928" w:rsidRDefault="001767FF">
            <w:pPr>
              <w:widowControl w:val="0"/>
              <w:jc w:val="center"/>
              <w:rPr>
                <w:color w:val="000000"/>
              </w:rPr>
            </w:pPr>
            <w:r>
              <w:rPr>
                <w:color w:val="000000"/>
                <w:sz w:val="22"/>
                <w:szCs w:val="22"/>
              </w:rPr>
              <w:t>Расходы по годам реализации программы (тыс. руб.)</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6928">
        <w:trPr>
          <w:trHeight w:val="900"/>
        </w:trPr>
        <w:tc>
          <w:tcPr>
            <w:tcW w:w="513"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11"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740"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695"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proofErr w:type="spellStart"/>
            <w:r>
              <w:rPr>
                <w:color w:val="000000"/>
                <w:sz w:val="22"/>
                <w:szCs w:val="22"/>
              </w:rPr>
              <w:t>РзПр</w:t>
            </w:r>
            <w:proofErr w:type="spellEnd"/>
          </w:p>
        </w:tc>
        <w:tc>
          <w:tcPr>
            <w:tcW w:w="1417"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ЦСР</w:t>
            </w:r>
          </w:p>
        </w:tc>
        <w:tc>
          <w:tcPr>
            <w:tcW w:w="575" w:type="dxa"/>
            <w:vMerge w:val="restart"/>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ВР</w:t>
            </w:r>
          </w:p>
        </w:tc>
        <w:tc>
          <w:tcPr>
            <w:tcW w:w="1267" w:type="dxa"/>
            <w:vMerge/>
            <w:tcBorders>
              <w:left w:val="single" w:sz="4" w:space="0" w:color="000000"/>
              <w:right w:val="single" w:sz="4" w:space="0" w:color="000000"/>
            </w:tcBorders>
            <w:shd w:val="clear" w:color="auto" w:fill="FFFFFF" w:themeFill="background1"/>
          </w:tcPr>
          <w:p w:rsidR="00996928" w:rsidRDefault="00996928">
            <w:pPr>
              <w:widowControl w:val="0"/>
              <w:jc w:val="center"/>
              <w:rPr>
                <w:color w:val="000000"/>
              </w:rPr>
            </w:pPr>
          </w:p>
        </w:tc>
        <w:tc>
          <w:tcPr>
            <w:tcW w:w="1190" w:type="dxa"/>
            <w:tcBorders>
              <w:top w:val="single" w:sz="4" w:space="0" w:color="000000"/>
              <w:bottom w:val="single" w:sz="4" w:space="0" w:color="000000"/>
              <w:right w:val="single" w:sz="4" w:space="0" w:color="000000"/>
            </w:tcBorders>
            <w:shd w:val="clear" w:color="auto" w:fill="FFFFFF" w:themeFill="background1"/>
          </w:tcPr>
          <w:p w:rsidR="00996928" w:rsidRDefault="001767FF">
            <w:pPr>
              <w:widowControl w:val="0"/>
              <w:jc w:val="center"/>
              <w:rPr>
                <w:color w:val="000000"/>
              </w:rPr>
            </w:pPr>
            <w:r>
              <w:rPr>
                <w:color w:val="000000"/>
                <w:sz w:val="22"/>
                <w:szCs w:val="22"/>
              </w:rPr>
              <w:t>очередной финансовый год</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1-й год планового периода</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2-й год планового периода</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итого на очередной финансовый год и плановый период</w:t>
            </w:r>
          </w:p>
        </w:tc>
        <w:tc>
          <w:tcPr>
            <w:tcW w:w="190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r>
      <w:tr w:rsidR="00996928">
        <w:trPr>
          <w:trHeight w:val="690"/>
        </w:trPr>
        <w:tc>
          <w:tcPr>
            <w:tcW w:w="513"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911"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68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740"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695"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417"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575"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267" w:type="dxa"/>
            <w:vMerge/>
            <w:tcBorders>
              <w:left w:val="single" w:sz="4" w:space="0" w:color="000000"/>
              <w:bottom w:val="single" w:sz="4" w:space="0" w:color="000000"/>
              <w:right w:val="single" w:sz="4" w:space="0" w:color="000000"/>
            </w:tcBorders>
            <w:vAlign w:val="center"/>
          </w:tcPr>
          <w:p w:rsidR="00996928" w:rsidRDefault="00996928">
            <w:pPr>
              <w:widowControl w:val="0"/>
              <w:rPr>
                <w:color w:val="000000"/>
              </w:rPr>
            </w:pPr>
          </w:p>
        </w:tc>
        <w:tc>
          <w:tcPr>
            <w:tcW w:w="119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2025г.</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2026г.</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2027г.</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2025-2027</w:t>
            </w:r>
          </w:p>
        </w:tc>
        <w:tc>
          <w:tcPr>
            <w:tcW w:w="1905" w:type="dxa"/>
            <w:vMerge/>
            <w:tcBorders>
              <w:top w:val="single" w:sz="4" w:space="0" w:color="000000"/>
              <w:left w:val="single" w:sz="4" w:space="0" w:color="000000"/>
              <w:bottom w:val="single" w:sz="4" w:space="0" w:color="000000"/>
              <w:right w:val="single" w:sz="4" w:space="0" w:color="000000"/>
            </w:tcBorders>
            <w:vAlign w:val="center"/>
          </w:tcPr>
          <w:p w:rsidR="00996928" w:rsidRDefault="00996928">
            <w:pPr>
              <w:widowControl w:val="0"/>
              <w:rPr>
                <w:color w:val="000000"/>
              </w:rPr>
            </w:pPr>
          </w:p>
        </w:tc>
      </w:tr>
      <w:tr w:rsidR="00996928">
        <w:trPr>
          <w:trHeight w:val="300"/>
        </w:trPr>
        <w:tc>
          <w:tcPr>
            <w:tcW w:w="51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w:t>
            </w:r>
          </w:p>
        </w:tc>
        <w:tc>
          <w:tcPr>
            <w:tcW w:w="1911"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w:t>
            </w:r>
          </w:p>
        </w:tc>
        <w:tc>
          <w:tcPr>
            <w:tcW w:w="1685"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3</w:t>
            </w: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4</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6</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7</w:t>
            </w:r>
          </w:p>
        </w:tc>
        <w:tc>
          <w:tcPr>
            <w:tcW w:w="1267"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19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9</w:t>
            </w:r>
          </w:p>
        </w:tc>
        <w:tc>
          <w:tcPr>
            <w:tcW w:w="1250"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11</w:t>
            </w:r>
          </w:p>
        </w:tc>
        <w:tc>
          <w:tcPr>
            <w:tcW w:w="190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12</w:t>
            </w:r>
          </w:p>
        </w:tc>
      </w:tr>
      <w:tr w:rsidR="00996928">
        <w:trPr>
          <w:trHeight w:val="852"/>
        </w:trPr>
        <w:tc>
          <w:tcPr>
            <w:tcW w:w="513" w:type="dxa"/>
            <w:vMerge w:val="restart"/>
            <w:tcBorders>
              <w:left w:val="single" w:sz="4" w:space="0" w:color="000000"/>
              <w:right w:val="single" w:sz="4" w:space="0" w:color="000000"/>
            </w:tcBorders>
            <w:vAlign w:val="center"/>
          </w:tcPr>
          <w:p w:rsidR="00996928" w:rsidRDefault="00996928">
            <w:pPr>
              <w:widowControl w:val="0"/>
              <w:jc w:val="center"/>
              <w:rPr>
                <w:color w:val="000000"/>
              </w:rPr>
            </w:pPr>
          </w:p>
        </w:tc>
        <w:tc>
          <w:tcPr>
            <w:tcW w:w="1911" w:type="dxa"/>
            <w:vMerge w:val="restart"/>
            <w:tcBorders>
              <w:left w:val="single" w:sz="4" w:space="0" w:color="000000"/>
              <w:right w:val="single" w:sz="4" w:space="0" w:color="000000"/>
            </w:tcBorders>
          </w:tcPr>
          <w:p w:rsidR="00996928" w:rsidRDefault="00996928">
            <w:pPr>
              <w:widowControl w:val="0"/>
              <w:jc w:val="center"/>
              <w:rPr>
                <w:color w:val="000000"/>
              </w:rPr>
            </w:pP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1520088610</w:t>
            </w:r>
          </w:p>
        </w:tc>
        <w:tc>
          <w:tcPr>
            <w:tcW w:w="575" w:type="dxa"/>
            <w:tcBorders>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244</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монтаж уличного освещения</w:t>
            </w:r>
          </w:p>
        </w:tc>
      </w:tr>
      <w:tr w:rsidR="00996928">
        <w:trPr>
          <w:trHeight w:val="1558"/>
        </w:trPr>
        <w:tc>
          <w:tcPr>
            <w:tcW w:w="513" w:type="dxa"/>
            <w:vMerge/>
            <w:tcBorders>
              <w:left w:val="single" w:sz="4" w:space="0" w:color="000000"/>
              <w:bottom w:val="single" w:sz="4" w:space="0" w:color="000000"/>
              <w:right w:val="single" w:sz="4" w:space="0" w:color="000000"/>
            </w:tcBorders>
            <w:shd w:val="clear" w:color="auto" w:fill="auto"/>
            <w:vAlign w:val="center"/>
          </w:tcPr>
          <w:p w:rsidR="00996928" w:rsidRDefault="00996928">
            <w:pPr>
              <w:widowControl w:val="0"/>
              <w:jc w:val="center"/>
              <w:rPr>
                <w:color w:val="000000"/>
              </w:rPr>
            </w:pPr>
          </w:p>
        </w:tc>
        <w:tc>
          <w:tcPr>
            <w:tcW w:w="1911"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685" w:type="dxa"/>
            <w:vMerge/>
            <w:tcBorders>
              <w:bottom w:val="single" w:sz="4" w:space="0" w:color="000000"/>
              <w:right w:val="single" w:sz="4" w:space="0" w:color="000000"/>
            </w:tcBorders>
            <w:vAlign w:val="center"/>
          </w:tcPr>
          <w:p w:rsidR="00996928" w:rsidRDefault="00996928">
            <w:pPr>
              <w:widowControl w:val="0"/>
              <w:rPr>
                <w:color w:val="000000"/>
              </w:rPr>
            </w:pPr>
          </w:p>
        </w:tc>
        <w:tc>
          <w:tcPr>
            <w:tcW w:w="74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top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top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1520088610</w:t>
            </w:r>
          </w:p>
        </w:tc>
        <w:tc>
          <w:tcPr>
            <w:tcW w:w="575" w:type="dxa"/>
            <w:tcBorders>
              <w:top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247</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410,0</w:t>
            </w:r>
          </w:p>
        </w:tc>
        <w:tc>
          <w:tcPr>
            <w:tcW w:w="119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365,000</w:t>
            </w:r>
          </w:p>
        </w:tc>
        <w:tc>
          <w:tcPr>
            <w:tcW w:w="125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200,0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pPr>
            <w:r>
              <w:rPr>
                <w:color w:val="000000"/>
                <w:sz w:val="22"/>
                <w:szCs w:val="22"/>
              </w:rPr>
              <w:t>200,0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rPr>
              <w:t>765,000</w:t>
            </w:r>
          </w:p>
        </w:tc>
        <w:tc>
          <w:tcPr>
            <w:tcW w:w="1905" w:type="dxa"/>
            <w:tcBorders>
              <w:top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Обеспечение качественного наружного освещения населенных пунктов,</w:t>
            </w:r>
          </w:p>
        </w:tc>
      </w:tr>
      <w:tr w:rsidR="00996928">
        <w:trPr>
          <w:trHeight w:val="1253"/>
        </w:trPr>
        <w:tc>
          <w:tcPr>
            <w:tcW w:w="513" w:type="dxa"/>
            <w:vMerge w:val="restart"/>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2</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Сбор и вывоз ТБО, ликвидация несанкционированных свалок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152088620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244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rPr>
              <w:t>180,081</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12,0</w:t>
            </w:r>
          </w:p>
        </w:tc>
        <w:tc>
          <w:tcPr>
            <w:tcW w:w="1250"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w:t>
            </w:r>
          </w:p>
        </w:tc>
        <w:tc>
          <w:tcPr>
            <w:tcW w:w="113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12,00</w:t>
            </w:r>
          </w:p>
        </w:tc>
        <w:tc>
          <w:tcPr>
            <w:tcW w:w="1905" w:type="dxa"/>
            <w:tcBorders>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Ликвидация несанкционированных свалок мусора  в количестве 3 штук.</w:t>
            </w:r>
          </w:p>
        </w:tc>
      </w:tr>
      <w:tr w:rsidR="00996928">
        <w:trPr>
          <w:trHeight w:val="1253"/>
        </w:trPr>
        <w:tc>
          <w:tcPr>
            <w:tcW w:w="513" w:type="dxa"/>
            <w:vMerge/>
            <w:tcBorders>
              <w:left w:val="single" w:sz="4" w:space="0" w:color="000000"/>
              <w:bottom w:val="single" w:sz="4" w:space="0" w:color="000000"/>
              <w:right w:val="single" w:sz="4" w:space="0" w:color="000000"/>
            </w:tcBorders>
            <w:shd w:val="clear" w:color="auto" w:fill="auto"/>
            <w:vAlign w:val="center"/>
          </w:tcPr>
          <w:p w:rsidR="00996928" w:rsidRDefault="00996928">
            <w:pPr>
              <w:widowControl w:val="0"/>
              <w:jc w:val="center"/>
              <w:rPr>
                <w:color w:val="000000"/>
              </w:rPr>
            </w:pPr>
          </w:p>
        </w:tc>
        <w:tc>
          <w:tcPr>
            <w:tcW w:w="1911"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685"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1520077450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244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78,300</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45"/>
        </w:trPr>
        <w:tc>
          <w:tcPr>
            <w:tcW w:w="513" w:type="dxa"/>
            <w:vMerge w:val="restart"/>
            <w:tcBorders>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rPr>
                <w:color w:val="000000"/>
              </w:rPr>
            </w:pPr>
            <w:r>
              <w:rPr>
                <w:color w:val="000000"/>
                <w:sz w:val="22"/>
                <w:szCs w:val="22"/>
              </w:rPr>
              <w:lastRenderedPageBreak/>
              <w:t>3</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Прочие мероприятия в области благоустройства</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p w:rsidR="00996928" w:rsidRDefault="00996928">
            <w:pPr>
              <w:widowControl w:val="0"/>
              <w:jc w:val="center"/>
              <w:rPr>
                <w:bCs/>
                <w:color w:val="00000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1520088630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1615,</w:t>
            </w:r>
            <w:r>
              <w:rPr>
                <w:color w:val="000000"/>
                <w:sz w:val="22"/>
                <w:szCs w:val="22"/>
                <w:lang w:val="en-US"/>
              </w:rPr>
              <w:t>015</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1350,196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1056,668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pPr>
            <w:r>
              <w:rPr>
                <w:color w:val="000000"/>
                <w:sz w:val="22"/>
                <w:szCs w:val="22"/>
              </w:rPr>
              <w:t>946,402</w:t>
            </w:r>
          </w:p>
          <w:p w:rsidR="00996928" w:rsidRDefault="00996928">
            <w:pPr>
              <w:widowControl w:val="0"/>
              <w:jc w:val="right"/>
              <w:rPr>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3353,266</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rFonts w:eastAsia="Calibri"/>
                <w:color w:val="000000"/>
                <w:sz w:val="22"/>
                <w:szCs w:val="22"/>
              </w:rPr>
              <w:t>Оплата труда работников, занятых на работах по благоустройству и обслуживанию улично-дорожной сети.</w:t>
            </w:r>
          </w:p>
        </w:tc>
      </w:tr>
      <w:tr w:rsidR="00996928">
        <w:trPr>
          <w:trHeight w:val="1120"/>
        </w:trPr>
        <w:tc>
          <w:tcPr>
            <w:tcW w:w="513" w:type="dxa"/>
            <w:vMerge/>
            <w:tcBorders>
              <w:left w:val="single" w:sz="4" w:space="0" w:color="000000"/>
              <w:right w:val="single" w:sz="4" w:space="0" w:color="000000"/>
            </w:tcBorders>
            <w:shd w:val="clear" w:color="auto" w:fill="auto"/>
          </w:tcPr>
          <w:p w:rsidR="00996928" w:rsidRDefault="00996928">
            <w:pPr>
              <w:widowControl w:val="0"/>
              <w:jc w:val="right"/>
              <w:rPr>
                <w:color w:val="000000"/>
              </w:rPr>
            </w:pPr>
          </w:p>
        </w:tc>
        <w:tc>
          <w:tcPr>
            <w:tcW w:w="1911" w:type="dxa"/>
            <w:vMerge/>
            <w:tcBorders>
              <w:left w:val="single" w:sz="4" w:space="0" w:color="000000"/>
              <w:right w:val="single" w:sz="4" w:space="0" w:color="000000"/>
            </w:tcBorders>
            <w:shd w:val="clear" w:color="auto" w:fill="auto"/>
            <w:vAlign w:val="bottom"/>
          </w:tcPr>
          <w:p w:rsidR="00996928" w:rsidRDefault="00996928">
            <w:pPr>
              <w:widowControl w:val="0"/>
              <w:jc w:val="center"/>
              <w:rPr>
                <w:color w:val="000000"/>
              </w:rPr>
            </w:pPr>
          </w:p>
        </w:tc>
        <w:tc>
          <w:tcPr>
            <w:tcW w:w="1685" w:type="dxa"/>
            <w:vMerge/>
            <w:tcBorders>
              <w:left w:val="single" w:sz="4" w:space="0" w:color="000000"/>
              <w:right w:val="single" w:sz="4" w:space="0" w:color="000000"/>
            </w:tcBorders>
            <w:shd w:val="clear" w:color="auto" w:fill="auto"/>
          </w:tcPr>
          <w:p w:rsidR="00996928" w:rsidRDefault="00996928">
            <w:pPr>
              <w:widowControl w:val="0"/>
              <w:jc w:val="center"/>
              <w:rPr>
                <w:bCs/>
                <w:color w:val="00000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0503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1520088630</w:t>
            </w:r>
          </w:p>
        </w:tc>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t>119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334,373</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407,759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319,114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pPr>
            <w:r>
              <w:rPr>
                <w:color w:val="000000"/>
                <w:sz w:val="22"/>
                <w:szCs w:val="22"/>
              </w:rPr>
              <w:t>285,814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1012,687</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rFonts w:eastAsia="Calibri"/>
                <w:color w:val="000000"/>
                <w:sz w:val="22"/>
                <w:szCs w:val="22"/>
              </w:rPr>
              <w:t>Отчисление от фонда оплаты труда работников, занятых на работах по благоустройству улично-дорожной сети</w:t>
            </w:r>
          </w:p>
        </w:tc>
      </w:tr>
      <w:tr w:rsidR="00996928">
        <w:trPr>
          <w:trHeight w:val="3826"/>
        </w:trPr>
        <w:tc>
          <w:tcPr>
            <w:tcW w:w="513"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1911"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1685"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1520088630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Вырубка старых деревьев, обслуживание транспорта сельсовета, приобретение детских площадок, аншлаги (адресное хозяйство) разработка проекта нормативов образования ТБО</w:t>
            </w:r>
          </w:p>
        </w:tc>
      </w:tr>
      <w:tr w:rsidR="00996928">
        <w:trPr>
          <w:trHeight w:val="1233"/>
        </w:trPr>
        <w:tc>
          <w:tcPr>
            <w:tcW w:w="513"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1911" w:type="dxa"/>
            <w:vMerge/>
            <w:tcBorders>
              <w:left w:val="single" w:sz="4" w:space="0" w:color="000000"/>
              <w:right w:val="single" w:sz="4" w:space="0" w:color="000000"/>
            </w:tcBorders>
            <w:vAlign w:val="center"/>
          </w:tcPr>
          <w:p w:rsidR="00996928" w:rsidRDefault="00996928">
            <w:pPr>
              <w:widowControl w:val="0"/>
              <w:rPr>
                <w:color w:val="000000"/>
              </w:rPr>
            </w:pPr>
          </w:p>
        </w:tc>
        <w:tc>
          <w:tcPr>
            <w:tcW w:w="1685" w:type="dxa"/>
            <w:vMerge/>
            <w:tcBorders>
              <w:left w:val="single" w:sz="4" w:space="0" w:color="000000"/>
              <w:right w:val="single" w:sz="4" w:space="0" w:color="000000"/>
            </w:tcBorders>
            <w:vAlign w:val="center"/>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1520088630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831</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Возмещение гос. пошлины, судебных расходов, неустойки</w:t>
            </w:r>
          </w:p>
        </w:tc>
      </w:tr>
      <w:tr w:rsidR="00996928">
        <w:trPr>
          <w:trHeight w:val="1251"/>
        </w:trPr>
        <w:tc>
          <w:tcPr>
            <w:tcW w:w="513"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911" w:type="dxa"/>
            <w:vMerge/>
            <w:tcBorders>
              <w:left w:val="single" w:sz="4" w:space="0" w:color="000000"/>
              <w:right w:val="single" w:sz="4" w:space="0" w:color="000000"/>
            </w:tcBorders>
            <w:vAlign w:val="center"/>
          </w:tcPr>
          <w:p w:rsidR="00996928" w:rsidRDefault="00996928">
            <w:pPr>
              <w:widowControl w:val="0"/>
              <w:rPr>
                <w:color w:val="000000"/>
              </w:rPr>
            </w:pPr>
          </w:p>
        </w:tc>
        <w:tc>
          <w:tcPr>
            <w:tcW w:w="1685" w:type="dxa"/>
            <w:vMerge/>
            <w:tcBorders>
              <w:left w:val="single" w:sz="4" w:space="0" w:color="000000"/>
              <w:right w:val="single" w:sz="4" w:space="0" w:color="000000"/>
            </w:tcBorders>
            <w:vAlign w:val="center"/>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1520088630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853</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0,7</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0,7</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0,7</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Налог за негативное воздействие на окружающую среду, госпошлина</w:t>
            </w:r>
          </w:p>
        </w:tc>
      </w:tr>
      <w:tr w:rsidR="00996928">
        <w:trPr>
          <w:trHeight w:val="1558"/>
        </w:trPr>
        <w:tc>
          <w:tcPr>
            <w:tcW w:w="513" w:type="dxa"/>
            <w:vMerge w:val="restart"/>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11" w:type="dxa"/>
            <w:vMerge/>
            <w:tcBorders>
              <w:left w:val="single" w:sz="4" w:space="0" w:color="000000"/>
              <w:right w:val="single" w:sz="4" w:space="0" w:color="000000"/>
            </w:tcBorders>
            <w:vAlign w:val="center"/>
          </w:tcPr>
          <w:p w:rsidR="00996928" w:rsidRDefault="00996928">
            <w:pPr>
              <w:widowControl w:val="0"/>
              <w:rPr>
                <w:color w:val="000000"/>
              </w:rPr>
            </w:pPr>
          </w:p>
        </w:tc>
        <w:tc>
          <w:tcPr>
            <w:tcW w:w="1685" w:type="dxa"/>
            <w:vMerge/>
            <w:tcBorders>
              <w:left w:val="single" w:sz="4" w:space="0" w:color="000000"/>
              <w:right w:val="single" w:sz="4" w:space="0" w:color="000000"/>
            </w:tcBorders>
            <w:vAlign w:val="center"/>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15200S6410</w:t>
            </w:r>
          </w:p>
        </w:tc>
        <w:tc>
          <w:tcPr>
            <w:tcW w:w="57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78,000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Расходы на реализацию мероприятий по поддержке местных инициатив.</w:t>
            </w:r>
          </w:p>
        </w:tc>
      </w:tr>
      <w:tr w:rsidR="00996928">
        <w:trPr>
          <w:trHeight w:val="1940"/>
        </w:trPr>
        <w:tc>
          <w:tcPr>
            <w:tcW w:w="513" w:type="dxa"/>
            <w:vMerge/>
            <w:tcBorders>
              <w:left w:val="single" w:sz="4" w:space="0" w:color="000000"/>
              <w:right w:val="single" w:sz="4" w:space="0" w:color="000000"/>
            </w:tcBorders>
            <w:shd w:val="clear" w:color="auto" w:fill="auto"/>
          </w:tcPr>
          <w:p w:rsidR="00996928" w:rsidRDefault="00996928">
            <w:pPr>
              <w:widowControl w:val="0"/>
              <w:rPr>
                <w:rFonts w:ascii="Calibri" w:hAnsi="Calibri"/>
                <w:color w:val="000000"/>
              </w:rPr>
            </w:pPr>
          </w:p>
        </w:tc>
        <w:tc>
          <w:tcPr>
            <w:tcW w:w="1911" w:type="dxa"/>
            <w:vMerge/>
            <w:tcBorders>
              <w:left w:val="single" w:sz="4" w:space="0" w:color="000000"/>
              <w:right w:val="single" w:sz="4" w:space="0" w:color="000000"/>
            </w:tcBorders>
            <w:shd w:val="clear" w:color="auto" w:fill="auto"/>
          </w:tcPr>
          <w:p w:rsidR="00996928" w:rsidRDefault="00996928">
            <w:pPr>
              <w:widowControl w:val="0"/>
              <w:rPr>
                <w:color w:val="000000"/>
              </w:rPr>
            </w:pPr>
          </w:p>
        </w:tc>
        <w:tc>
          <w:tcPr>
            <w:tcW w:w="1685"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15202S6410</w:t>
            </w:r>
          </w:p>
        </w:tc>
        <w:tc>
          <w:tcPr>
            <w:tcW w:w="57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31,000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Расходы на реализацию мероприятий по поддержке местных инициатив за счет юридических лиц.</w:t>
            </w:r>
          </w:p>
        </w:tc>
      </w:tr>
      <w:tr w:rsidR="00996928">
        <w:trPr>
          <w:trHeight w:val="1940"/>
        </w:trPr>
        <w:tc>
          <w:tcPr>
            <w:tcW w:w="513" w:type="dxa"/>
            <w:vMerge/>
            <w:tcBorders>
              <w:left w:val="single" w:sz="4" w:space="0" w:color="000000"/>
              <w:right w:val="single" w:sz="4" w:space="0" w:color="000000"/>
            </w:tcBorders>
            <w:shd w:val="clear" w:color="auto" w:fill="auto"/>
          </w:tcPr>
          <w:p w:rsidR="00996928" w:rsidRDefault="00996928">
            <w:pPr>
              <w:widowControl w:val="0"/>
              <w:rPr>
                <w:rFonts w:ascii="Calibri" w:hAnsi="Calibri"/>
                <w:color w:val="000000"/>
              </w:rPr>
            </w:pPr>
          </w:p>
        </w:tc>
        <w:tc>
          <w:tcPr>
            <w:tcW w:w="1911" w:type="dxa"/>
            <w:vMerge/>
            <w:tcBorders>
              <w:left w:val="single" w:sz="4" w:space="0" w:color="000000"/>
              <w:right w:val="single" w:sz="4" w:space="0" w:color="000000"/>
            </w:tcBorders>
            <w:shd w:val="clear" w:color="auto" w:fill="auto"/>
          </w:tcPr>
          <w:p w:rsidR="00996928" w:rsidRDefault="00996928">
            <w:pPr>
              <w:widowControl w:val="0"/>
              <w:rPr>
                <w:color w:val="000000"/>
              </w:rPr>
            </w:pPr>
          </w:p>
        </w:tc>
        <w:tc>
          <w:tcPr>
            <w:tcW w:w="1685" w:type="dxa"/>
            <w:vMerge/>
            <w:tcBorders>
              <w:left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15202S6410</w:t>
            </w:r>
          </w:p>
        </w:tc>
        <w:tc>
          <w:tcPr>
            <w:tcW w:w="57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267"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34,000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 xml:space="preserve">Расходы на реализацию мероприятий по поддержке местных инициатив за счет </w:t>
            </w:r>
            <w:proofErr w:type="spellStart"/>
            <w:r>
              <w:rPr>
                <w:color w:val="000000"/>
                <w:sz w:val="22"/>
                <w:szCs w:val="22"/>
              </w:rPr>
              <w:t>физичеких</w:t>
            </w:r>
            <w:proofErr w:type="spellEnd"/>
            <w:r>
              <w:rPr>
                <w:color w:val="000000"/>
                <w:sz w:val="22"/>
                <w:szCs w:val="22"/>
              </w:rPr>
              <w:t xml:space="preserve"> лиц.</w:t>
            </w:r>
          </w:p>
        </w:tc>
      </w:tr>
      <w:tr w:rsidR="00996928">
        <w:trPr>
          <w:trHeight w:val="1570"/>
        </w:trPr>
        <w:tc>
          <w:tcPr>
            <w:tcW w:w="513"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rPr>
                <w:rFonts w:ascii="Calibri" w:hAnsi="Calibri"/>
                <w:color w:val="000000"/>
              </w:rPr>
            </w:pPr>
          </w:p>
        </w:tc>
        <w:tc>
          <w:tcPr>
            <w:tcW w:w="1911"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685" w:type="dxa"/>
            <w:vMerge/>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15203S6410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999,000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Расходы на реализацию мероприятий по поддержке местных инициатив за счет средств граждан.</w:t>
            </w:r>
          </w:p>
        </w:tc>
      </w:tr>
      <w:tr w:rsidR="00996928">
        <w:trPr>
          <w:trHeight w:val="315"/>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11" w:type="dxa"/>
            <w:tcBorders>
              <w:bottom w:val="single" w:sz="4" w:space="0" w:color="000000"/>
              <w:right w:val="single" w:sz="4" w:space="0" w:color="000000"/>
            </w:tcBorders>
            <w:shd w:val="clear" w:color="auto" w:fill="auto"/>
            <w:vAlign w:val="bottom"/>
          </w:tcPr>
          <w:p w:rsidR="00996928" w:rsidRDefault="001767FF">
            <w:pPr>
              <w:widowControl w:val="0"/>
              <w:rPr>
                <w:color w:val="000000"/>
              </w:rPr>
            </w:pPr>
            <w:r>
              <w:rPr>
                <w:color w:val="000000"/>
                <w:sz w:val="22"/>
                <w:szCs w:val="22"/>
              </w:rPr>
              <w:t>Итого</w:t>
            </w:r>
          </w:p>
        </w:tc>
        <w:tc>
          <w:tcPr>
            <w:tcW w:w="168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695" w:type="dxa"/>
            <w:tcBorders>
              <w:bottom w:val="single" w:sz="4" w:space="0" w:color="000000"/>
              <w:right w:val="single" w:sz="4" w:space="0" w:color="000000"/>
            </w:tcBorders>
            <w:shd w:val="clear" w:color="auto" w:fill="auto"/>
          </w:tcPr>
          <w:p w:rsidR="00996928" w:rsidRDefault="00996928">
            <w:pPr>
              <w:widowControl w:val="0"/>
              <w:rPr>
                <w:color w:val="000000"/>
              </w:rPr>
            </w:pPr>
          </w:p>
        </w:tc>
        <w:tc>
          <w:tcPr>
            <w:tcW w:w="1417" w:type="dxa"/>
            <w:tcBorders>
              <w:bottom w:val="single" w:sz="4" w:space="0" w:color="000000"/>
              <w:right w:val="single" w:sz="4" w:space="0" w:color="000000"/>
            </w:tcBorders>
            <w:shd w:val="clear" w:color="auto" w:fill="auto"/>
          </w:tcPr>
          <w:p w:rsidR="00996928" w:rsidRDefault="00996928">
            <w:pPr>
              <w:widowControl w:val="0"/>
              <w:rPr>
                <w:color w:val="000000"/>
              </w:rPr>
            </w:pPr>
          </w:p>
        </w:tc>
        <w:tc>
          <w:tcPr>
            <w:tcW w:w="575" w:type="dxa"/>
            <w:tcBorders>
              <w:bottom w:val="single" w:sz="4" w:space="0" w:color="000000"/>
              <w:right w:val="single" w:sz="4" w:space="0" w:color="000000"/>
            </w:tcBorders>
            <w:shd w:val="clear" w:color="auto" w:fill="auto"/>
          </w:tcPr>
          <w:p w:rsidR="00996928" w:rsidRDefault="00996928">
            <w:pPr>
              <w:widowControl w:val="0"/>
              <w:rPr>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lang w:val="en-US"/>
              </w:rPr>
              <w:t>3760,469</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3749,914</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1378,782</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1232,216</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6360,912</w:t>
            </w:r>
          </w:p>
        </w:tc>
        <w:tc>
          <w:tcPr>
            <w:tcW w:w="1905" w:type="dxa"/>
            <w:tcBorders>
              <w:bottom w:val="single" w:sz="4" w:space="0" w:color="000000"/>
              <w:right w:val="single" w:sz="4" w:space="0" w:color="000000"/>
            </w:tcBorders>
            <w:shd w:val="clear" w:color="auto" w:fill="auto"/>
          </w:tcPr>
          <w:p w:rsidR="00996928" w:rsidRDefault="00996928">
            <w:pPr>
              <w:widowControl w:val="0"/>
              <w:rPr>
                <w:color w:val="000000"/>
              </w:rPr>
            </w:pPr>
          </w:p>
        </w:tc>
      </w:tr>
      <w:tr w:rsidR="00996928">
        <w:trPr>
          <w:trHeight w:val="1537"/>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p w:rsidR="00996928" w:rsidRDefault="001767FF">
            <w:pPr>
              <w:widowControl w:val="0"/>
              <w:jc w:val="right"/>
              <w:rPr>
                <w:color w:val="000000"/>
              </w:rPr>
            </w:pPr>
            <w:r>
              <w:rPr>
                <w:color w:val="000000"/>
                <w:sz w:val="22"/>
                <w:szCs w:val="22"/>
              </w:rPr>
              <w:t>1</w:t>
            </w:r>
          </w:p>
        </w:tc>
        <w:tc>
          <w:tcPr>
            <w:tcW w:w="1911" w:type="dxa"/>
            <w:tcBorders>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Оказание ритуальных услуг</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0"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0502</w:t>
            </w:r>
          </w:p>
        </w:tc>
        <w:tc>
          <w:tcPr>
            <w:tcW w:w="1417"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1520088640</w:t>
            </w:r>
          </w:p>
        </w:tc>
        <w:tc>
          <w:tcPr>
            <w:tcW w:w="575"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5,0</w:t>
            </w:r>
          </w:p>
        </w:tc>
        <w:tc>
          <w:tcPr>
            <w:tcW w:w="1190"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5,0</w:t>
            </w:r>
          </w:p>
        </w:tc>
        <w:tc>
          <w:tcPr>
            <w:tcW w:w="1250"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5,00</w:t>
            </w:r>
          </w:p>
        </w:tc>
        <w:tc>
          <w:tcPr>
            <w:tcW w:w="1905" w:type="dxa"/>
            <w:tcBorders>
              <w:left w:val="single" w:sz="4" w:space="0" w:color="000000"/>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Вывоз невостребованных трупов на территории сельсовета</w:t>
            </w:r>
          </w:p>
        </w:tc>
      </w:tr>
      <w:tr w:rsidR="00996928">
        <w:trPr>
          <w:trHeight w:val="1539"/>
        </w:trPr>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sz w:val="22"/>
                <w:szCs w:val="22"/>
              </w:rPr>
              <w:lastRenderedPageBreak/>
              <w:t>2</w:t>
            </w:r>
          </w:p>
        </w:tc>
        <w:tc>
          <w:tcPr>
            <w:tcW w:w="1911"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Содержание мест захоронения</w:t>
            </w:r>
          </w:p>
        </w:tc>
        <w:tc>
          <w:tcPr>
            <w:tcW w:w="1685"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1520088650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5,00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Работы(услуги) связанные с устройством и содержанием мест захоронения в кол.1 шт.</w:t>
            </w:r>
          </w:p>
        </w:tc>
      </w:tr>
      <w:tr w:rsidR="00996928">
        <w:trPr>
          <w:trHeight w:val="1539"/>
        </w:trPr>
        <w:tc>
          <w:tcPr>
            <w:tcW w:w="51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rPr>
              <w:t>3</w:t>
            </w:r>
          </w:p>
        </w:tc>
        <w:tc>
          <w:tcPr>
            <w:tcW w:w="1911"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Содержание мест захоронения</w:t>
            </w:r>
          </w:p>
        </w:tc>
        <w:tc>
          <w:tcPr>
            <w:tcW w:w="168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0503</w:t>
            </w:r>
          </w:p>
        </w:tc>
        <w:tc>
          <w:tcPr>
            <w:tcW w:w="141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lang w:val="en-US"/>
              </w:rPr>
              <w:t>15200S6660</w:t>
            </w: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bottom w:val="single" w:sz="4" w:space="0" w:color="000000"/>
              <w:right w:val="single" w:sz="4" w:space="0" w:color="000000"/>
            </w:tcBorders>
            <w:shd w:val="clear" w:color="auto" w:fill="auto"/>
          </w:tcPr>
          <w:p w:rsidR="00996928" w:rsidRDefault="001767FF">
            <w:pPr>
              <w:widowControl w:val="0"/>
              <w:jc w:val="center"/>
              <w:rPr>
                <w:lang w:val="en-US"/>
              </w:rPr>
            </w:pPr>
            <w:r>
              <w:rPr>
                <w:color w:val="000000"/>
                <w:sz w:val="22"/>
                <w:szCs w:val="22"/>
                <w:lang w:val="en-US"/>
              </w:rPr>
              <w:t>2 969,00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Работы(услуги) связанные с устройством и содержанием мест захоронения в кол.1 шт.</w:t>
            </w:r>
          </w:p>
        </w:tc>
      </w:tr>
      <w:tr w:rsidR="00996928">
        <w:trPr>
          <w:trHeight w:val="315"/>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11" w:type="dxa"/>
            <w:tcBorders>
              <w:bottom w:val="single" w:sz="4" w:space="0" w:color="000000"/>
              <w:right w:val="single" w:sz="4" w:space="0" w:color="000000"/>
            </w:tcBorders>
            <w:shd w:val="clear" w:color="auto" w:fill="auto"/>
            <w:vAlign w:val="bottom"/>
          </w:tcPr>
          <w:p w:rsidR="00996928" w:rsidRDefault="001767FF">
            <w:pPr>
              <w:widowControl w:val="0"/>
              <w:rPr>
                <w:color w:val="000000"/>
              </w:rPr>
            </w:pPr>
            <w:r>
              <w:rPr>
                <w:color w:val="000000"/>
                <w:sz w:val="22"/>
                <w:szCs w:val="22"/>
              </w:rPr>
              <w:t>Итого</w:t>
            </w:r>
          </w:p>
        </w:tc>
        <w:tc>
          <w:tcPr>
            <w:tcW w:w="168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69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417" w:type="dxa"/>
            <w:tcBorders>
              <w:bottom w:val="single" w:sz="4" w:space="0" w:color="000000"/>
              <w:right w:val="single" w:sz="4" w:space="0" w:color="000000"/>
            </w:tcBorders>
            <w:shd w:val="clear" w:color="auto" w:fill="auto"/>
          </w:tcPr>
          <w:p w:rsidR="00996928" w:rsidRDefault="00996928">
            <w:pPr>
              <w:widowControl w:val="0"/>
              <w:jc w:val="center"/>
            </w:pPr>
          </w:p>
        </w:tc>
        <w:tc>
          <w:tcPr>
            <w:tcW w:w="575" w:type="dxa"/>
            <w:tcBorders>
              <w:bottom w:val="single" w:sz="4" w:space="0" w:color="000000"/>
              <w:right w:val="single" w:sz="4" w:space="0" w:color="000000"/>
            </w:tcBorders>
            <w:shd w:val="clear" w:color="auto" w:fill="auto"/>
          </w:tcPr>
          <w:p w:rsidR="00996928" w:rsidRDefault="00996928">
            <w:pPr>
              <w:widowControl w:val="0"/>
              <w:jc w:val="cente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lang w:val="en-US"/>
              </w:rPr>
            </w:pPr>
            <w:r>
              <w:rPr>
                <w:b/>
                <w:bCs/>
                <w:color w:val="000000"/>
                <w:sz w:val="22"/>
                <w:szCs w:val="22"/>
                <w:lang w:val="en-US"/>
              </w:rPr>
              <w:t>2979,00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5,0</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0,00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5,0</w:t>
            </w:r>
          </w:p>
        </w:tc>
        <w:tc>
          <w:tcPr>
            <w:tcW w:w="1905"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r>
      <w:tr w:rsidR="00996928">
        <w:trPr>
          <w:trHeight w:val="4148"/>
        </w:trPr>
        <w:tc>
          <w:tcPr>
            <w:tcW w:w="513" w:type="dxa"/>
            <w:tcBorders>
              <w:left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w:t>
            </w:r>
          </w:p>
        </w:tc>
        <w:tc>
          <w:tcPr>
            <w:tcW w:w="1911" w:type="dxa"/>
            <w:tcBorders>
              <w:left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Содержание автомобильных дорог общего пользования местного значения за счет средств бюджета сельсовета</w:t>
            </w:r>
          </w:p>
        </w:tc>
        <w:tc>
          <w:tcPr>
            <w:tcW w:w="1685" w:type="dxa"/>
            <w:tcBorders>
              <w:top w:val="single" w:sz="4" w:space="0" w:color="000000"/>
              <w:left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0"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0409</w:t>
            </w:r>
          </w:p>
        </w:tc>
        <w:tc>
          <w:tcPr>
            <w:tcW w:w="1417"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1520088660</w:t>
            </w:r>
          </w:p>
        </w:tc>
        <w:tc>
          <w:tcPr>
            <w:tcW w:w="575"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1754,309</w:t>
            </w:r>
          </w:p>
        </w:tc>
        <w:tc>
          <w:tcPr>
            <w:tcW w:w="1190"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486,600</w:t>
            </w:r>
          </w:p>
        </w:tc>
        <w:tc>
          <w:tcPr>
            <w:tcW w:w="1250"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507,700</w:t>
            </w:r>
          </w:p>
        </w:tc>
        <w:tc>
          <w:tcPr>
            <w:tcW w:w="1133"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697,700</w:t>
            </w:r>
          </w:p>
        </w:tc>
        <w:tc>
          <w:tcPr>
            <w:tcW w:w="1133" w:type="dxa"/>
            <w:tcBorders>
              <w:right w:val="single" w:sz="4" w:space="0" w:color="000000"/>
            </w:tcBorders>
            <w:shd w:val="clear" w:color="auto" w:fill="auto"/>
          </w:tcPr>
          <w:p w:rsidR="00996928" w:rsidRDefault="001767FF">
            <w:pPr>
              <w:widowControl w:val="0"/>
              <w:jc w:val="center"/>
              <w:rPr>
                <w:color w:val="000000"/>
              </w:rPr>
            </w:pPr>
            <w:r>
              <w:rPr>
                <w:color w:val="000000"/>
                <w:sz w:val="22"/>
                <w:szCs w:val="22"/>
              </w:rPr>
              <w:t>1692,000</w:t>
            </w:r>
          </w:p>
        </w:tc>
        <w:tc>
          <w:tcPr>
            <w:tcW w:w="1905" w:type="dxa"/>
            <w:tcBorders>
              <w:left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Выполнение работ по снегоочистке дорог, установка недостающих светофоров, дорожных знаков</w:t>
            </w:r>
          </w:p>
          <w:p w:rsidR="00996928" w:rsidRDefault="001767FF">
            <w:pPr>
              <w:widowControl w:val="0"/>
              <w:rPr>
                <w:color w:val="000000"/>
              </w:rPr>
            </w:pPr>
            <w:r>
              <w:rPr>
                <w:color w:val="000000"/>
                <w:sz w:val="22"/>
                <w:szCs w:val="22"/>
              </w:rPr>
              <w:t>Установка барьеров, нанесение дорожной разметки, восстановление поперечного профиля, очистка дорог от снега</w:t>
            </w:r>
          </w:p>
        </w:tc>
      </w:tr>
      <w:tr w:rsidR="00996928">
        <w:trPr>
          <w:trHeight w:val="3565"/>
        </w:trPr>
        <w:tc>
          <w:tcPr>
            <w:tcW w:w="513" w:type="dxa"/>
            <w:tcBorders>
              <w:left w:val="single" w:sz="4" w:space="0" w:color="000000"/>
              <w:bottom w:val="single" w:sz="4" w:space="0" w:color="000000"/>
              <w:right w:val="single" w:sz="4" w:space="0" w:color="000000"/>
            </w:tcBorders>
            <w:shd w:val="clear" w:color="auto" w:fill="auto"/>
          </w:tcPr>
          <w:p w:rsidR="00996928" w:rsidRDefault="001767FF">
            <w:pPr>
              <w:widowControl w:val="0"/>
              <w:jc w:val="right"/>
              <w:rPr>
                <w:color w:val="000000"/>
              </w:rPr>
            </w:pPr>
            <w:r>
              <w:rPr>
                <w:color w:val="000000"/>
              </w:rPr>
              <w:t>2</w:t>
            </w:r>
          </w:p>
        </w:tc>
        <w:tc>
          <w:tcPr>
            <w:tcW w:w="1911" w:type="dxa"/>
            <w:tcBorders>
              <w:bottom w:val="single" w:sz="4" w:space="0" w:color="000000"/>
              <w:right w:val="single" w:sz="4" w:space="0" w:color="000000"/>
            </w:tcBorders>
            <w:shd w:val="clear" w:color="auto" w:fill="auto"/>
            <w:vAlign w:val="bottom"/>
          </w:tcPr>
          <w:p w:rsidR="00996928" w:rsidRDefault="001767FF">
            <w:r>
              <w:rPr>
                <w:color w:val="000000"/>
                <w:sz w:val="22"/>
                <w:szCs w:val="22"/>
              </w:rPr>
              <w:t>Р</w:t>
            </w:r>
            <w:r>
              <w:rPr>
                <w:sz w:val="22"/>
              </w:rPr>
              <w:t xml:space="preserve">асходы бюджета сельсовета на ремонт памятников. Благоустройство и поддержка жилищно-коммунального </w:t>
            </w:r>
            <w:proofErr w:type="spellStart"/>
            <w:proofErr w:type="gramStart"/>
            <w:r>
              <w:rPr>
                <w:sz w:val="22"/>
              </w:rPr>
              <w:t>хозяйства,муниципальной</w:t>
            </w:r>
            <w:proofErr w:type="spellEnd"/>
            <w:proofErr w:type="gramEnd"/>
            <w:r>
              <w:rPr>
                <w:sz w:val="22"/>
              </w:rPr>
              <w:t xml:space="preserve"> программы "Социально-экономическое </w:t>
            </w:r>
            <w:r>
              <w:rPr>
                <w:sz w:val="22"/>
              </w:rPr>
              <w:lastRenderedPageBreak/>
              <w:t>развитие сельсовета"</w:t>
            </w:r>
          </w:p>
          <w:p w:rsidR="00996928" w:rsidRDefault="00996928">
            <w:pPr>
              <w:widowControl w:val="0"/>
              <w:jc w:val="both"/>
              <w:rPr>
                <w:color w:val="000000"/>
              </w:rPr>
            </w:pPr>
          </w:p>
        </w:tc>
        <w:tc>
          <w:tcPr>
            <w:tcW w:w="1685"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bCs/>
                <w:color w:val="000000"/>
                <w:sz w:val="22"/>
                <w:szCs w:val="22"/>
              </w:rPr>
              <w:lastRenderedPageBreak/>
              <w:t>Администрация Лугавского сельсовета</w:t>
            </w: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0409</w:t>
            </w:r>
          </w:p>
        </w:tc>
        <w:tc>
          <w:tcPr>
            <w:tcW w:w="1417" w:type="dxa"/>
            <w:tcBorders>
              <w:bottom w:val="single" w:sz="4" w:space="0" w:color="000000"/>
              <w:right w:val="single" w:sz="4" w:space="0" w:color="000000"/>
            </w:tcBorders>
            <w:shd w:val="clear" w:color="auto" w:fill="auto"/>
          </w:tcPr>
          <w:p w:rsidR="00996928" w:rsidRDefault="001767FF">
            <w:pPr>
              <w:jc w:val="center"/>
            </w:pPr>
            <w:r>
              <w:rPr>
                <w:color w:val="000000"/>
                <w:sz w:val="22"/>
                <w:szCs w:val="22"/>
              </w:rPr>
              <w:t>1520088730</w:t>
            </w:r>
          </w:p>
          <w:p w:rsidR="00996928" w:rsidRDefault="00996928">
            <w:pPr>
              <w:widowControl w:val="0"/>
              <w:jc w:val="center"/>
              <w:rPr>
                <w:color w:val="000000"/>
              </w:rPr>
            </w:pP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200,000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0,0</w:t>
            </w:r>
          </w:p>
        </w:tc>
        <w:tc>
          <w:tcPr>
            <w:tcW w:w="1905" w:type="dxa"/>
            <w:tcBorders>
              <w:bottom w:val="single" w:sz="4" w:space="0" w:color="000000"/>
              <w:right w:val="single" w:sz="4" w:space="0" w:color="000000"/>
            </w:tcBorders>
            <w:shd w:val="clear" w:color="auto" w:fill="auto"/>
          </w:tcPr>
          <w:p w:rsidR="00996928" w:rsidRDefault="001767FF">
            <w:pPr>
              <w:widowControl w:val="0"/>
              <w:rPr>
                <w:color w:val="000000"/>
              </w:rPr>
            </w:pPr>
            <w:r>
              <w:rPr>
                <w:color w:val="000000"/>
                <w:sz w:val="22"/>
                <w:szCs w:val="22"/>
              </w:rPr>
              <w:t>Капитальный ремонт участка дороги по ул. Мира в с. Лугавское</w:t>
            </w:r>
          </w:p>
          <w:p w:rsidR="00996928" w:rsidRDefault="00996928">
            <w:pPr>
              <w:widowControl w:val="0"/>
              <w:rPr>
                <w:color w:val="000000"/>
              </w:rPr>
            </w:pPr>
          </w:p>
        </w:tc>
      </w:tr>
      <w:tr w:rsidR="00996928">
        <w:trPr>
          <w:trHeight w:val="1860"/>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jc w:val="right"/>
              <w:rPr>
                <w:color w:val="000000"/>
              </w:rPr>
            </w:pPr>
          </w:p>
        </w:tc>
        <w:tc>
          <w:tcPr>
            <w:tcW w:w="1911" w:type="dxa"/>
            <w:tcBorders>
              <w:bottom w:val="single" w:sz="4" w:space="0" w:color="000000"/>
              <w:right w:val="single" w:sz="4" w:space="0" w:color="000000"/>
            </w:tcBorders>
            <w:shd w:val="clear" w:color="auto" w:fill="auto"/>
            <w:vAlign w:val="bottom"/>
          </w:tcPr>
          <w:p w:rsidR="00996928" w:rsidRDefault="001767FF">
            <w:r>
              <w:rPr>
                <w:sz w:val="22"/>
              </w:rPr>
              <w:t>Закупка товаров, работ и услуг для обеспечения государственных (муниципальных) нужд</w:t>
            </w:r>
          </w:p>
          <w:p w:rsidR="00996928" w:rsidRDefault="00996928"/>
        </w:tc>
        <w:tc>
          <w:tcPr>
            <w:tcW w:w="168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bCs/>
              </w:rPr>
              <w:t>Администрация Лугавского сельсовета</w:t>
            </w:r>
          </w:p>
        </w:tc>
        <w:tc>
          <w:tcPr>
            <w:tcW w:w="740"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820</w:t>
            </w:r>
          </w:p>
        </w:tc>
        <w:tc>
          <w:tcPr>
            <w:tcW w:w="69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0409+</w:t>
            </w:r>
          </w:p>
        </w:tc>
        <w:tc>
          <w:tcPr>
            <w:tcW w:w="1417" w:type="dxa"/>
            <w:tcBorders>
              <w:bottom w:val="single" w:sz="4" w:space="0" w:color="000000"/>
              <w:right w:val="single" w:sz="4" w:space="0" w:color="000000"/>
            </w:tcBorders>
            <w:shd w:val="clear" w:color="auto" w:fill="auto"/>
          </w:tcPr>
          <w:p w:rsidR="00996928" w:rsidRDefault="001767FF">
            <w:pPr>
              <w:jc w:val="center"/>
            </w:pPr>
            <w:r>
              <w:rPr>
                <w:sz w:val="22"/>
              </w:rPr>
              <w:t>15200S5090</w:t>
            </w:r>
          </w:p>
          <w:p w:rsidR="00996928" w:rsidRDefault="00996928">
            <w:pPr>
              <w:jc w:val="center"/>
            </w:pPr>
          </w:p>
        </w:tc>
        <w:tc>
          <w:tcPr>
            <w:tcW w:w="575"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244</w:t>
            </w:r>
          </w:p>
        </w:tc>
        <w:tc>
          <w:tcPr>
            <w:tcW w:w="1267" w:type="dxa"/>
            <w:tcBorders>
              <w:bottom w:val="single" w:sz="4" w:space="0" w:color="000000"/>
              <w:right w:val="single" w:sz="4" w:space="0" w:color="000000"/>
            </w:tcBorders>
            <w:shd w:val="clear" w:color="auto" w:fill="auto"/>
          </w:tcPr>
          <w:p w:rsidR="00996928" w:rsidRDefault="001767FF">
            <w:pPr>
              <w:widowControl w:val="0"/>
              <w:jc w:val="center"/>
              <w:rPr>
                <w:color w:val="000000"/>
              </w:rPr>
            </w:pPr>
            <w:r>
              <w:rPr>
                <w:color w:val="000000"/>
                <w:sz w:val="22"/>
                <w:szCs w:val="22"/>
              </w:rPr>
              <w:t>607,078</w:t>
            </w:r>
          </w:p>
        </w:tc>
        <w:tc>
          <w:tcPr>
            <w:tcW w:w="1190" w:type="dxa"/>
            <w:tcBorders>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250" w:type="dxa"/>
            <w:tcBorders>
              <w:bottom w:val="single" w:sz="4" w:space="0" w:color="000000"/>
              <w:right w:val="single" w:sz="4" w:space="0" w:color="000000"/>
            </w:tcBorders>
            <w:shd w:val="clear" w:color="auto" w:fill="auto"/>
          </w:tcPr>
          <w:p w:rsidR="00996928" w:rsidRDefault="00996928">
            <w:pPr>
              <w:widowControl w:val="0"/>
              <w:jc w:val="center"/>
            </w:pPr>
          </w:p>
        </w:tc>
        <w:tc>
          <w:tcPr>
            <w:tcW w:w="1133" w:type="dxa"/>
            <w:tcBorders>
              <w:bottom w:val="single" w:sz="4" w:space="0" w:color="000000"/>
              <w:right w:val="single" w:sz="4" w:space="0" w:color="000000"/>
            </w:tcBorders>
            <w:shd w:val="clear" w:color="auto" w:fill="auto"/>
          </w:tcPr>
          <w:p w:rsidR="00996928" w:rsidRDefault="00996928">
            <w:pPr>
              <w:widowControl w:val="0"/>
              <w:jc w:val="center"/>
            </w:pPr>
          </w:p>
        </w:tc>
        <w:tc>
          <w:tcPr>
            <w:tcW w:w="1133" w:type="dxa"/>
            <w:tcBorders>
              <w:bottom w:val="single" w:sz="4" w:space="0" w:color="000000"/>
              <w:right w:val="single" w:sz="4" w:space="0" w:color="000000"/>
            </w:tcBorders>
            <w:shd w:val="clear" w:color="auto" w:fill="auto"/>
          </w:tcPr>
          <w:p w:rsidR="00996928" w:rsidRDefault="00996928">
            <w:pPr>
              <w:widowControl w:val="0"/>
              <w:jc w:val="center"/>
            </w:pPr>
          </w:p>
        </w:tc>
        <w:tc>
          <w:tcPr>
            <w:tcW w:w="1905" w:type="dxa"/>
            <w:tcBorders>
              <w:bottom w:val="single" w:sz="4" w:space="0" w:color="000000"/>
              <w:right w:val="single" w:sz="4" w:space="0" w:color="000000"/>
            </w:tcBorders>
            <w:shd w:val="clear" w:color="auto" w:fill="auto"/>
          </w:tcPr>
          <w:p w:rsidR="00996928" w:rsidRDefault="00996928">
            <w:pPr>
              <w:widowControl w:val="0"/>
              <w:rPr>
                <w:color w:val="000000"/>
              </w:rPr>
            </w:pPr>
          </w:p>
        </w:tc>
      </w:tr>
      <w:tr w:rsidR="00996928">
        <w:trPr>
          <w:trHeight w:val="315"/>
        </w:trPr>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11" w:type="dxa"/>
            <w:tcBorders>
              <w:top w:val="single" w:sz="4" w:space="0" w:color="000000"/>
              <w:bottom w:val="single" w:sz="4" w:space="0" w:color="000000"/>
              <w:right w:val="single" w:sz="4" w:space="0" w:color="000000"/>
            </w:tcBorders>
            <w:shd w:val="clear" w:color="auto" w:fill="auto"/>
            <w:vAlign w:val="bottom"/>
          </w:tcPr>
          <w:p w:rsidR="00996928" w:rsidRDefault="001767FF">
            <w:pPr>
              <w:widowControl w:val="0"/>
              <w:rPr>
                <w:color w:val="000000"/>
              </w:rPr>
            </w:pPr>
            <w:r>
              <w:rPr>
                <w:color w:val="000000"/>
                <w:sz w:val="22"/>
                <w:szCs w:val="22"/>
              </w:rPr>
              <w:t>Итого</w:t>
            </w:r>
          </w:p>
        </w:tc>
        <w:tc>
          <w:tcPr>
            <w:tcW w:w="168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740"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69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417"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57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2561,387</w:t>
            </w:r>
          </w:p>
        </w:tc>
        <w:tc>
          <w:tcPr>
            <w:tcW w:w="119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rPr>
            </w:pPr>
            <w:r>
              <w:rPr>
                <w:b/>
                <w:bCs/>
                <w:color w:val="000000"/>
                <w:sz w:val="22"/>
                <w:szCs w:val="22"/>
              </w:rPr>
              <w:t>486,600</w:t>
            </w:r>
          </w:p>
        </w:tc>
        <w:tc>
          <w:tcPr>
            <w:tcW w:w="1250"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rPr>
            </w:pPr>
            <w:r>
              <w:rPr>
                <w:b/>
                <w:bCs/>
                <w:color w:val="000000"/>
                <w:sz w:val="22"/>
                <w:szCs w:val="22"/>
              </w:rPr>
              <w:t>507,700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rPr>
            </w:pPr>
            <w:r>
              <w:rPr>
                <w:b/>
                <w:bCs/>
                <w:color w:val="000000"/>
                <w:sz w:val="22"/>
                <w:szCs w:val="22"/>
              </w:rPr>
              <w:t>697,700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rPr>
            </w:pPr>
            <w:r>
              <w:rPr>
                <w:b/>
                <w:bCs/>
                <w:color w:val="000000"/>
                <w:sz w:val="22"/>
                <w:szCs w:val="22"/>
              </w:rPr>
              <w:t>1692,000</w:t>
            </w:r>
          </w:p>
        </w:tc>
        <w:tc>
          <w:tcPr>
            <w:tcW w:w="1905" w:type="dxa"/>
            <w:tcBorders>
              <w:top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r>
      <w:tr w:rsidR="00996928">
        <w:trPr>
          <w:trHeight w:val="634"/>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rPr>
                <w:color w:val="000000"/>
              </w:rPr>
            </w:pPr>
          </w:p>
        </w:tc>
        <w:tc>
          <w:tcPr>
            <w:tcW w:w="1911" w:type="dxa"/>
            <w:tcBorders>
              <w:bottom w:val="single" w:sz="4" w:space="0" w:color="000000"/>
              <w:right w:val="single" w:sz="4" w:space="0" w:color="000000"/>
            </w:tcBorders>
            <w:shd w:val="clear" w:color="auto" w:fill="auto"/>
            <w:vAlign w:val="bottom"/>
          </w:tcPr>
          <w:p w:rsidR="00996928" w:rsidRDefault="001767FF">
            <w:pPr>
              <w:widowControl w:val="0"/>
              <w:rPr>
                <w:b/>
                <w:bCs/>
                <w:color w:val="000000"/>
              </w:rPr>
            </w:pPr>
            <w:r>
              <w:rPr>
                <w:b/>
                <w:bCs/>
                <w:color w:val="000000"/>
                <w:sz w:val="22"/>
                <w:szCs w:val="22"/>
              </w:rPr>
              <w:t>Итого по подпрограмме</w:t>
            </w:r>
          </w:p>
        </w:tc>
        <w:tc>
          <w:tcPr>
            <w:tcW w:w="1685" w:type="dxa"/>
            <w:tcBorders>
              <w:top w:val="single" w:sz="4" w:space="0" w:color="000000"/>
              <w:bottom w:val="single" w:sz="4" w:space="0" w:color="000000"/>
              <w:right w:val="single" w:sz="4" w:space="0" w:color="000000"/>
            </w:tcBorders>
            <w:shd w:val="clear" w:color="auto" w:fill="auto"/>
          </w:tcPr>
          <w:p w:rsidR="00996928" w:rsidRDefault="00996928">
            <w:pPr>
              <w:widowControl w:val="0"/>
              <w:rPr>
                <w:b/>
                <w:bCs/>
                <w:color w:val="000000"/>
              </w:rPr>
            </w:pPr>
          </w:p>
        </w:tc>
        <w:tc>
          <w:tcPr>
            <w:tcW w:w="740" w:type="dxa"/>
            <w:tcBorders>
              <w:bottom w:val="single" w:sz="4" w:space="0" w:color="000000"/>
              <w:right w:val="single" w:sz="4" w:space="0" w:color="000000"/>
            </w:tcBorders>
            <w:shd w:val="clear" w:color="auto" w:fill="auto"/>
          </w:tcPr>
          <w:p w:rsidR="00996928" w:rsidRDefault="00996928">
            <w:pPr>
              <w:widowControl w:val="0"/>
              <w:rPr>
                <w:b/>
                <w:bCs/>
                <w:color w:val="000000"/>
              </w:rPr>
            </w:pPr>
          </w:p>
        </w:tc>
        <w:tc>
          <w:tcPr>
            <w:tcW w:w="695" w:type="dxa"/>
            <w:tcBorders>
              <w:bottom w:val="single" w:sz="4" w:space="0" w:color="000000"/>
              <w:right w:val="single" w:sz="4" w:space="0" w:color="000000"/>
            </w:tcBorders>
            <w:shd w:val="clear" w:color="auto" w:fill="auto"/>
          </w:tcPr>
          <w:p w:rsidR="00996928" w:rsidRDefault="00996928">
            <w:pPr>
              <w:widowControl w:val="0"/>
              <w:rPr>
                <w:b/>
                <w:bCs/>
                <w:color w:val="000000"/>
              </w:rPr>
            </w:pPr>
          </w:p>
        </w:tc>
        <w:tc>
          <w:tcPr>
            <w:tcW w:w="1417" w:type="dxa"/>
            <w:tcBorders>
              <w:bottom w:val="single" w:sz="4" w:space="0" w:color="000000"/>
              <w:right w:val="single" w:sz="4" w:space="0" w:color="000000"/>
            </w:tcBorders>
            <w:shd w:val="clear" w:color="auto" w:fill="auto"/>
          </w:tcPr>
          <w:p w:rsidR="00996928" w:rsidRDefault="00996928">
            <w:pPr>
              <w:widowControl w:val="0"/>
              <w:rPr>
                <w:b/>
                <w:bCs/>
                <w:color w:val="000000"/>
              </w:rPr>
            </w:pPr>
          </w:p>
        </w:tc>
        <w:tc>
          <w:tcPr>
            <w:tcW w:w="575" w:type="dxa"/>
            <w:tcBorders>
              <w:bottom w:val="single" w:sz="4" w:space="0" w:color="000000"/>
              <w:right w:val="single" w:sz="4" w:space="0" w:color="000000"/>
            </w:tcBorders>
            <w:shd w:val="clear" w:color="auto" w:fill="auto"/>
          </w:tcPr>
          <w:p w:rsidR="00996928" w:rsidRDefault="00996928">
            <w:pPr>
              <w:widowControl w:val="0"/>
              <w:rPr>
                <w:b/>
                <w:bCs/>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lang w:val="en-US"/>
              </w:rPr>
            </w:pPr>
            <w:r>
              <w:rPr>
                <w:b/>
                <w:bCs/>
                <w:color w:val="000000"/>
                <w:sz w:val="22"/>
                <w:szCs w:val="22"/>
                <w:lang w:val="en-US"/>
              </w:rPr>
              <w:t>9300,857</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sz w:val="22"/>
                <w:szCs w:val="22"/>
              </w:rPr>
              <w:t>2727,555</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2088,482</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2129,916</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b/>
                <w:bCs/>
                <w:color w:val="000000"/>
              </w:rPr>
            </w:pPr>
            <w:r>
              <w:rPr>
                <w:b/>
                <w:bCs/>
                <w:color w:val="000000"/>
              </w:rPr>
              <w:t>6945,947</w:t>
            </w:r>
          </w:p>
        </w:tc>
        <w:tc>
          <w:tcPr>
            <w:tcW w:w="1905" w:type="dxa"/>
            <w:tcBorders>
              <w:bottom w:val="single" w:sz="4" w:space="0" w:color="000000"/>
              <w:right w:val="single" w:sz="4" w:space="0" w:color="000000"/>
            </w:tcBorders>
            <w:shd w:val="clear" w:color="auto" w:fill="auto"/>
          </w:tcPr>
          <w:p w:rsidR="00996928" w:rsidRDefault="00996928">
            <w:pPr>
              <w:widowControl w:val="0"/>
              <w:jc w:val="center"/>
              <w:rPr>
                <w:b/>
                <w:bCs/>
                <w:color w:val="000000"/>
              </w:rPr>
            </w:pPr>
          </w:p>
        </w:tc>
      </w:tr>
      <w:tr w:rsidR="00996928">
        <w:trPr>
          <w:trHeight w:val="365"/>
        </w:trPr>
        <w:tc>
          <w:tcPr>
            <w:tcW w:w="513" w:type="dxa"/>
            <w:tcBorders>
              <w:left w:val="single" w:sz="4" w:space="0" w:color="000000"/>
              <w:bottom w:val="single" w:sz="4" w:space="0" w:color="000000"/>
              <w:right w:val="single" w:sz="4" w:space="0" w:color="000000"/>
            </w:tcBorders>
            <w:shd w:val="clear" w:color="auto" w:fill="auto"/>
          </w:tcPr>
          <w:p w:rsidR="00996928" w:rsidRDefault="00996928">
            <w:pPr>
              <w:widowControl w:val="0"/>
              <w:jc w:val="center"/>
              <w:rPr>
                <w:color w:val="000000"/>
              </w:rPr>
            </w:pPr>
          </w:p>
        </w:tc>
        <w:tc>
          <w:tcPr>
            <w:tcW w:w="1911" w:type="dxa"/>
            <w:tcBorders>
              <w:bottom w:val="single" w:sz="4" w:space="0" w:color="000000"/>
              <w:right w:val="single" w:sz="4" w:space="0" w:color="000000"/>
            </w:tcBorders>
            <w:shd w:val="clear" w:color="auto" w:fill="auto"/>
            <w:vAlign w:val="bottom"/>
          </w:tcPr>
          <w:p w:rsidR="00996928" w:rsidRDefault="001767FF">
            <w:pPr>
              <w:widowControl w:val="0"/>
              <w:jc w:val="center"/>
              <w:rPr>
                <w:bCs/>
                <w:color w:val="000000"/>
              </w:rPr>
            </w:pPr>
            <w:r>
              <w:rPr>
                <w:bCs/>
                <w:color w:val="000000"/>
                <w:sz w:val="22"/>
                <w:szCs w:val="22"/>
              </w:rPr>
              <w:t>В том числе по ГРБС</w:t>
            </w:r>
          </w:p>
        </w:tc>
        <w:tc>
          <w:tcPr>
            <w:tcW w:w="1685"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Администрация Лугавского сельсовета</w:t>
            </w:r>
          </w:p>
        </w:tc>
        <w:tc>
          <w:tcPr>
            <w:tcW w:w="740" w:type="dxa"/>
            <w:tcBorders>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695" w:type="dxa"/>
            <w:tcBorders>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1417" w:type="dxa"/>
            <w:tcBorders>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575" w:type="dxa"/>
            <w:tcBorders>
              <w:bottom w:val="single" w:sz="4" w:space="0" w:color="000000"/>
              <w:right w:val="single" w:sz="4" w:space="0" w:color="000000"/>
            </w:tcBorders>
            <w:shd w:val="clear" w:color="auto" w:fill="auto"/>
          </w:tcPr>
          <w:p w:rsidR="00996928" w:rsidRDefault="00996928">
            <w:pPr>
              <w:widowControl w:val="0"/>
              <w:jc w:val="center"/>
              <w:rPr>
                <w:bCs/>
                <w:color w:val="000000"/>
              </w:rPr>
            </w:pPr>
          </w:p>
        </w:tc>
        <w:tc>
          <w:tcPr>
            <w:tcW w:w="1267"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190"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0,00</w:t>
            </w:r>
          </w:p>
        </w:tc>
        <w:tc>
          <w:tcPr>
            <w:tcW w:w="1250"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0,00</w:t>
            </w:r>
          </w:p>
        </w:tc>
        <w:tc>
          <w:tcPr>
            <w:tcW w:w="1133" w:type="dxa"/>
            <w:tcBorders>
              <w:top w:val="single" w:sz="4" w:space="0" w:color="000000"/>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0,00</w:t>
            </w:r>
          </w:p>
        </w:tc>
        <w:tc>
          <w:tcPr>
            <w:tcW w:w="1133" w:type="dxa"/>
            <w:tcBorders>
              <w:bottom w:val="single" w:sz="4" w:space="0" w:color="000000"/>
              <w:right w:val="single" w:sz="4" w:space="0" w:color="000000"/>
            </w:tcBorders>
            <w:shd w:val="clear" w:color="auto" w:fill="auto"/>
          </w:tcPr>
          <w:p w:rsidR="00996928" w:rsidRDefault="001767FF">
            <w:pPr>
              <w:widowControl w:val="0"/>
              <w:jc w:val="center"/>
              <w:rPr>
                <w:bCs/>
                <w:color w:val="000000"/>
              </w:rPr>
            </w:pPr>
            <w:r>
              <w:rPr>
                <w:bCs/>
                <w:color w:val="000000"/>
                <w:sz w:val="22"/>
                <w:szCs w:val="22"/>
              </w:rPr>
              <w:t>0,00</w:t>
            </w:r>
          </w:p>
        </w:tc>
        <w:tc>
          <w:tcPr>
            <w:tcW w:w="1905" w:type="dxa"/>
            <w:tcBorders>
              <w:bottom w:val="single" w:sz="4" w:space="0" w:color="000000"/>
              <w:right w:val="single" w:sz="4" w:space="0" w:color="000000"/>
            </w:tcBorders>
            <w:shd w:val="clear" w:color="auto" w:fill="auto"/>
          </w:tcPr>
          <w:p w:rsidR="00996928" w:rsidRDefault="00996928">
            <w:pPr>
              <w:widowControl w:val="0"/>
              <w:jc w:val="center"/>
              <w:rPr>
                <w:b/>
                <w:bCs/>
                <w:color w:val="000000"/>
              </w:rPr>
            </w:pPr>
          </w:p>
        </w:tc>
      </w:tr>
    </w:tbl>
    <w:p w:rsidR="00996928" w:rsidRDefault="00996928">
      <w:pPr>
        <w:sectPr w:rsidR="00996928">
          <w:pgSz w:w="16838" w:h="11906" w:orient="landscape"/>
          <w:pgMar w:top="426" w:right="707" w:bottom="180" w:left="1134" w:header="0" w:footer="0" w:gutter="0"/>
          <w:cols w:space="720"/>
          <w:formProt w:val="0"/>
          <w:titlePg/>
          <w:docGrid w:linePitch="360"/>
        </w:sectPr>
      </w:pPr>
    </w:p>
    <w:p w:rsidR="00996928" w:rsidRDefault="00176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right" w:pos="14853"/>
        </w:tabs>
        <w:jc w:val="right"/>
      </w:pPr>
      <w:r>
        <w:lastRenderedPageBreak/>
        <w:t>Приложение № 4</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 муниципальной программе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«Социально-экономическое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развитие сельсовета» </w:t>
      </w:r>
    </w:p>
    <w:p w:rsidR="00996928" w:rsidRDefault="00996928">
      <w:pPr>
        <w:pStyle w:val="ConsPlusCell"/>
        <w:ind w:left="4980" w:firstLine="684"/>
        <w:jc w:val="center"/>
        <w:rPr>
          <w:rFonts w:ascii="Times New Roman" w:hAnsi="Times New Roman" w:cs="Times New Roman"/>
          <w:sz w:val="22"/>
          <w:szCs w:val="22"/>
        </w:rPr>
      </w:pPr>
    </w:p>
    <w:p w:rsidR="00996928" w:rsidRDefault="001767FF">
      <w:pPr>
        <w:pStyle w:val="ConsPlusCell"/>
        <w:ind w:left="1440"/>
        <w:jc w:val="center"/>
        <w:rPr>
          <w:rFonts w:ascii="Times New Roman" w:hAnsi="Times New Roman" w:cs="Times New Roman"/>
          <w:b/>
          <w:sz w:val="22"/>
          <w:szCs w:val="22"/>
        </w:rPr>
      </w:pPr>
      <w:r>
        <w:rPr>
          <w:rFonts w:ascii="Times New Roman" w:hAnsi="Times New Roman" w:cs="Times New Roman"/>
          <w:b/>
          <w:sz w:val="22"/>
          <w:szCs w:val="22"/>
        </w:rPr>
        <w:t>Подпрограмма 3 «Поддержка и развитие социальной сферы»</w:t>
      </w:r>
    </w:p>
    <w:p w:rsidR="00996928" w:rsidRDefault="00996928">
      <w:pPr>
        <w:jc w:val="center"/>
        <w:rPr>
          <w:b/>
          <w:sz w:val="22"/>
          <w:szCs w:val="22"/>
        </w:rPr>
      </w:pPr>
    </w:p>
    <w:p w:rsidR="00996928" w:rsidRDefault="001767FF">
      <w:pPr>
        <w:numPr>
          <w:ilvl w:val="0"/>
          <w:numId w:val="12"/>
        </w:numPr>
        <w:jc w:val="center"/>
        <w:rPr>
          <w:b/>
          <w:sz w:val="22"/>
          <w:szCs w:val="22"/>
        </w:rPr>
      </w:pPr>
      <w:r>
        <w:rPr>
          <w:b/>
          <w:sz w:val="22"/>
          <w:szCs w:val="22"/>
        </w:rPr>
        <w:t>Паспорт подпрограммы</w:t>
      </w:r>
    </w:p>
    <w:p w:rsidR="00996928" w:rsidRDefault="00996928">
      <w:pPr>
        <w:ind w:left="1440"/>
        <w:rPr>
          <w:b/>
          <w:sz w:val="22"/>
          <w:szCs w:val="22"/>
        </w:rPr>
      </w:pPr>
    </w:p>
    <w:tbl>
      <w:tblPr>
        <w:tblW w:w="9852" w:type="dxa"/>
        <w:tblLayout w:type="fixed"/>
        <w:tblLook w:val="01E0" w:firstRow="1" w:lastRow="1" w:firstColumn="1" w:lastColumn="1" w:noHBand="0" w:noVBand="0"/>
      </w:tblPr>
      <w:tblGrid>
        <w:gridCol w:w="4228"/>
        <w:gridCol w:w="5624"/>
      </w:tblGrid>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ind w:left="-117"/>
              <w:jc w:val="both"/>
              <w:rPr>
                <w:rFonts w:ascii="Times New Roman" w:hAnsi="Times New Roman" w:cs="Times New Roman"/>
                <w:sz w:val="22"/>
                <w:szCs w:val="22"/>
              </w:rPr>
            </w:pPr>
            <w:r>
              <w:rPr>
                <w:rFonts w:ascii="Times New Roman" w:hAnsi="Times New Roman" w:cs="Times New Roman"/>
                <w:sz w:val="22"/>
                <w:szCs w:val="22"/>
              </w:rPr>
              <w:t xml:space="preserve"> «Поддержка и развитие социальной сферы»</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outlineLvl w:val="1"/>
              <w:rPr>
                <w:rFonts w:ascii="Times New Roman" w:hAnsi="Times New Roman" w:cs="Times New Roman"/>
              </w:rPr>
            </w:pPr>
            <w:r>
              <w:rPr>
                <w:rFonts w:ascii="Times New Roman" w:hAnsi="Times New Roman" w:cs="Times New Roman"/>
              </w:rPr>
              <w:t>«Социально-экономическое развитие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Исполнитель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Исполнители мероприятий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главный распорядитель бюджетных средств – 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Цель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tabs>
                <w:tab w:val="left" w:pos="328"/>
              </w:tabs>
              <w:jc w:val="both"/>
              <w:rPr>
                <w:shd w:val="clear" w:color="auto" w:fill="FFFFFF"/>
              </w:rPr>
            </w:pPr>
            <w:r>
              <w:rPr>
                <w:sz w:val="22"/>
                <w:szCs w:val="22"/>
                <w:shd w:val="clear" w:color="auto" w:fill="FFFFFF"/>
              </w:rPr>
              <w:t>Создание условий для развития и успешного функционирования системы отраслей социальной сферы</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Задачи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rPr>
                <w:rFonts w:ascii="Times New Roman" w:hAnsi="Times New Roman" w:cs="Times New Roman"/>
              </w:rPr>
            </w:pPr>
            <w:r>
              <w:rPr>
                <w:rFonts w:ascii="Times New Roman" w:hAnsi="Times New Roman" w:cs="Times New Roman"/>
              </w:rPr>
              <w:t>1.Проведение культурно-массовых мероприятий</w:t>
            </w:r>
          </w:p>
          <w:p w:rsidR="00996928" w:rsidRDefault="001767FF">
            <w:pPr>
              <w:pStyle w:val="ConsPlusNormal0"/>
              <w:widowControl w:val="0"/>
              <w:ind w:firstLine="0"/>
              <w:jc w:val="both"/>
              <w:rPr>
                <w:rFonts w:ascii="Times New Roman" w:hAnsi="Times New Roman" w:cs="Times New Roman"/>
              </w:rPr>
            </w:pPr>
            <w:r>
              <w:rPr>
                <w:rFonts w:ascii="Times New Roman" w:hAnsi="Times New Roman" w:cs="Times New Roman"/>
              </w:rPr>
              <w:t>2. Проведения мероприятий в области физической культуры и спорта</w:t>
            </w:r>
          </w:p>
          <w:p w:rsidR="00996928" w:rsidRDefault="001767FF">
            <w:pPr>
              <w:pStyle w:val="ConsPlusNormal0"/>
              <w:widowControl w:val="0"/>
              <w:tabs>
                <w:tab w:val="left" w:pos="308"/>
              </w:tabs>
              <w:ind w:left="25" w:firstLine="0"/>
              <w:jc w:val="both"/>
              <w:rPr>
                <w:rFonts w:ascii="Times New Roman" w:hAnsi="Times New Roman" w:cs="Times New Roman"/>
              </w:rPr>
            </w:pPr>
            <w:r>
              <w:rPr>
                <w:rFonts w:ascii="Times New Roman" w:hAnsi="Times New Roman" w:cs="Times New Roman"/>
              </w:rPr>
              <w:t>3. Социальная политика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Целевые индикаторы и показатели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pPr>
            <w:r>
              <w:rPr>
                <w:sz w:val="22"/>
                <w:szCs w:val="22"/>
              </w:rPr>
              <w:t>Перечень и значения показателей результативности подпрограммы отражены в приложении 1</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Сроки реализации</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подпрограммы муниципальной</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2014 – 2030годы</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Общий объем бюджетных ассигнований на реализацию подпрограммы составит –325,83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 106,830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63,0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48,0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48,0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60,0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 счет средств бюджета поселения –325,83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 106,830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63,0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48,0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48,0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60,0 тыс. руб.;</w:t>
            </w:r>
          </w:p>
          <w:p w:rsidR="00996928" w:rsidRDefault="001767FF">
            <w:pPr>
              <w:widowControl w:val="0"/>
            </w:pPr>
            <w:r>
              <w:rPr>
                <w:sz w:val="22"/>
                <w:szCs w:val="22"/>
              </w:rPr>
              <w:t>За счёт районного бюджета – 0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 0 тыс. руб.;</w:t>
            </w:r>
          </w:p>
          <w:p w:rsidR="00996928" w:rsidRDefault="001767FF">
            <w:pPr>
              <w:widowControl w:val="0"/>
            </w:pPr>
            <w:r>
              <w:rPr>
                <w:sz w:val="22"/>
                <w:szCs w:val="22"/>
              </w:rPr>
              <w:t>2024 год – 0 тыс. руб.;</w:t>
            </w:r>
          </w:p>
          <w:p w:rsidR="00996928" w:rsidRDefault="001767FF">
            <w:pPr>
              <w:widowControl w:val="0"/>
            </w:pPr>
            <w:r>
              <w:rPr>
                <w:sz w:val="22"/>
                <w:szCs w:val="22"/>
              </w:rPr>
              <w:t>2025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2076 год – 0 тыс. руб.;</w:t>
            </w:r>
          </w:p>
          <w:p w:rsidR="00996928" w:rsidRDefault="00996928">
            <w:pPr>
              <w:pStyle w:val="ConsPlusCell"/>
              <w:widowControl w:val="0"/>
              <w:rPr>
                <w:shd w:val="clear" w:color="auto" w:fill="FF4000"/>
              </w:rPr>
            </w:pP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Система организации контроля за исполнением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Контроль за ходом реализации подпрограммы осуществляет администрация Лугавского сельсовета. Контроль за целевым использованием средств бюджета осуществляет финансовое управление администрации Минусинского района.</w:t>
            </w:r>
          </w:p>
        </w:tc>
      </w:tr>
    </w:tbl>
    <w:p w:rsidR="00996928" w:rsidRDefault="00996928">
      <w:pPr>
        <w:pStyle w:val="af7"/>
        <w:shd w:val="clear" w:color="auto" w:fill="FBFBFD"/>
        <w:spacing w:beforeAutospacing="0" w:afterAutospacing="0"/>
        <w:jc w:val="both"/>
        <w:rPr>
          <w:sz w:val="22"/>
          <w:szCs w:val="22"/>
        </w:rPr>
      </w:pPr>
    </w:p>
    <w:p w:rsidR="00996928" w:rsidRDefault="001767FF">
      <w:pPr>
        <w:jc w:val="center"/>
        <w:outlineLvl w:val="0"/>
        <w:rPr>
          <w:b/>
          <w:sz w:val="22"/>
          <w:szCs w:val="22"/>
        </w:rPr>
      </w:pPr>
      <w:r>
        <w:rPr>
          <w:b/>
          <w:sz w:val="22"/>
          <w:szCs w:val="22"/>
        </w:rPr>
        <w:t>2. Основные разделы подпрограммы</w:t>
      </w:r>
    </w:p>
    <w:p w:rsidR="00996928" w:rsidRDefault="001767FF">
      <w:pPr>
        <w:ind w:firstLine="540"/>
        <w:jc w:val="center"/>
        <w:rPr>
          <w:b/>
          <w:sz w:val="22"/>
          <w:szCs w:val="22"/>
        </w:rPr>
      </w:pPr>
      <w:r>
        <w:rPr>
          <w:b/>
          <w:sz w:val="22"/>
          <w:szCs w:val="22"/>
        </w:rPr>
        <w:t>2.1. Постановка проблемы и обоснование необходимости разработки подпрограммы</w:t>
      </w:r>
    </w:p>
    <w:p w:rsidR="00996928" w:rsidRDefault="001767FF">
      <w:pPr>
        <w:pStyle w:val="af7"/>
        <w:shd w:val="clear" w:color="auto" w:fill="FFFFFF"/>
        <w:spacing w:beforeAutospacing="0" w:afterAutospacing="0"/>
        <w:ind w:firstLine="709"/>
        <w:jc w:val="both"/>
        <w:rPr>
          <w:color w:val="1F282C"/>
          <w:sz w:val="22"/>
          <w:szCs w:val="22"/>
        </w:rPr>
      </w:pPr>
      <w:r>
        <w:rPr>
          <w:color w:val="1F282C"/>
          <w:sz w:val="22"/>
          <w:szCs w:val="22"/>
        </w:rPr>
        <w:t xml:space="preserve">Важнейшим приоритетом социально-экономического развития </w:t>
      </w:r>
      <w:r>
        <w:rPr>
          <w:sz w:val="22"/>
          <w:szCs w:val="22"/>
        </w:rPr>
        <w:t>Лугавского</w:t>
      </w:r>
      <w:r>
        <w:rPr>
          <w:color w:val="1F282C"/>
          <w:sz w:val="22"/>
          <w:szCs w:val="22"/>
        </w:rPr>
        <w:t xml:space="preserve"> сельсовета является повышение уровня жизни населения, в </w:t>
      </w:r>
      <w:proofErr w:type="spellStart"/>
      <w:r>
        <w:rPr>
          <w:color w:val="1F282C"/>
          <w:sz w:val="22"/>
          <w:szCs w:val="22"/>
        </w:rPr>
        <w:t>т.ч</w:t>
      </w:r>
      <w:proofErr w:type="spellEnd"/>
      <w:r>
        <w:rPr>
          <w:color w:val="1F282C"/>
          <w:sz w:val="22"/>
          <w:szCs w:val="22"/>
        </w:rPr>
        <w:t>. на основе развития социальной сферы.</w:t>
      </w:r>
    </w:p>
    <w:p w:rsidR="00996928" w:rsidRDefault="001767FF">
      <w:pPr>
        <w:tabs>
          <w:tab w:val="left" w:pos="851"/>
        </w:tabs>
        <w:ind w:firstLine="709"/>
        <w:jc w:val="both"/>
        <w:rPr>
          <w:sz w:val="22"/>
          <w:szCs w:val="22"/>
        </w:rPr>
      </w:pPr>
      <w:r>
        <w:rPr>
          <w:color w:val="333333"/>
          <w:sz w:val="22"/>
          <w:szCs w:val="22"/>
        </w:rPr>
        <w:t xml:space="preserve">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w:t>
      </w:r>
      <w:r>
        <w:rPr>
          <w:color w:val="333333"/>
          <w:sz w:val="22"/>
          <w:szCs w:val="22"/>
        </w:rPr>
        <w:lastRenderedPageBreak/>
        <w:t xml:space="preserve">пользователей, подержание в безаварийном состояние объектов капитального строительства социальной сферы. </w:t>
      </w:r>
      <w:r>
        <w:rPr>
          <w:sz w:val="22"/>
          <w:szCs w:val="22"/>
        </w:rPr>
        <w:t>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здоровью и повышению уровня образования учащихся.</w:t>
      </w:r>
    </w:p>
    <w:p w:rsidR="00996928" w:rsidRDefault="001767FF">
      <w:pPr>
        <w:pStyle w:val="af7"/>
        <w:spacing w:beforeAutospacing="0" w:afterAutospacing="0"/>
        <w:jc w:val="both"/>
        <w:rPr>
          <w:sz w:val="22"/>
          <w:szCs w:val="22"/>
        </w:rPr>
      </w:pPr>
      <w:r>
        <w:rPr>
          <w:sz w:val="22"/>
          <w:szCs w:val="22"/>
        </w:rPr>
        <w:t>В последние годы в поселении проводилась целенаправленная работа по развитию качества услуг социальной сферы населенных пунктов. В то же время сохраняется напряженность, проблемы в решении вопросах развития данной сферы, несоответствие требованиям населения муниципального образования.</w:t>
      </w:r>
    </w:p>
    <w:p w:rsidR="00996928" w:rsidRDefault="001767FF">
      <w:pPr>
        <w:pStyle w:val="af7"/>
        <w:spacing w:beforeAutospacing="0" w:afterAutospacing="0"/>
        <w:ind w:firstLine="709"/>
        <w:jc w:val="both"/>
        <w:rPr>
          <w:sz w:val="22"/>
          <w:szCs w:val="22"/>
        </w:rPr>
      </w:pPr>
      <w:r>
        <w:rPr>
          <w:sz w:val="22"/>
          <w:szCs w:val="22"/>
        </w:rPr>
        <w:t>В области развития социальной сферы территории Лугавского сельсовета можно выделить следующие проблемы:</w:t>
      </w:r>
    </w:p>
    <w:p w:rsidR="00996928" w:rsidRDefault="001767FF">
      <w:pPr>
        <w:pStyle w:val="af7"/>
        <w:shd w:val="clear" w:color="auto" w:fill="FFFFFF"/>
        <w:spacing w:beforeAutospacing="0" w:afterAutospacing="0"/>
        <w:ind w:firstLine="708"/>
        <w:jc w:val="both"/>
        <w:rPr>
          <w:color w:val="1F282C"/>
          <w:sz w:val="22"/>
          <w:szCs w:val="22"/>
        </w:rPr>
      </w:pPr>
      <w:r>
        <w:rPr>
          <w:color w:val="1F282C"/>
          <w:sz w:val="22"/>
          <w:szCs w:val="22"/>
        </w:rPr>
        <w:t>Проблемы образования.</w:t>
      </w:r>
    </w:p>
    <w:p w:rsidR="00996928" w:rsidRDefault="001767FF">
      <w:pPr>
        <w:pStyle w:val="af7"/>
        <w:shd w:val="clear" w:color="auto" w:fill="FFFFFF"/>
        <w:spacing w:beforeAutospacing="0" w:afterAutospacing="0"/>
        <w:jc w:val="both"/>
        <w:rPr>
          <w:color w:val="1F282C"/>
          <w:sz w:val="22"/>
          <w:szCs w:val="22"/>
        </w:rPr>
      </w:pPr>
      <w:r>
        <w:rPr>
          <w:color w:val="1F282C"/>
          <w:sz w:val="22"/>
          <w:szCs w:val="22"/>
        </w:rPr>
        <w:t>Система образования Лугавского сельсовета</w:t>
      </w:r>
    </w:p>
    <w:p w:rsidR="00996928" w:rsidRDefault="001767FF">
      <w:pPr>
        <w:ind w:firstLine="709"/>
        <w:jc w:val="both"/>
        <w:rPr>
          <w:sz w:val="22"/>
          <w:szCs w:val="22"/>
        </w:rPr>
      </w:pPr>
      <w:r>
        <w:rPr>
          <w:sz w:val="22"/>
          <w:szCs w:val="22"/>
        </w:rPr>
        <w:t>МБОУ СОШ №19 обучаются 164 учащийся. Количество учащихся в данной школе уменьшается.</w:t>
      </w:r>
    </w:p>
    <w:p w:rsidR="00996928" w:rsidRDefault="001767FF">
      <w:pPr>
        <w:pStyle w:val="af7"/>
        <w:shd w:val="clear" w:color="auto" w:fill="FFFFFF"/>
        <w:spacing w:beforeAutospacing="0" w:afterAutospacing="0"/>
        <w:ind w:firstLine="708"/>
        <w:jc w:val="both"/>
        <w:rPr>
          <w:color w:val="1F282C"/>
          <w:sz w:val="22"/>
          <w:szCs w:val="22"/>
        </w:rPr>
      </w:pPr>
      <w:r>
        <w:rPr>
          <w:sz w:val="22"/>
          <w:szCs w:val="22"/>
        </w:rPr>
        <w:t xml:space="preserve">Данная школа рассчитана на 280 ученических мест. В МБОУ СОШ №19» обучаются дети населенных пунктов с. Лугавское, пос. Озеро </w:t>
      </w:r>
      <w:proofErr w:type="spellStart"/>
      <w:r>
        <w:rPr>
          <w:sz w:val="22"/>
          <w:szCs w:val="22"/>
        </w:rPr>
        <w:t>Тагарское</w:t>
      </w:r>
      <w:proofErr w:type="spellEnd"/>
      <w:r>
        <w:rPr>
          <w:sz w:val="22"/>
          <w:szCs w:val="22"/>
        </w:rPr>
        <w:t>.</w:t>
      </w:r>
    </w:p>
    <w:p w:rsidR="00996928" w:rsidRDefault="001767FF">
      <w:pPr>
        <w:ind w:firstLine="709"/>
        <w:jc w:val="both"/>
        <w:rPr>
          <w:sz w:val="22"/>
          <w:szCs w:val="22"/>
        </w:rPr>
      </w:pPr>
      <w:r>
        <w:rPr>
          <w:sz w:val="22"/>
          <w:szCs w:val="22"/>
        </w:rPr>
        <w:t>Слабая оснащенность материально-технической базы не позволяет развивать дополнительные формы образовательного процесса. Недостаточное финансирование учреждений приводит к решению неотложных проблем безаварийного содержания зданий и сооружений, созданию условий безопасного образовательного процесса, а не расширению спектра услуг дополнительного образования.</w:t>
      </w:r>
    </w:p>
    <w:p w:rsidR="00996928" w:rsidRDefault="001767FF">
      <w:pPr>
        <w:shd w:val="clear" w:color="auto" w:fill="FFFFFF"/>
        <w:ind w:firstLine="709"/>
        <w:jc w:val="both"/>
        <w:rPr>
          <w:color w:val="000000"/>
          <w:sz w:val="22"/>
          <w:szCs w:val="22"/>
        </w:rPr>
      </w:pPr>
      <w:r>
        <w:rPr>
          <w:color w:val="000000"/>
          <w:spacing w:val="1"/>
          <w:sz w:val="22"/>
          <w:szCs w:val="22"/>
        </w:rPr>
        <w:t xml:space="preserve">Особое внимание администрации </w:t>
      </w:r>
      <w:r>
        <w:rPr>
          <w:sz w:val="22"/>
          <w:szCs w:val="22"/>
        </w:rPr>
        <w:t>Лугавского</w:t>
      </w:r>
      <w:r>
        <w:rPr>
          <w:color w:val="000000"/>
          <w:spacing w:val="1"/>
          <w:sz w:val="22"/>
          <w:szCs w:val="22"/>
        </w:rPr>
        <w:t xml:space="preserve"> сельского поселения в области культуры направлено на сохранение творческого </w:t>
      </w:r>
      <w:r>
        <w:rPr>
          <w:color w:val="000000"/>
          <w:sz w:val="22"/>
          <w:szCs w:val="22"/>
        </w:rPr>
        <w:t xml:space="preserve">потенциала, возрождение и сохранение народных традиций, историко-культурного наследия, </w:t>
      </w:r>
    </w:p>
    <w:p w:rsidR="00996928" w:rsidRDefault="001767FF">
      <w:pPr>
        <w:shd w:val="clear" w:color="auto" w:fill="FFFFFF"/>
        <w:ind w:firstLine="709"/>
        <w:jc w:val="both"/>
        <w:rPr>
          <w:sz w:val="22"/>
          <w:szCs w:val="22"/>
        </w:rPr>
      </w:pPr>
      <w:r>
        <w:rPr>
          <w:color w:val="000000"/>
          <w:spacing w:val="-1"/>
          <w:sz w:val="22"/>
          <w:szCs w:val="22"/>
        </w:rPr>
        <w:t xml:space="preserve">развитие культурно -досуговой и творческой деятельности, создание условий, направленных на </w:t>
      </w:r>
      <w:r>
        <w:rPr>
          <w:color w:val="000000"/>
          <w:spacing w:val="1"/>
          <w:sz w:val="22"/>
          <w:szCs w:val="22"/>
        </w:rPr>
        <w:t>динамичное и успешное развитие сельского поселения, на укрепление материально-</w:t>
      </w:r>
      <w:r>
        <w:rPr>
          <w:color w:val="000000"/>
          <w:spacing w:val="-1"/>
          <w:sz w:val="22"/>
          <w:szCs w:val="22"/>
        </w:rPr>
        <w:t xml:space="preserve">технической базы учреждений культуры и дополнительного образования. В настоящее время </w:t>
      </w:r>
      <w:r>
        <w:rPr>
          <w:color w:val="000000"/>
          <w:sz w:val="22"/>
          <w:szCs w:val="22"/>
        </w:rPr>
        <w:t xml:space="preserve">на территории поселения функционируют 2 библиотеки, 2 сельских клуба и Лугавский сельский Дом культуры. При </w:t>
      </w:r>
      <w:proofErr w:type="spellStart"/>
      <w:r>
        <w:rPr>
          <w:color w:val="000000"/>
          <w:sz w:val="22"/>
          <w:szCs w:val="22"/>
        </w:rPr>
        <w:t>Лугавском</w:t>
      </w:r>
      <w:proofErr w:type="spellEnd"/>
      <w:r>
        <w:rPr>
          <w:color w:val="000000"/>
          <w:sz w:val="22"/>
          <w:szCs w:val="22"/>
        </w:rPr>
        <w:t xml:space="preserve"> сельском Доме культуры образован фольклорная группа «</w:t>
      </w:r>
      <w:proofErr w:type="spellStart"/>
      <w:r>
        <w:rPr>
          <w:color w:val="000000"/>
          <w:sz w:val="22"/>
          <w:szCs w:val="22"/>
        </w:rPr>
        <w:t>Лугавчанка</w:t>
      </w:r>
      <w:proofErr w:type="spellEnd"/>
      <w:r>
        <w:rPr>
          <w:color w:val="000000"/>
          <w:sz w:val="22"/>
          <w:szCs w:val="22"/>
        </w:rPr>
        <w:t>», народный вокальный ансамбль «Нежность», Хореографический ансамбль «Терпсихора».</w:t>
      </w:r>
    </w:p>
    <w:p w:rsidR="00996928" w:rsidRDefault="001767FF">
      <w:pPr>
        <w:pStyle w:val="af8"/>
        <w:spacing w:line="240" w:lineRule="auto"/>
        <w:rPr>
          <w:rStyle w:val="Sylfaen"/>
          <w:rFonts w:ascii="Times New Roman" w:hAnsi="Times New Roman" w:cs="Times New Roman"/>
          <w:sz w:val="22"/>
          <w:szCs w:val="22"/>
        </w:rPr>
      </w:pPr>
      <w:r>
        <w:rPr>
          <w:color w:val="000000"/>
          <w:sz w:val="22"/>
          <w:szCs w:val="22"/>
        </w:rPr>
        <w:t xml:space="preserve">В </w:t>
      </w:r>
      <w:proofErr w:type="spellStart"/>
      <w:r>
        <w:rPr>
          <w:color w:val="000000"/>
          <w:sz w:val="22"/>
          <w:szCs w:val="22"/>
        </w:rPr>
        <w:t>Лугавском</w:t>
      </w:r>
      <w:proofErr w:type="spellEnd"/>
      <w:r>
        <w:rPr>
          <w:color w:val="000000"/>
          <w:sz w:val="22"/>
          <w:szCs w:val="22"/>
        </w:rPr>
        <w:t xml:space="preserve"> СДК проведен капитальный ремонт, приобретена передвижная киноустановка.</w:t>
      </w:r>
      <w:r>
        <w:rPr>
          <w:sz w:val="22"/>
          <w:szCs w:val="22"/>
        </w:rPr>
        <w:t xml:space="preserve"> И </w:t>
      </w:r>
      <w:proofErr w:type="gramStart"/>
      <w:r>
        <w:rPr>
          <w:sz w:val="22"/>
          <w:szCs w:val="22"/>
        </w:rPr>
        <w:t>все таки</w:t>
      </w:r>
      <w:proofErr w:type="gramEnd"/>
      <w:r>
        <w:rPr>
          <w:sz w:val="22"/>
          <w:szCs w:val="22"/>
        </w:rPr>
        <w:t xml:space="preserve"> н</w:t>
      </w:r>
      <w:r>
        <w:rPr>
          <w:rStyle w:val="Sylfaen"/>
          <w:rFonts w:cs="Times New Roman"/>
          <w:sz w:val="22"/>
          <w:szCs w:val="22"/>
        </w:rPr>
        <w:t>едостаточный уровень финансирования культурной отрасли, не позволяет повысить оснащенность учреждений культуры необходимым оборудованием. Высокая степень износа материально-технической базы клубных формирований не позволяет увеличить численность привлекаемого населения к участию в культурной жизни поселения, развитию новых форм досуговой деятельности, увеличению творческих коллективов.</w:t>
      </w:r>
    </w:p>
    <w:p w:rsidR="00996928" w:rsidRDefault="001767FF">
      <w:pPr>
        <w:pStyle w:val="af8"/>
        <w:spacing w:line="240" w:lineRule="auto"/>
        <w:ind w:firstLine="708"/>
        <w:rPr>
          <w:rStyle w:val="Sylfaen"/>
          <w:rFonts w:ascii="Times New Roman" w:hAnsi="Times New Roman" w:cs="Times New Roman"/>
          <w:sz w:val="22"/>
          <w:szCs w:val="22"/>
        </w:rPr>
      </w:pPr>
      <w:r>
        <w:rPr>
          <w:rStyle w:val="Sylfaen"/>
          <w:rFonts w:cs="Times New Roman"/>
          <w:sz w:val="22"/>
          <w:szCs w:val="22"/>
        </w:rPr>
        <w:t xml:space="preserve">Низкий уровень участия молодежи в </w:t>
      </w:r>
      <w:r>
        <w:rPr>
          <w:color w:val="000000"/>
          <w:spacing w:val="-1"/>
          <w:sz w:val="22"/>
          <w:szCs w:val="22"/>
        </w:rPr>
        <w:t>культурно - досуговой и творческой деятельности, праздничных мероприятиях.</w:t>
      </w:r>
    </w:p>
    <w:p w:rsidR="00996928" w:rsidRDefault="001767FF">
      <w:pPr>
        <w:ind w:firstLine="709"/>
        <w:jc w:val="both"/>
        <w:rPr>
          <w:sz w:val="22"/>
          <w:szCs w:val="22"/>
        </w:rPr>
      </w:pPr>
      <w:r>
        <w:rPr>
          <w:sz w:val="22"/>
          <w:szCs w:val="22"/>
        </w:rPr>
        <w:t>Проблемы в спорте.</w:t>
      </w:r>
    </w:p>
    <w:p w:rsidR="00996928" w:rsidRDefault="001767FF">
      <w:pPr>
        <w:shd w:val="clear" w:color="auto" w:fill="FFFFFF"/>
        <w:ind w:firstLine="709"/>
        <w:jc w:val="both"/>
        <w:rPr>
          <w:color w:val="000000"/>
          <w:spacing w:val="4"/>
          <w:sz w:val="22"/>
          <w:szCs w:val="22"/>
        </w:rPr>
      </w:pPr>
      <w:r>
        <w:rPr>
          <w:color w:val="000000"/>
          <w:spacing w:val="4"/>
          <w:sz w:val="22"/>
          <w:szCs w:val="22"/>
        </w:rPr>
        <w:t>Формирование спортивного клуба по месту жительства, открытие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переоборудование и создание новых площадей, строительство открытых спортивных площадок.</w:t>
      </w:r>
    </w:p>
    <w:p w:rsidR="00996928" w:rsidRDefault="001767FF">
      <w:pPr>
        <w:shd w:val="clear" w:color="auto" w:fill="FFFFFF"/>
        <w:ind w:firstLine="708"/>
        <w:jc w:val="both"/>
        <w:rPr>
          <w:color w:val="000000"/>
          <w:spacing w:val="4"/>
          <w:sz w:val="22"/>
          <w:szCs w:val="22"/>
        </w:rPr>
      </w:pPr>
      <w:r>
        <w:rPr>
          <w:color w:val="000000"/>
          <w:spacing w:val="4"/>
          <w:sz w:val="22"/>
          <w:szCs w:val="22"/>
        </w:rPr>
        <w:t>Износ спортивного оборудования требует дополнительных затрат на обновления спортивного инвентаря.</w:t>
      </w:r>
    </w:p>
    <w:p w:rsidR="00996928" w:rsidRDefault="001767FF">
      <w:pPr>
        <w:shd w:val="clear" w:color="auto" w:fill="FFFFFF"/>
        <w:ind w:firstLine="708"/>
        <w:jc w:val="both"/>
        <w:rPr>
          <w:color w:val="000000"/>
          <w:spacing w:val="4"/>
          <w:sz w:val="22"/>
          <w:szCs w:val="22"/>
        </w:rPr>
      </w:pPr>
      <w:r>
        <w:rPr>
          <w:color w:val="000000"/>
          <w:spacing w:val="4"/>
          <w:sz w:val="22"/>
          <w:szCs w:val="22"/>
        </w:rPr>
        <w:t>Низкий уровень пропаганды занятием физической культурой и спортом среди старшего поколения.</w:t>
      </w:r>
    </w:p>
    <w:p w:rsidR="00996928" w:rsidRDefault="001767FF">
      <w:pPr>
        <w:shd w:val="clear" w:color="auto" w:fill="FFFFFF"/>
        <w:jc w:val="both"/>
        <w:rPr>
          <w:color w:val="000000"/>
          <w:spacing w:val="-1"/>
          <w:sz w:val="22"/>
          <w:szCs w:val="22"/>
        </w:rPr>
      </w:pPr>
      <w:r>
        <w:rPr>
          <w:color w:val="000000"/>
          <w:spacing w:val="4"/>
          <w:sz w:val="22"/>
          <w:szCs w:val="22"/>
        </w:rPr>
        <w:t xml:space="preserve">Реализация разработанной подпрограммы «Социально-экономического развития Лугавского сельсовета» позволит </w:t>
      </w:r>
      <w:r>
        <w:rPr>
          <w:color w:val="000000"/>
          <w:spacing w:val="1"/>
          <w:sz w:val="22"/>
          <w:szCs w:val="22"/>
        </w:rPr>
        <w:t xml:space="preserve">сохранить и развить </w:t>
      </w:r>
      <w:r>
        <w:rPr>
          <w:color w:val="000000"/>
          <w:spacing w:val="-1"/>
          <w:sz w:val="22"/>
          <w:szCs w:val="22"/>
        </w:rPr>
        <w:t>культурно-досуговую деятельность, массовую физкультуру и спорт в населенных пунктах</w:t>
      </w:r>
      <w:r>
        <w:rPr>
          <w:color w:val="000000"/>
          <w:sz w:val="22"/>
          <w:szCs w:val="22"/>
        </w:rPr>
        <w:t>, возродить народные традиции,</w:t>
      </w:r>
      <w:r>
        <w:rPr>
          <w:color w:val="000000"/>
          <w:spacing w:val="-1"/>
          <w:sz w:val="22"/>
          <w:szCs w:val="22"/>
        </w:rPr>
        <w:t xml:space="preserve"> и создать </w:t>
      </w:r>
      <w:proofErr w:type="gramStart"/>
      <w:r>
        <w:rPr>
          <w:color w:val="000000"/>
          <w:spacing w:val="-1"/>
          <w:sz w:val="22"/>
          <w:szCs w:val="22"/>
        </w:rPr>
        <w:t>условия</w:t>
      </w:r>
      <w:proofErr w:type="gramEnd"/>
      <w:r>
        <w:rPr>
          <w:color w:val="000000"/>
          <w:spacing w:val="-1"/>
          <w:sz w:val="22"/>
          <w:szCs w:val="22"/>
        </w:rPr>
        <w:t xml:space="preserve"> направленные на </w:t>
      </w:r>
      <w:r>
        <w:rPr>
          <w:color w:val="000000"/>
          <w:spacing w:val="1"/>
          <w:sz w:val="22"/>
          <w:szCs w:val="22"/>
        </w:rPr>
        <w:t>динамичное и успешное развитие муниципального образования. Укрепление материально-</w:t>
      </w:r>
      <w:r>
        <w:rPr>
          <w:color w:val="000000"/>
          <w:spacing w:val="-1"/>
          <w:sz w:val="22"/>
          <w:szCs w:val="22"/>
        </w:rPr>
        <w:t>технической базы учреждений культуры, спорта и образования приведет к улучшению условий безопасных и благоприятных для проживания в сельской местности.</w:t>
      </w:r>
    </w:p>
    <w:p w:rsidR="00996928" w:rsidRDefault="001767FF">
      <w:pPr>
        <w:pStyle w:val="ConsPlusCell"/>
        <w:ind w:left="720"/>
        <w:jc w:val="center"/>
        <w:rPr>
          <w:rFonts w:ascii="Times New Roman" w:hAnsi="Times New Roman" w:cs="Times New Roman"/>
          <w:b/>
          <w:sz w:val="22"/>
          <w:szCs w:val="22"/>
        </w:rPr>
      </w:pPr>
      <w:r>
        <w:rPr>
          <w:rFonts w:ascii="Times New Roman" w:hAnsi="Times New Roman" w:cs="Times New Roman"/>
          <w:b/>
          <w:sz w:val="22"/>
          <w:szCs w:val="22"/>
        </w:rPr>
        <w:t>2.2. Основная цель, задачи, этапы и сроки выполнения подпрограммы, целевые индикаторы</w:t>
      </w:r>
    </w:p>
    <w:p w:rsidR="00996928" w:rsidRDefault="001767FF">
      <w:pPr>
        <w:tabs>
          <w:tab w:val="left" w:pos="470"/>
        </w:tabs>
        <w:ind w:firstLine="709"/>
        <w:jc w:val="both"/>
        <w:rPr>
          <w:sz w:val="22"/>
          <w:szCs w:val="22"/>
          <w:shd w:val="clear" w:color="auto" w:fill="FFFFFF"/>
        </w:rPr>
      </w:pPr>
      <w:r>
        <w:rPr>
          <w:sz w:val="22"/>
          <w:szCs w:val="22"/>
        </w:rPr>
        <w:t xml:space="preserve">Цель: </w:t>
      </w:r>
      <w:r>
        <w:rPr>
          <w:sz w:val="22"/>
          <w:szCs w:val="22"/>
          <w:shd w:val="clear" w:color="auto" w:fill="FFFFFF"/>
        </w:rPr>
        <w:t>создание условий для развития и успешного функционирования системы отраслей социальной сферы.</w:t>
      </w:r>
    </w:p>
    <w:p w:rsidR="00996928" w:rsidRDefault="001767FF">
      <w:pPr>
        <w:pStyle w:val="ConsPlusNormal0"/>
        <w:tabs>
          <w:tab w:val="left" w:pos="308"/>
          <w:tab w:val="left" w:pos="993"/>
        </w:tabs>
        <w:ind w:firstLine="709"/>
        <w:jc w:val="both"/>
        <w:rPr>
          <w:rFonts w:ascii="Times New Roman" w:hAnsi="Times New Roman" w:cs="Times New Roman"/>
        </w:rPr>
      </w:pPr>
      <w:r>
        <w:rPr>
          <w:rFonts w:ascii="Times New Roman" w:hAnsi="Times New Roman" w:cs="Times New Roman"/>
        </w:rPr>
        <w:t>Задачи:</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1. Проведение культурно-массовых мероприятий.</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2. Проведения мероприятий в области физической культуры и спорта.</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3. Социальная политика.</w:t>
      </w:r>
    </w:p>
    <w:p w:rsidR="00996928" w:rsidRDefault="00996928">
      <w:pPr>
        <w:pStyle w:val="ConsPlusNormal0"/>
        <w:ind w:firstLine="709"/>
        <w:jc w:val="both"/>
        <w:rPr>
          <w:rFonts w:ascii="Times New Roman" w:hAnsi="Times New Roman" w:cs="Times New Roman"/>
        </w:rPr>
      </w:pP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Основными направлениями реализации подпрограммы являются:</w:t>
      </w:r>
    </w:p>
    <w:p w:rsidR="00996928" w:rsidRDefault="001767FF">
      <w:pPr>
        <w:pStyle w:val="31"/>
        <w:tabs>
          <w:tab w:val="left" w:pos="3544"/>
        </w:tabs>
        <w:rPr>
          <w:sz w:val="22"/>
          <w:szCs w:val="22"/>
        </w:rPr>
      </w:pPr>
      <w:r>
        <w:rPr>
          <w:sz w:val="22"/>
          <w:szCs w:val="22"/>
        </w:rPr>
        <w:t>1. Удовлетворение потребности населения в массовых культурных мероприятиях.</w:t>
      </w:r>
    </w:p>
    <w:p w:rsidR="00996928" w:rsidRDefault="001767FF">
      <w:pPr>
        <w:pStyle w:val="31"/>
        <w:tabs>
          <w:tab w:val="left" w:pos="3544"/>
        </w:tabs>
        <w:rPr>
          <w:sz w:val="22"/>
          <w:szCs w:val="22"/>
        </w:rPr>
      </w:pPr>
      <w:r>
        <w:rPr>
          <w:sz w:val="22"/>
          <w:szCs w:val="22"/>
        </w:rPr>
        <w:t>2. Улучшение охраны здоровья населения, формирование здорового образа жизни, развитие массовой физической культуры и спорта.</w:t>
      </w:r>
    </w:p>
    <w:p w:rsidR="00996928" w:rsidRDefault="001767FF">
      <w:pPr>
        <w:ind w:firstLine="709"/>
        <w:jc w:val="both"/>
        <w:rPr>
          <w:sz w:val="22"/>
          <w:szCs w:val="22"/>
        </w:rPr>
      </w:pPr>
      <w:r>
        <w:rPr>
          <w:sz w:val="22"/>
          <w:szCs w:val="22"/>
        </w:rPr>
        <w:lastRenderedPageBreak/>
        <w:t>Перечень целевых индикаторов подпрограммы приведён в приложении № 1 к настоящей подпрограмме.</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 xml:space="preserve">Срок реализации подпрограммы: 2014-2030годы. </w:t>
      </w:r>
    </w:p>
    <w:p w:rsidR="00996928" w:rsidRDefault="001767FF">
      <w:pPr>
        <w:pStyle w:val="ConsPlusNormal0"/>
        <w:ind w:firstLine="709"/>
        <w:jc w:val="both"/>
        <w:rPr>
          <w:rFonts w:ascii="Times New Roman" w:hAnsi="Times New Roman" w:cs="Times New Roman"/>
        </w:rPr>
      </w:pPr>
      <w:r>
        <w:rPr>
          <w:rFonts w:ascii="Times New Roman" w:hAnsi="Times New Roman" w:cs="Times New Roman"/>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996928" w:rsidRDefault="00996928">
      <w:pPr>
        <w:ind w:firstLine="540"/>
        <w:jc w:val="center"/>
        <w:rPr>
          <w:sz w:val="22"/>
          <w:szCs w:val="22"/>
        </w:rPr>
      </w:pPr>
    </w:p>
    <w:p w:rsidR="00996928" w:rsidRDefault="001767FF">
      <w:pPr>
        <w:ind w:firstLine="540"/>
        <w:jc w:val="center"/>
        <w:rPr>
          <w:b/>
          <w:sz w:val="22"/>
          <w:szCs w:val="22"/>
        </w:rPr>
      </w:pPr>
      <w:r>
        <w:rPr>
          <w:b/>
          <w:sz w:val="22"/>
          <w:szCs w:val="22"/>
        </w:rPr>
        <w:t>2.3. Механизм реализации подпрограммы</w:t>
      </w:r>
    </w:p>
    <w:p w:rsidR="00996928" w:rsidRDefault="001767FF">
      <w:pPr>
        <w:ind w:firstLine="709"/>
        <w:jc w:val="both"/>
        <w:rPr>
          <w:sz w:val="22"/>
          <w:szCs w:val="22"/>
        </w:rPr>
      </w:pPr>
      <w:r>
        <w:rPr>
          <w:sz w:val="22"/>
          <w:szCs w:val="22"/>
        </w:rPr>
        <w:t>Финансирование подпрограммы осуществляется за счет средств бюджета поселения в соответствии со сводной бюджетной росписью.</w:t>
      </w:r>
    </w:p>
    <w:p w:rsidR="00996928" w:rsidRDefault="001767FF">
      <w:pPr>
        <w:ind w:firstLine="540"/>
        <w:jc w:val="both"/>
        <w:rPr>
          <w:sz w:val="22"/>
          <w:szCs w:val="22"/>
        </w:rPr>
      </w:pPr>
      <w:r>
        <w:rPr>
          <w:sz w:val="22"/>
          <w:szCs w:val="22"/>
        </w:rPr>
        <w:t xml:space="preserve">Реализацию мероприятий подпрограммы осуществляет Администрация Лугавского сельсовета Минусинского района Красноярского края. </w:t>
      </w:r>
    </w:p>
    <w:p w:rsidR="00996928" w:rsidRDefault="001767FF">
      <w:pPr>
        <w:ind w:firstLine="540"/>
        <w:jc w:val="both"/>
        <w:rPr>
          <w:sz w:val="22"/>
          <w:szCs w:val="22"/>
        </w:rPr>
      </w:pPr>
      <w:r>
        <w:rPr>
          <w:sz w:val="22"/>
          <w:szCs w:val="22"/>
        </w:rPr>
        <w:t xml:space="preserve">Главным распорядителем бюджетных средств и ответственным исполнителем мероприятий подпрограммы является Администрация Лугавского сельсовета Минусинского района Красноярского края. </w:t>
      </w:r>
    </w:p>
    <w:p w:rsidR="00996928" w:rsidRDefault="001767FF">
      <w:pPr>
        <w:ind w:firstLine="540"/>
        <w:jc w:val="both"/>
        <w:rPr>
          <w:rFonts w:eastAsia="Calibri"/>
          <w:sz w:val="22"/>
          <w:szCs w:val="22"/>
        </w:rPr>
      </w:pPr>
      <w:r>
        <w:rPr>
          <w:sz w:val="22"/>
          <w:szCs w:val="22"/>
        </w:rPr>
        <w:t>В рамках решения задач подпрограммы реализуются следующие мероприятия:</w:t>
      </w:r>
    </w:p>
    <w:p w:rsidR="00996928" w:rsidRDefault="001767FF">
      <w:pPr>
        <w:ind w:firstLine="540"/>
        <w:jc w:val="both"/>
        <w:rPr>
          <w:rFonts w:eastAsia="Calibri"/>
          <w:sz w:val="22"/>
          <w:szCs w:val="22"/>
        </w:rPr>
      </w:pPr>
      <w:r>
        <w:rPr>
          <w:rFonts w:eastAsia="Calibri"/>
          <w:sz w:val="22"/>
          <w:szCs w:val="22"/>
        </w:rPr>
        <w:t>- на доплату к муниципальным пенсиям</w:t>
      </w:r>
    </w:p>
    <w:p w:rsidR="00996928" w:rsidRDefault="001767FF">
      <w:pPr>
        <w:ind w:firstLine="540"/>
        <w:jc w:val="both"/>
        <w:rPr>
          <w:rFonts w:eastAsia="Calibri"/>
          <w:sz w:val="22"/>
          <w:szCs w:val="22"/>
        </w:rPr>
      </w:pPr>
      <w:r>
        <w:rPr>
          <w:rFonts w:eastAsia="Calibri"/>
          <w:sz w:val="22"/>
          <w:szCs w:val="22"/>
        </w:rPr>
        <w:t>- на проведение оздоровительных и других мероприятий для детей и молодежи</w:t>
      </w:r>
    </w:p>
    <w:p w:rsidR="00996928" w:rsidRDefault="001767FF">
      <w:pPr>
        <w:ind w:firstLine="540"/>
        <w:jc w:val="both"/>
        <w:rPr>
          <w:rFonts w:eastAsia="Calibri"/>
          <w:sz w:val="22"/>
          <w:szCs w:val="22"/>
        </w:rPr>
      </w:pPr>
      <w:r>
        <w:rPr>
          <w:rFonts w:eastAsia="Calibri"/>
          <w:sz w:val="22"/>
          <w:szCs w:val="22"/>
        </w:rPr>
        <w:t>- на проведение спортивных мероприятий (соревнования)</w:t>
      </w:r>
    </w:p>
    <w:p w:rsidR="00996928" w:rsidRDefault="001767FF">
      <w:pPr>
        <w:ind w:firstLine="540"/>
        <w:jc w:val="both"/>
        <w:rPr>
          <w:rFonts w:eastAsia="Calibri"/>
          <w:sz w:val="22"/>
          <w:szCs w:val="22"/>
        </w:rPr>
      </w:pPr>
      <w:r>
        <w:rPr>
          <w:rFonts w:eastAsia="Calibri"/>
          <w:sz w:val="22"/>
          <w:szCs w:val="22"/>
        </w:rPr>
        <w:t>- на развитие культурно-досуговой и творческой деятельности</w:t>
      </w:r>
    </w:p>
    <w:p w:rsidR="00996928" w:rsidRDefault="001767FF">
      <w:pPr>
        <w:jc w:val="both"/>
        <w:rPr>
          <w:rFonts w:eastAsia="Calibri"/>
          <w:sz w:val="22"/>
          <w:szCs w:val="22"/>
        </w:rPr>
      </w:pPr>
      <w:r>
        <w:rPr>
          <w:sz w:val="22"/>
          <w:szCs w:val="22"/>
        </w:rPr>
        <w:t xml:space="preserve">Администрация Лугавского сельсовета Минусинского района Красноярского края является </w:t>
      </w:r>
      <w:r>
        <w:rPr>
          <w:rFonts w:eastAsia="Calibri"/>
          <w:sz w:val="22"/>
          <w:szCs w:val="22"/>
        </w:rPr>
        <w:t>муниципальным заказчиком по реализации мероприятий Программы.</w:t>
      </w:r>
    </w:p>
    <w:p w:rsidR="00996928" w:rsidRDefault="001767FF">
      <w:pPr>
        <w:jc w:val="both"/>
        <w:rPr>
          <w:rFonts w:eastAsia="Calibri"/>
          <w:color w:val="000000"/>
          <w:sz w:val="22"/>
          <w:szCs w:val="22"/>
        </w:rPr>
      </w:pPr>
      <w:r>
        <w:rPr>
          <w:rFonts w:eastAsia="Calibri"/>
          <w:sz w:val="22"/>
          <w:szCs w:val="22"/>
        </w:rPr>
        <w:t xml:space="preserve">Функции муниципального заказчика при реализации мероприятий Программы осуществляются Администрацией Лугавского сельсовета самостоятельно либо путем проведения централизованных </w:t>
      </w:r>
      <w:r>
        <w:rPr>
          <w:rFonts w:eastAsia="Calibri"/>
          <w:color w:val="000000"/>
          <w:sz w:val="22"/>
          <w:szCs w:val="22"/>
        </w:rPr>
        <w:t xml:space="preserve">аукционов  в соответствии с Федеральным </w:t>
      </w:r>
      <w:hyperlink r:id="rId11">
        <w:r>
          <w:rPr>
            <w:rFonts w:eastAsia="Calibri"/>
            <w:color w:val="000000"/>
            <w:sz w:val="22"/>
            <w:szCs w:val="22"/>
          </w:rPr>
          <w:t>законом</w:t>
        </w:r>
      </w:hyperlink>
      <w:r>
        <w:rPr>
          <w:rFonts w:eastAsia="Calibri"/>
          <w:color w:val="000000"/>
          <w:sz w:val="22"/>
          <w:szCs w:val="22"/>
        </w:rPr>
        <w:t xml:space="preserve"> от 05.04.2013 N 44-ФЗ (ред. от 02.07.2013) "О контрактной системе в сфере закупок товаров, работ, услуг для обеспечения государственных и муниципальных нужд".</w:t>
      </w:r>
    </w:p>
    <w:p w:rsidR="00996928" w:rsidRDefault="001767FF">
      <w:pPr>
        <w:ind w:firstLine="540"/>
        <w:jc w:val="both"/>
        <w:rPr>
          <w:rFonts w:eastAsia="Calibri"/>
          <w:sz w:val="22"/>
          <w:szCs w:val="22"/>
        </w:rPr>
      </w:pPr>
      <w:r>
        <w:rPr>
          <w:rFonts w:eastAsia="Calibri"/>
          <w:sz w:val="22"/>
          <w:szCs w:val="22"/>
        </w:rPr>
        <w:t>В рамках реализации мероприятий Программы средства расходуются:</w:t>
      </w:r>
    </w:p>
    <w:p w:rsidR="00996928" w:rsidRDefault="001767FF">
      <w:pPr>
        <w:ind w:firstLine="540"/>
        <w:jc w:val="both"/>
        <w:rPr>
          <w:rFonts w:eastAsia="Calibri"/>
          <w:sz w:val="22"/>
          <w:szCs w:val="22"/>
        </w:rPr>
      </w:pPr>
      <w:r>
        <w:rPr>
          <w:rFonts w:eastAsia="Calibri"/>
          <w:sz w:val="22"/>
          <w:szCs w:val="22"/>
        </w:rPr>
        <w:t xml:space="preserve"> - на доплату к муниципальным пенсиям</w:t>
      </w:r>
    </w:p>
    <w:p w:rsidR="00996928" w:rsidRDefault="001767FF">
      <w:pPr>
        <w:ind w:firstLine="540"/>
        <w:jc w:val="both"/>
        <w:rPr>
          <w:rFonts w:eastAsia="Calibri"/>
          <w:sz w:val="22"/>
          <w:szCs w:val="22"/>
        </w:rPr>
      </w:pPr>
      <w:r>
        <w:rPr>
          <w:rFonts w:eastAsia="Calibri"/>
          <w:sz w:val="22"/>
          <w:szCs w:val="22"/>
        </w:rPr>
        <w:t>- на проведение оздоровительных и других мероприятий для детей и молодежи</w:t>
      </w:r>
    </w:p>
    <w:p w:rsidR="00996928" w:rsidRDefault="001767FF">
      <w:pPr>
        <w:ind w:firstLine="540"/>
        <w:jc w:val="both"/>
        <w:rPr>
          <w:rFonts w:eastAsia="Calibri"/>
          <w:sz w:val="22"/>
          <w:szCs w:val="22"/>
        </w:rPr>
      </w:pPr>
      <w:r>
        <w:rPr>
          <w:rFonts w:eastAsia="Calibri"/>
          <w:sz w:val="22"/>
          <w:szCs w:val="22"/>
        </w:rPr>
        <w:t>- на проведение спортивных мероприятий (соревнования)</w:t>
      </w:r>
    </w:p>
    <w:p w:rsidR="00996928" w:rsidRDefault="001767FF">
      <w:pPr>
        <w:ind w:firstLine="540"/>
        <w:jc w:val="both"/>
        <w:rPr>
          <w:rFonts w:eastAsia="Calibri"/>
          <w:sz w:val="22"/>
          <w:szCs w:val="22"/>
        </w:rPr>
      </w:pPr>
      <w:r>
        <w:rPr>
          <w:rFonts w:eastAsia="Calibri"/>
          <w:sz w:val="22"/>
          <w:szCs w:val="22"/>
        </w:rPr>
        <w:t>- на развитие культурно-досуговой и творческой деятельности</w:t>
      </w:r>
    </w:p>
    <w:p w:rsidR="00996928" w:rsidRDefault="001767FF">
      <w:pPr>
        <w:ind w:firstLine="540"/>
        <w:jc w:val="both"/>
        <w:rPr>
          <w:sz w:val="22"/>
          <w:szCs w:val="22"/>
        </w:rPr>
      </w:pPr>
      <w:r>
        <w:rPr>
          <w:sz w:val="22"/>
          <w:szCs w:val="22"/>
        </w:rPr>
        <w:t xml:space="preserve">Финансирование мероприятий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w:t>
      </w:r>
    </w:p>
    <w:p w:rsidR="00996928" w:rsidRDefault="001767FF">
      <w:pPr>
        <w:ind w:firstLine="540"/>
        <w:jc w:val="both"/>
        <w:rPr>
          <w:sz w:val="22"/>
          <w:szCs w:val="22"/>
        </w:rPr>
      </w:pPr>
      <w:r>
        <w:rPr>
          <w:sz w:val="22"/>
          <w:szCs w:val="22"/>
        </w:rPr>
        <w:t>Начисление и выплата доплаты к пенсиям муниципальных служащих осуществляется согласно Закона Красноярского края «О гарантиях осуществления полномочий депутата, члена выборного должностного лица местного самоуправления в Красноярском крае» от 03.03.2011 № 12-5654 в</w:t>
      </w:r>
    </w:p>
    <w:p w:rsidR="00996928" w:rsidRDefault="001767FF">
      <w:pPr>
        <w:ind w:firstLine="540"/>
        <w:jc w:val="both"/>
        <w:rPr>
          <w:sz w:val="22"/>
          <w:szCs w:val="22"/>
        </w:rPr>
      </w:pPr>
      <w:r>
        <w:rPr>
          <w:sz w:val="22"/>
          <w:szCs w:val="22"/>
        </w:rPr>
        <w:t xml:space="preserve">соответствии с Порядком назначения и выплаты пенсии за выслугу лет лицам,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Лугавского </w:t>
      </w:r>
      <w:proofErr w:type="gramStart"/>
      <w:r>
        <w:rPr>
          <w:sz w:val="22"/>
          <w:szCs w:val="22"/>
        </w:rPr>
        <w:t>сельсовета</w:t>
      </w:r>
      <w:proofErr w:type="gramEnd"/>
      <w:r>
        <w:rPr>
          <w:sz w:val="22"/>
          <w:szCs w:val="22"/>
        </w:rPr>
        <w:t xml:space="preserve"> утвержденного Решением Лугавского сельского совета депутатов от 09.09.2013 года № 181-рс.</w:t>
      </w:r>
    </w:p>
    <w:p w:rsidR="00996928" w:rsidRDefault="001767FF">
      <w:pPr>
        <w:ind w:firstLine="540"/>
        <w:jc w:val="both"/>
        <w:rPr>
          <w:sz w:val="22"/>
          <w:szCs w:val="22"/>
        </w:rPr>
      </w:pPr>
      <w:r>
        <w:rPr>
          <w:sz w:val="22"/>
          <w:szCs w:val="22"/>
        </w:rPr>
        <w:t>По проведению оздоровительных и других мероприятий для детей и молодёжи предполагается финансовое обеспечение из средств районного бюджета в рамках реализации муниципальной программы района «Развитие образования Минусинского района на 2019-2021годы» и средств бюджета сельсовета на трудоустройство несовершеннолетних детей в летний период.</w:t>
      </w:r>
    </w:p>
    <w:p w:rsidR="00996928" w:rsidRDefault="001767FF">
      <w:pPr>
        <w:ind w:firstLine="540"/>
        <w:jc w:val="both"/>
        <w:rPr>
          <w:sz w:val="22"/>
          <w:szCs w:val="22"/>
        </w:rPr>
      </w:pPr>
      <w:r>
        <w:rPr>
          <w:sz w:val="22"/>
          <w:szCs w:val="22"/>
        </w:rPr>
        <w:t>По проведению оздоровительных и других мероприятий для детей и молодежи предполагается финансовое обеспечение из средств районного бюджета в рамках реализации муниципальной программы района «Развитие образования Минусинского района на 2019-2021 годы» и средства бюджета сельсовета на трудоустройство несовершеннолетних детей в летний период, согласно трудового договора.</w:t>
      </w:r>
    </w:p>
    <w:p w:rsidR="00996928" w:rsidRDefault="001767FF">
      <w:pPr>
        <w:ind w:firstLine="540"/>
        <w:jc w:val="both"/>
        <w:rPr>
          <w:sz w:val="22"/>
          <w:szCs w:val="22"/>
        </w:rPr>
      </w:pPr>
      <w:r>
        <w:rPr>
          <w:sz w:val="22"/>
          <w:szCs w:val="22"/>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Лугавского сельсовета, на основании утвержденных бюджетных смет.</w:t>
      </w:r>
    </w:p>
    <w:p w:rsidR="00996928" w:rsidRDefault="001767FF">
      <w:pPr>
        <w:ind w:firstLine="540"/>
        <w:jc w:val="both"/>
        <w:rPr>
          <w:sz w:val="22"/>
          <w:szCs w:val="22"/>
        </w:rPr>
      </w:pPr>
      <w:r>
        <w:rPr>
          <w:sz w:val="22"/>
          <w:szCs w:val="22"/>
        </w:rPr>
        <w:t>5. Администрация Лугавского сельсовета заключает договора с исполнителями в соответствии с требованиями бюджетного законодательства.</w:t>
      </w:r>
    </w:p>
    <w:p w:rsidR="00996928" w:rsidRDefault="001767FF">
      <w:pPr>
        <w:tabs>
          <w:tab w:val="left" w:pos="180"/>
        </w:tabs>
        <w:ind w:firstLine="567"/>
        <w:rPr>
          <w:sz w:val="22"/>
          <w:szCs w:val="22"/>
        </w:rPr>
      </w:pPr>
      <w:r>
        <w:rPr>
          <w:sz w:val="22"/>
          <w:szCs w:val="22"/>
        </w:rPr>
        <w:t>6. 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996928" w:rsidRDefault="001767FF">
      <w:pPr>
        <w:tabs>
          <w:tab w:val="left" w:pos="180"/>
        </w:tabs>
        <w:rPr>
          <w:sz w:val="22"/>
          <w:szCs w:val="22"/>
        </w:rPr>
      </w:pPr>
      <w:r>
        <w:rPr>
          <w:sz w:val="22"/>
          <w:szCs w:val="22"/>
        </w:rPr>
        <w:t>Расчет производится</w:t>
      </w:r>
      <w:r w:rsidR="00AE028E">
        <w:rPr>
          <w:sz w:val="22"/>
          <w:szCs w:val="22"/>
        </w:rPr>
        <w:t xml:space="preserve"> путем перечисления</w:t>
      </w:r>
      <w:r>
        <w:rPr>
          <w:sz w:val="22"/>
          <w:szCs w:val="22"/>
        </w:rPr>
        <w:t xml:space="preserve"> денежных средств на расчетный счет исполнителя(поставщика) либо в случае заключения договора с физическим лицом наличными денежными средствами из кассы Администрации Лугавского сельсовета.</w:t>
      </w:r>
    </w:p>
    <w:p w:rsidR="00996928" w:rsidRDefault="00996928">
      <w:pPr>
        <w:ind w:firstLine="540"/>
        <w:jc w:val="both"/>
        <w:rPr>
          <w:sz w:val="22"/>
          <w:szCs w:val="22"/>
        </w:rPr>
      </w:pPr>
    </w:p>
    <w:p w:rsidR="00996928" w:rsidRDefault="001767FF">
      <w:pPr>
        <w:ind w:firstLine="540"/>
        <w:jc w:val="center"/>
        <w:rPr>
          <w:b/>
          <w:sz w:val="22"/>
          <w:szCs w:val="22"/>
        </w:rPr>
      </w:pPr>
      <w:r>
        <w:rPr>
          <w:b/>
          <w:sz w:val="22"/>
          <w:szCs w:val="22"/>
        </w:rPr>
        <w:t>2.4. Управление подпрограммой и контроль за ходом ее выполнения</w:t>
      </w:r>
    </w:p>
    <w:p w:rsidR="00996928" w:rsidRDefault="001767FF">
      <w:pPr>
        <w:ind w:firstLine="540"/>
        <w:jc w:val="both"/>
        <w:rPr>
          <w:sz w:val="22"/>
          <w:szCs w:val="22"/>
        </w:rPr>
      </w:pPr>
      <w:r>
        <w:rPr>
          <w:sz w:val="22"/>
          <w:szCs w:val="22"/>
        </w:rPr>
        <w:t xml:space="preserve">Управление реализацией подпрограммы осуществляет администрация Лугавского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996928" w:rsidRDefault="001767FF">
      <w:pPr>
        <w:ind w:firstLine="540"/>
        <w:jc w:val="both"/>
        <w:rPr>
          <w:sz w:val="22"/>
          <w:szCs w:val="22"/>
        </w:rPr>
      </w:pPr>
      <w:r>
        <w:rPr>
          <w:sz w:val="22"/>
          <w:szCs w:val="22"/>
        </w:rPr>
        <w:lastRenderedPageBreak/>
        <w:t>Общий контроль за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996928" w:rsidRDefault="001767FF">
      <w:pPr>
        <w:ind w:firstLine="540"/>
        <w:jc w:val="both"/>
        <w:rPr>
          <w:sz w:val="22"/>
          <w:szCs w:val="22"/>
        </w:rPr>
      </w:pPr>
      <w:r>
        <w:rPr>
          <w:sz w:val="22"/>
          <w:szCs w:val="22"/>
        </w:rPr>
        <w:t>Администрация Лугавского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996928" w:rsidRDefault="001767FF">
      <w:pPr>
        <w:ind w:firstLine="540"/>
        <w:jc w:val="both"/>
        <w:rPr>
          <w:sz w:val="22"/>
          <w:szCs w:val="22"/>
        </w:rPr>
      </w:pPr>
      <w:r>
        <w:rPr>
          <w:sz w:val="22"/>
          <w:szCs w:val="22"/>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996928" w:rsidRDefault="00996928">
      <w:pPr>
        <w:rPr>
          <w:sz w:val="22"/>
          <w:szCs w:val="22"/>
        </w:rPr>
      </w:pPr>
    </w:p>
    <w:p w:rsidR="00996928" w:rsidRDefault="001767FF">
      <w:pPr>
        <w:ind w:left="540"/>
        <w:jc w:val="center"/>
        <w:rPr>
          <w:b/>
          <w:sz w:val="22"/>
          <w:szCs w:val="22"/>
        </w:rPr>
      </w:pPr>
      <w:r>
        <w:rPr>
          <w:b/>
          <w:sz w:val="22"/>
          <w:szCs w:val="22"/>
        </w:rPr>
        <w:t>2.5. Оценка социально-экономической эффективности</w:t>
      </w:r>
    </w:p>
    <w:p w:rsidR="00996928" w:rsidRDefault="001767FF">
      <w:pPr>
        <w:pStyle w:val="af7"/>
        <w:shd w:val="clear" w:color="auto" w:fill="FBFBFD"/>
        <w:spacing w:beforeAutospacing="0" w:afterAutospacing="0"/>
        <w:ind w:firstLine="709"/>
        <w:jc w:val="both"/>
        <w:rPr>
          <w:sz w:val="22"/>
          <w:szCs w:val="22"/>
        </w:rPr>
        <w:sectPr w:rsidR="00996928">
          <w:pgSz w:w="11906" w:h="16838"/>
          <w:pgMar w:top="567" w:right="707" w:bottom="284" w:left="1134" w:header="0" w:footer="0" w:gutter="0"/>
          <w:cols w:space="720"/>
          <w:formProt w:val="0"/>
          <w:titlePg/>
          <w:docGrid w:linePitch="360"/>
        </w:sectPr>
      </w:pPr>
      <w:r>
        <w:rPr>
          <w:color w:val="000000"/>
          <w:sz w:val="22"/>
          <w:szCs w:val="22"/>
          <w:shd w:val="clear" w:color="auto" w:fill="FFFFFF"/>
        </w:rPr>
        <w:t xml:space="preserve">В результате реализации подпрограммы ожидается </w:t>
      </w:r>
      <w:r>
        <w:rPr>
          <w:sz w:val="22"/>
          <w:szCs w:val="22"/>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996928" w:rsidRDefault="001767FF">
      <w:pPr>
        <w:jc w:val="right"/>
        <w:rPr>
          <w:sz w:val="22"/>
          <w:szCs w:val="22"/>
        </w:rPr>
      </w:pPr>
      <w:r>
        <w:rPr>
          <w:sz w:val="22"/>
          <w:szCs w:val="22"/>
        </w:rPr>
        <w:lastRenderedPageBreak/>
        <w:t>Приложение 1</w:t>
      </w:r>
    </w:p>
    <w:p w:rsidR="00996928" w:rsidRDefault="001767FF">
      <w:pPr>
        <w:pStyle w:val="ConsPlusNormal0"/>
        <w:ind w:left="5685" w:firstLine="0"/>
        <w:jc w:val="right"/>
        <w:outlineLvl w:val="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 подпрограмме 3 «Поддержка и</w:t>
      </w:r>
    </w:p>
    <w:p w:rsidR="00996928" w:rsidRDefault="001767FF">
      <w:pPr>
        <w:pStyle w:val="ConsPlusNormal0"/>
        <w:ind w:left="9933" w:firstLine="0"/>
        <w:jc w:val="right"/>
        <w:outlineLvl w:val="2"/>
        <w:rPr>
          <w:rFonts w:ascii="Times New Roman" w:hAnsi="Times New Roman" w:cs="Times New Roman"/>
        </w:rPr>
      </w:pPr>
      <w:r>
        <w:rPr>
          <w:rFonts w:ascii="Times New Roman" w:hAnsi="Times New Roman" w:cs="Times New Roman"/>
        </w:rPr>
        <w:t>развитие социальной сферы»</w:t>
      </w:r>
    </w:p>
    <w:p w:rsidR="00996928" w:rsidRDefault="001767FF">
      <w:pPr>
        <w:ind w:firstLine="540"/>
        <w:jc w:val="center"/>
        <w:outlineLvl w:val="0"/>
      </w:pPr>
      <w:r>
        <w:rPr>
          <w:sz w:val="22"/>
          <w:szCs w:val="22"/>
        </w:rPr>
        <w:t>Перечень целевых индикаторов подпрограммы</w:t>
      </w:r>
    </w:p>
    <w:p w:rsidR="00996928" w:rsidRDefault="00996928">
      <w:pPr>
        <w:ind w:firstLine="540"/>
        <w:jc w:val="center"/>
        <w:outlineLvl w:val="0"/>
        <w:rPr>
          <w:sz w:val="22"/>
          <w:szCs w:val="22"/>
        </w:rPr>
      </w:pPr>
    </w:p>
    <w:tbl>
      <w:tblPr>
        <w:tblW w:w="14925" w:type="dxa"/>
        <w:tblLayout w:type="fixed"/>
        <w:tblCellMar>
          <w:left w:w="70" w:type="dxa"/>
          <w:right w:w="70" w:type="dxa"/>
        </w:tblCellMar>
        <w:tblLook w:val="0000" w:firstRow="0" w:lastRow="0" w:firstColumn="0" w:lastColumn="0" w:noHBand="0" w:noVBand="0"/>
      </w:tblPr>
      <w:tblGrid>
        <w:gridCol w:w="372"/>
        <w:gridCol w:w="1603"/>
        <w:gridCol w:w="958"/>
        <w:gridCol w:w="1069"/>
        <w:gridCol w:w="1234"/>
        <w:gridCol w:w="1139"/>
        <w:gridCol w:w="1185"/>
        <w:gridCol w:w="1185"/>
        <w:gridCol w:w="1200"/>
        <w:gridCol w:w="1245"/>
        <w:gridCol w:w="1246"/>
        <w:gridCol w:w="1185"/>
        <w:gridCol w:w="1304"/>
      </w:tblGrid>
      <w:tr w:rsidR="00996928">
        <w:trPr>
          <w:cantSplit/>
          <w:trHeight w:val="1383"/>
        </w:trPr>
        <w:tc>
          <w:tcPr>
            <w:tcW w:w="371"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1603"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Цель,    </w:t>
            </w:r>
            <w:r>
              <w:rPr>
                <w:rFonts w:ascii="Times New Roman" w:hAnsi="Times New Roman" w:cs="Times New Roman"/>
              </w:rPr>
              <w:br/>
              <w:t xml:space="preserve">целевые индикаторы </w:t>
            </w:r>
            <w:r>
              <w:rPr>
                <w:rFonts w:ascii="Times New Roman" w:hAnsi="Times New Roman" w:cs="Times New Roman"/>
              </w:rPr>
              <w:br/>
            </w:r>
          </w:p>
        </w:tc>
        <w:tc>
          <w:tcPr>
            <w:tcW w:w="958"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069"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1234"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2019г.</w:t>
            </w:r>
          </w:p>
        </w:tc>
        <w:tc>
          <w:tcPr>
            <w:tcW w:w="1139" w:type="dxa"/>
            <w:tcBorders>
              <w:top w:val="single" w:sz="6" w:space="0" w:color="000000"/>
              <w:left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2020г.</w:t>
            </w:r>
          </w:p>
        </w:tc>
        <w:tc>
          <w:tcPr>
            <w:tcW w:w="1185" w:type="dxa"/>
            <w:tcBorders>
              <w:top w:val="single" w:sz="6" w:space="0" w:color="000000"/>
              <w:left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2021г.</w:t>
            </w:r>
          </w:p>
        </w:tc>
        <w:tc>
          <w:tcPr>
            <w:tcW w:w="1185"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2022г.</w:t>
            </w:r>
          </w:p>
        </w:tc>
        <w:tc>
          <w:tcPr>
            <w:tcW w:w="1200" w:type="dxa"/>
            <w:tcBorders>
              <w:top w:val="single" w:sz="6" w:space="0" w:color="000000"/>
              <w:left w:val="single" w:sz="4"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2023г.</w:t>
            </w:r>
          </w:p>
        </w:tc>
        <w:tc>
          <w:tcPr>
            <w:tcW w:w="1245" w:type="dxa"/>
            <w:tcBorders>
              <w:top w:val="single" w:sz="6" w:space="0" w:color="000000"/>
              <w:left w:val="single" w:sz="4" w:space="0" w:color="000000"/>
              <w:right w:val="single" w:sz="4" w:space="0" w:color="000000"/>
            </w:tcBorders>
            <w:vAlign w:val="center"/>
          </w:tcPr>
          <w:p w:rsidR="00996928" w:rsidRDefault="001767FF">
            <w:pPr>
              <w:widowControl w:val="0"/>
              <w:jc w:val="center"/>
            </w:pPr>
            <w:r>
              <w:rPr>
                <w:sz w:val="22"/>
                <w:szCs w:val="22"/>
              </w:rPr>
              <w:t>2024г.</w:t>
            </w:r>
          </w:p>
        </w:tc>
        <w:tc>
          <w:tcPr>
            <w:tcW w:w="1246" w:type="dxa"/>
            <w:tcBorders>
              <w:top w:val="single" w:sz="6" w:space="0" w:color="000000"/>
              <w:left w:val="single" w:sz="4" w:space="0" w:color="000000"/>
              <w:right w:val="single" w:sz="4" w:space="0" w:color="000000"/>
            </w:tcBorders>
            <w:vAlign w:val="center"/>
          </w:tcPr>
          <w:p w:rsidR="00996928" w:rsidRDefault="001767FF">
            <w:pPr>
              <w:widowControl w:val="0"/>
              <w:jc w:val="center"/>
            </w:pPr>
            <w:r>
              <w:rPr>
                <w:sz w:val="22"/>
                <w:szCs w:val="22"/>
              </w:rPr>
              <w:t>2025г.</w:t>
            </w:r>
          </w:p>
        </w:tc>
        <w:tc>
          <w:tcPr>
            <w:tcW w:w="1185" w:type="dxa"/>
            <w:tcBorders>
              <w:top w:val="single" w:sz="6" w:space="0" w:color="000000"/>
              <w:left w:val="single" w:sz="4" w:space="0" w:color="000000"/>
            </w:tcBorders>
            <w:vAlign w:val="center"/>
          </w:tcPr>
          <w:p w:rsidR="00996928" w:rsidRDefault="001767FF">
            <w:pPr>
              <w:widowControl w:val="0"/>
              <w:jc w:val="center"/>
            </w:pPr>
            <w:r>
              <w:rPr>
                <w:sz w:val="22"/>
                <w:szCs w:val="22"/>
              </w:rPr>
              <w:t>2026г.</w:t>
            </w:r>
          </w:p>
        </w:tc>
        <w:tc>
          <w:tcPr>
            <w:tcW w:w="1304" w:type="dxa"/>
            <w:tcBorders>
              <w:top w:val="single" w:sz="6" w:space="0" w:color="000000"/>
              <w:left w:val="single" w:sz="4" w:space="0" w:color="000000"/>
              <w:right w:val="single" w:sz="6" w:space="0" w:color="000000"/>
            </w:tcBorders>
            <w:shd w:val="clear" w:color="auto" w:fill="auto"/>
            <w:vAlign w:val="center"/>
          </w:tcPr>
          <w:p w:rsidR="00996928" w:rsidRDefault="001767FF">
            <w:pPr>
              <w:widowControl w:val="0"/>
              <w:jc w:val="center"/>
            </w:pPr>
            <w:r>
              <w:rPr>
                <w:sz w:val="22"/>
                <w:szCs w:val="22"/>
              </w:rPr>
              <w:t>2027г.</w:t>
            </w:r>
          </w:p>
        </w:tc>
      </w:tr>
      <w:tr w:rsidR="00996928">
        <w:trPr>
          <w:cantSplit/>
          <w:trHeight w:val="240"/>
        </w:trPr>
        <w:tc>
          <w:tcPr>
            <w:tcW w:w="13620" w:type="dxa"/>
            <w:gridSpan w:val="12"/>
            <w:tcBorders>
              <w:top w:val="single" w:sz="6" w:space="0" w:color="000000"/>
              <w:left w:val="single" w:sz="6" w:space="0" w:color="000000"/>
              <w:bottom w:val="single" w:sz="6" w:space="0" w:color="000000"/>
            </w:tcBorders>
          </w:tcPr>
          <w:p w:rsidR="00996928" w:rsidRDefault="001767FF">
            <w:pPr>
              <w:pStyle w:val="ConsPlusNormal0"/>
              <w:widowControl w:val="0"/>
              <w:ind w:firstLine="0"/>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b/>
                <w:shd w:val="clear" w:color="auto" w:fill="FFFFFF"/>
              </w:rPr>
              <w:t>Создание условий для развития и успешного функционирования системы отраслей социальной сферы</w:t>
            </w:r>
          </w:p>
        </w:tc>
        <w:tc>
          <w:tcPr>
            <w:tcW w:w="1304" w:type="dxa"/>
            <w:tcBorders>
              <w:top w:val="single" w:sz="6" w:space="0" w:color="000000"/>
              <w:left w:val="single" w:sz="6"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b/>
              </w:rPr>
            </w:pPr>
          </w:p>
        </w:tc>
      </w:tr>
      <w:tr w:rsidR="00996928">
        <w:trPr>
          <w:cantSplit/>
          <w:trHeight w:val="360"/>
        </w:trPr>
        <w:tc>
          <w:tcPr>
            <w:tcW w:w="371"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1603"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населения, систематически занимающегося физической культурой и спортом</w:t>
            </w:r>
          </w:p>
        </w:tc>
        <w:tc>
          <w:tcPr>
            <w:tcW w:w="95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06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Ведомственная отчётность</w:t>
            </w:r>
          </w:p>
        </w:tc>
        <w:tc>
          <w:tcPr>
            <w:tcW w:w="1234"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19</w:t>
            </w:r>
          </w:p>
        </w:tc>
        <w:tc>
          <w:tcPr>
            <w:tcW w:w="113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22</w:t>
            </w:r>
          </w:p>
        </w:tc>
        <w:tc>
          <w:tcPr>
            <w:tcW w:w="1185"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35</w:t>
            </w:r>
          </w:p>
        </w:tc>
        <w:tc>
          <w:tcPr>
            <w:tcW w:w="1185"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40</w:t>
            </w:r>
          </w:p>
        </w:tc>
        <w:tc>
          <w:tcPr>
            <w:tcW w:w="1200"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45</w:t>
            </w:r>
          </w:p>
        </w:tc>
        <w:tc>
          <w:tcPr>
            <w:tcW w:w="1245"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45</w:t>
            </w:r>
          </w:p>
        </w:tc>
        <w:tc>
          <w:tcPr>
            <w:tcW w:w="1246"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45</w:t>
            </w:r>
          </w:p>
        </w:tc>
        <w:tc>
          <w:tcPr>
            <w:tcW w:w="1185"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50</w:t>
            </w:r>
          </w:p>
        </w:tc>
        <w:tc>
          <w:tcPr>
            <w:tcW w:w="1304"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50</w:t>
            </w:r>
          </w:p>
        </w:tc>
      </w:tr>
      <w:tr w:rsidR="00996928">
        <w:trPr>
          <w:cantSplit/>
          <w:trHeight w:val="360"/>
        </w:trPr>
        <w:tc>
          <w:tcPr>
            <w:tcW w:w="371"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1603" w:type="dxa"/>
            <w:tcBorders>
              <w:top w:val="single" w:sz="6" w:space="0" w:color="000000"/>
              <w:left w:val="single" w:sz="6" w:space="0" w:color="000000"/>
              <w:bottom w:val="single" w:sz="6" w:space="0" w:color="000000"/>
              <w:right w:val="single" w:sz="6" w:space="0" w:color="000000"/>
            </w:tcBorders>
          </w:tcPr>
          <w:p w:rsidR="00996928" w:rsidRDefault="001767FF">
            <w:pPr>
              <w:widowControl w:val="0"/>
            </w:pPr>
            <w:r>
              <w:rPr>
                <w:sz w:val="22"/>
                <w:szCs w:val="22"/>
              </w:rPr>
              <w:t>Доля населения, участвующих в культурно-досуговых мероприятиях в общей численности населения</w:t>
            </w:r>
          </w:p>
        </w:tc>
        <w:tc>
          <w:tcPr>
            <w:tcW w:w="95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069"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Ведомственная отчётность</w:t>
            </w:r>
          </w:p>
        </w:tc>
        <w:tc>
          <w:tcPr>
            <w:tcW w:w="1234"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22</w:t>
            </w:r>
          </w:p>
        </w:tc>
        <w:tc>
          <w:tcPr>
            <w:tcW w:w="1139"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35</w:t>
            </w:r>
          </w:p>
        </w:tc>
        <w:tc>
          <w:tcPr>
            <w:tcW w:w="1185"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48</w:t>
            </w:r>
          </w:p>
        </w:tc>
        <w:tc>
          <w:tcPr>
            <w:tcW w:w="1185"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52</w:t>
            </w:r>
          </w:p>
        </w:tc>
        <w:tc>
          <w:tcPr>
            <w:tcW w:w="1200"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tabs>
                <w:tab w:val="left" w:pos="328"/>
              </w:tabs>
              <w:jc w:val="center"/>
            </w:pPr>
            <w:r>
              <w:rPr>
                <w:sz w:val="22"/>
                <w:szCs w:val="22"/>
              </w:rPr>
              <w:t>55</w:t>
            </w:r>
          </w:p>
        </w:tc>
        <w:tc>
          <w:tcPr>
            <w:tcW w:w="1245"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55</w:t>
            </w:r>
          </w:p>
        </w:tc>
        <w:tc>
          <w:tcPr>
            <w:tcW w:w="1246"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tabs>
                <w:tab w:val="left" w:pos="328"/>
              </w:tabs>
              <w:jc w:val="center"/>
            </w:pPr>
            <w:r>
              <w:rPr>
                <w:sz w:val="22"/>
                <w:szCs w:val="22"/>
              </w:rPr>
              <w:t>55</w:t>
            </w:r>
          </w:p>
        </w:tc>
        <w:tc>
          <w:tcPr>
            <w:tcW w:w="1185" w:type="dxa"/>
            <w:tcBorders>
              <w:top w:val="single" w:sz="6" w:space="0" w:color="000000"/>
              <w:left w:val="single" w:sz="4" w:space="0" w:color="000000"/>
              <w:bottom w:val="single" w:sz="6" w:space="0" w:color="000000"/>
            </w:tcBorders>
            <w:vAlign w:val="center"/>
          </w:tcPr>
          <w:p w:rsidR="00996928" w:rsidRDefault="001767FF">
            <w:pPr>
              <w:widowControl w:val="0"/>
              <w:tabs>
                <w:tab w:val="left" w:pos="328"/>
              </w:tabs>
              <w:jc w:val="center"/>
            </w:pPr>
            <w:r>
              <w:t>57</w:t>
            </w:r>
          </w:p>
        </w:tc>
        <w:tc>
          <w:tcPr>
            <w:tcW w:w="1304"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tabs>
                <w:tab w:val="left" w:pos="328"/>
              </w:tabs>
              <w:jc w:val="center"/>
            </w:pPr>
            <w:r>
              <w:t>59</w:t>
            </w:r>
          </w:p>
        </w:tc>
      </w:tr>
    </w:tbl>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AE028E" w:rsidRDefault="00AE028E">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996928">
      <w:pPr>
        <w:jc w:val="right"/>
        <w:rPr>
          <w:sz w:val="22"/>
          <w:szCs w:val="22"/>
        </w:rPr>
      </w:pPr>
    </w:p>
    <w:p w:rsidR="00996928" w:rsidRDefault="001767FF">
      <w:pPr>
        <w:ind w:left="12744" w:firstLine="708"/>
        <w:rPr>
          <w:sz w:val="22"/>
          <w:szCs w:val="22"/>
        </w:rPr>
      </w:pPr>
      <w:r>
        <w:rPr>
          <w:sz w:val="22"/>
          <w:szCs w:val="22"/>
        </w:rPr>
        <w:lastRenderedPageBreak/>
        <w:t xml:space="preserve"> Приложение 2</w:t>
      </w:r>
    </w:p>
    <w:p w:rsidR="00996928" w:rsidRDefault="001767FF">
      <w:pPr>
        <w:pStyle w:val="ConsPlusNormal0"/>
        <w:ind w:left="4956" w:firstLine="0"/>
        <w:jc w:val="right"/>
        <w:outlineLvl w:val="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к подпрограмме 3 «Поддержка и развитие</w:t>
      </w:r>
    </w:p>
    <w:p w:rsidR="00996928" w:rsidRDefault="001767FF">
      <w:pPr>
        <w:tabs>
          <w:tab w:val="left" w:pos="328"/>
        </w:tabs>
        <w:jc w:val="right"/>
        <w:rPr>
          <w:sz w:val="22"/>
          <w:szCs w:val="22"/>
        </w:rPr>
      </w:pPr>
      <w:r>
        <w:rPr>
          <w:sz w:val="22"/>
          <w:szCs w:val="22"/>
        </w:rPr>
        <w:t xml:space="preserve">         социальной </w:t>
      </w:r>
      <w:proofErr w:type="gramStart"/>
      <w:r>
        <w:rPr>
          <w:sz w:val="22"/>
          <w:szCs w:val="22"/>
        </w:rPr>
        <w:t>сферы  сельсовета</w:t>
      </w:r>
      <w:proofErr w:type="gramEnd"/>
      <w:r>
        <w:rPr>
          <w:sz w:val="22"/>
          <w:szCs w:val="22"/>
        </w:rPr>
        <w:t xml:space="preserve">», в рамках </w:t>
      </w:r>
    </w:p>
    <w:p w:rsidR="00996928" w:rsidRDefault="001767FF">
      <w:pPr>
        <w:tabs>
          <w:tab w:val="left" w:pos="328"/>
        </w:tabs>
        <w:jc w:val="right"/>
        <w:rPr>
          <w:sz w:val="22"/>
          <w:szCs w:val="22"/>
        </w:rPr>
      </w:pPr>
      <w:r>
        <w:rPr>
          <w:sz w:val="22"/>
          <w:szCs w:val="22"/>
        </w:rPr>
        <w:t>муниципальной программы «Социально-экономическое</w:t>
      </w:r>
    </w:p>
    <w:p w:rsidR="00996928" w:rsidRDefault="001767FF">
      <w:pPr>
        <w:tabs>
          <w:tab w:val="left" w:pos="328"/>
        </w:tabs>
        <w:jc w:val="right"/>
        <w:rPr>
          <w:sz w:val="22"/>
          <w:szCs w:val="22"/>
        </w:rPr>
      </w:pPr>
      <w:r>
        <w:rPr>
          <w:sz w:val="22"/>
          <w:szCs w:val="22"/>
        </w:rPr>
        <w:t xml:space="preserve">  развитие сельсовета Минусинского района»</w:t>
      </w:r>
    </w:p>
    <w:p w:rsidR="00996928" w:rsidRDefault="00996928">
      <w:pPr>
        <w:pStyle w:val="ConsPlusNormal0"/>
        <w:ind w:left="9192" w:firstLine="12"/>
        <w:jc w:val="right"/>
        <w:outlineLvl w:val="2"/>
        <w:rPr>
          <w:rFonts w:ascii="Times New Roman" w:hAnsi="Times New Roman" w:cs="Times New Roman"/>
        </w:rPr>
      </w:pPr>
    </w:p>
    <w:p w:rsidR="00996928" w:rsidRDefault="00996928">
      <w:pPr>
        <w:pStyle w:val="ConsPlusNormal0"/>
        <w:ind w:left="9192" w:firstLine="12"/>
        <w:jc w:val="right"/>
        <w:outlineLvl w:val="2"/>
        <w:rPr>
          <w:rFonts w:ascii="Times New Roman" w:hAnsi="Times New Roman" w:cs="Times New Roman"/>
        </w:rPr>
      </w:pPr>
    </w:p>
    <w:p w:rsidR="00996928" w:rsidRDefault="001767FF">
      <w:pPr>
        <w:widowControl w:val="0"/>
        <w:shd w:val="clear" w:color="auto" w:fill="FFFFFF" w:themeFill="background1"/>
        <w:jc w:val="center"/>
      </w:pPr>
      <w:r>
        <w:rPr>
          <w:b/>
          <w:sz w:val="22"/>
          <w:szCs w:val="22"/>
        </w:rPr>
        <w:t>Перечень мероприятий подпрограммы</w:t>
      </w:r>
    </w:p>
    <w:tbl>
      <w:tblPr>
        <w:tblW w:w="15076" w:type="dxa"/>
        <w:tblInd w:w="93" w:type="dxa"/>
        <w:tblLayout w:type="fixed"/>
        <w:tblLook w:val="04A0" w:firstRow="1" w:lastRow="0" w:firstColumn="1" w:lastColumn="0" w:noHBand="0" w:noVBand="1"/>
      </w:tblPr>
      <w:tblGrid>
        <w:gridCol w:w="557"/>
        <w:gridCol w:w="1942"/>
        <w:gridCol w:w="1709"/>
        <w:gridCol w:w="746"/>
        <w:gridCol w:w="712"/>
        <w:gridCol w:w="1298"/>
        <w:gridCol w:w="585"/>
        <w:gridCol w:w="8"/>
        <w:gridCol w:w="12"/>
        <w:gridCol w:w="978"/>
        <w:gridCol w:w="1333"/>
        <w:gridCol w:w="34"/>
        <w:gridCol w:w="1134"/>
        <w:gridCol w:w="35"/>
        <w:gridCol w:w="1134"/>
        <w:gridCol w:w="34"/>
        <w:gridCol w:w="1190"/>
        <w:gridCol w:w="1399"/>
        <w:gridCol w:w="236"/>
      </w:tblGrid>
      <w:tr w:rsidR="00996928">
        <w:trPr>
          <w:trHeight w:val="2277"/>
        </w:trPr>
        <w:tc>
          <w:tcPr>
            <w:tcW w:w="55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N п/п</w:t>
            </w:r>
          </w:p>
        </w:tc>
        <w:tc>
          <w:tcPr>
            <w:tcW w:w="194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Цели, задачи, мероприятия подпрограммы</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3341" w:type="dxa"/>
            <w:gridSpan w:val="4"/>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Код бюджетной классификации</w:t>
            </w:r>
          </w:p>
        </w:tc>
        <w:tc>
          <w:tcPr>
            <w:tcW w:w="998" w:type="dxa"/>
            <w:gridSpan w:val="3"/>
            <w:vMerge w:val="restart"/>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rPr>
              <w:t>Текущий</w:t>
            </w:r>
          </w:p>
          <w:p w:rsidR="00996928" w:rsidRDefault="001767FF">
            <w:pPr>
              <w:widowControl w:val="0"/>
              <w:jc w:val="center"/>
              <w:rPr>
                <w:color w:val="000000"/>
              </w:rPr>
            </w:pPr>
            <w:r>
              <w:rPr>
                <w:color w:val="000000"/>
                <w:sz w:val="22"/>
                <w:szCs w:val="22"/>
              </w:rPr>
              <w:t>2024 год</w:t>
            </w:r>
          </w:p>
        </w:tc>
        <w:tc>
          <w:tcPr>
            <w:tcW w:w="4894" w:type="dxa"/>
            <w:gridSpan w:val="7"/>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Расходы по годам реализации программы (тыс. руб.)</w:t>
            </w:r>
          </w:p>
        </w:tc>
        <w:tc>
          <w:tcPr>
            <w:tcW w:w="16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6928">
        <w:trPr>
          <w:trHeight w:val="1517"/>
        </w:trPr>
        <w:tc>
          <w:tcPr>
            <w:tcW w:w="556"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942"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46"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ГРБС</w:t>
            </w:r>
          </w:p>
        </w:tc>
        <w:tc>
          <w:tcPr>
            <w:tcW w:w="712"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proofErr w:type="spellStart"/>
            <w:r>
              <w:rPr>
                <w:color w:val="000000"/>
                <w:sz w:val="22"/>
                <w:szCs w:val="22"/>
              </w:rPr>
              <w:t>РзПр</w:t>
            </w:r>
            <w:proofErr w:type="spellEnd"/>
          </w:p>
        </w:tc>
        <w:tc>
          <w:tcPr>
            <w:tcW w:w="1298"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ЦСР</w:t>
            </w:r>
          </w:p>
        </w:tc>
        <w:tc>
          <w:tcPr>
            <w:tcW w:w="585"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ВР</w:t>
            </w:r>
          </w:p>
        </w:tc>
        <w:tc>
          <w:tcPr>
            <w:tcW w:w="998" w:type="dxa"/>
            <w:gridSpan w:val="3"/>
            <w:vMerge/>
            <w:tcBorders>
              <w:left w:val="single" w:sz="8" w:space="0" w:color="000000"/>
              <w:right w:val="single" w:sz="8" w:space="0" w:color="000000"/>
            </w:tcBorders>
            <w:shd w:val="clear" w:color="auto" w:fill="auto"/>
          </w:tcPr>
          <w:p w:rsidR="00996928" w:rsidRDefault="00996928">
            <w:pPr>
              <w:widowControl w:val="0"/>
              <w:jc w:val="center"/>
              <w:rPr>
                <w:color w:val="000000"/>
              </w:rPr>
            </w:pPr>
          </w:p>
        </w:tc>
        <w:tc>
          <w:tcPr>
            <w:tcW w:w="1367" w:type="dxa"/>
            <w:gridSpan w:val="2"/>
            <w:tcBorders>
              <w:right w:val="single" w:sz="8" w:space="0" w:color="000000"/>
            </w:tcBorders>
            <w:shd w:val="clear" w:color="auto" w:fill="auto"/>
          </w:tcPr>
          <w:p w:rsidR="00996928" w:rsidRDefault="001767FF">
            <w:pPr>
              <w:widowControl w:val="0"/>
              <w:jc w:val="center"/>
              <w:rPr>
                <w:color w:val="000000"/>
              </w:rPr>
            </w:pPr>
            <w:r>
              <w:rPr>
                <w:color w:val="000000"/>
                <w:sz w:val="22"/>
                <w:szCs w:val="22"/>
              </w:rPr>
              <w:t>Текущий финансовый год</w:t>
            </w:r>
          </w:p>
        </w:tc>
        <w:tc>
          <w:tcPr>
            <w:tcW w:w="1169" w:type="dxa"/>
            <w:gridSpan w:val="2"/>
            <w:tcBorders>
              <w:right w:val="single" w:sz="8" w:space="0" w:color="000000"/>
            </w:tcBorders>
            <w:shd w:val="clear" w:color="auto" w:fill="auto"/>
          </w:tcPr>
          <w:p w:rsidR="00996928" w:rsidRDefault="001767FF">
            <w:pPr>
              <w:widowControl w:val="0"/>
              <w:jc w:val="center"/>
              <w:rPr>
                <w:color w:val="000000"/>
              </w:rPr>
            </w:pPr>
            <w:r>
              <w:rPr>
                <w:color w:val="000000"/>
                <w:sz w:val="22"/>
                <w:szCs w:val="22"/>
              </w:rPr>
              <w:t>1-й год планового периода</w:t>
            </w:r>
          </w:p>
        </w:tc>
        <w:tc>
          <w:tcPr>
            <w:tcW w:w="1168" w:type="dxa"/>
            <w:gridSpan w:val="2"/>
            <w:tcBorders>
              <w:right w:val="single" w:sz="8" w:space="0" w:color="000000"/>
            </w:tcBorders>
            <w:shd w:val="clear" w:color="auto" w:fill="auto"/>
          </w:tcPr>
          <w:p w:rsidR="00996928" w:rsidRDefault="001767FF">
            <w:pPr>
              <w:widowControl w:val="0"/>
              <w:jc w:val="center"/>
              <w:rPr>
                <w:color w:val="000000"/>
              </w:rPr>
            </w:pPr>
            <w:r>
              <w:rPr>
                <w:color w:val="000000"/>
                <w:sz w:val="22"/>
                <w:szCs w:val="22"/>
              </w:rPr>
              <w:t>2-й год планового периода</w:t>
            </w:r>
          </w:p>
        </w:tc>
        <w:tc>
          <w:tcPr>
            <w:tcW w:w="1190"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итого на очередной финансовый год и плановый период</w:t>
            </w:r>
          </w:p>
        </w:tc>
        <w:tc>
          <w:tcPr>
            <w:tcW w:w="1635" w:type="dxa"/>
            <w:gridSpan w:val="2"/>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60"/>
        </w:trPr>
        <w:tc>
          <w:tcPr>
            <w:tcW w:w="556"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942"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4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1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98"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585"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998" w:type="dxa"/>
            <w:gridSpan w:val="3"/>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2025г.</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2026г.</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2027г.</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2025-2027</w:t>
            </w:r>
          </w:p>
        </w:tc>
        <w:tc>
          <w:tcPr>
            <w:tcW w:w="1635" w:type="dxa"/>
            <w:gridSpan w:val="2"/>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w:t>
            </w:r>
          </w:p>
        </w:tc>
        <w:tc>
          <w:tcPr>
            <w:tcW w:w="1942" w:type="dxa"/>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w:t>
            </w:r>
          </w:p>
        </w:tc>
        <w:tc>
          <w:tcPr>
            <w:tcW w:w="1709" w:type="dxa"/>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3</w:t>
            </w:r>
          </w:p>
        </w:tc>
        <w:tc>
          <w:tcPr>
            <w:tcW w:w="7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4</w:t>
            </w:r>
          </w:p>
        </w:tc>
        <w:tc>
          <w:tcPr>
            <w:tcW w:w="71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w:t>
            </w:r>
          </w:p>
        </w:tc>
        <w:tc>
          <w:tcPr>
            <w:tcW w:w="1298"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w:t>
            </w:r>
          </w:p>
        </w:tc>
        <w:tc>
          <w:tcPr>
            <w:tcW w:w="585"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7</w:t>
            </w:r>
          </w:p>
        </w:tc>
        <w:tc>
          <w:tcPr>
            <w:tcW w:w="998" w:type="dxa"/>
            <w:gridSpan w:val="3"/>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8</w:t>
            </w: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9</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11</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12</w:t>
            </w:r>
          </w:p>
        </w:tc>
        <w:tc>
          <w:tcPr>
            <w:tcW w:w="1635"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13</w:t>
            </w: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14519" w:type="dxa"/>
            <w:gridSpan w:val="18"/>
            <w:tcBorders>
              <w:top w:val="single" w:sz="8" w:space="0" w:color="000000"/>
              <w:bottom w:val="single" w:sz="8" w:space="0" w:color="000000"/>
              <w:right w:val="single" w:sz="8" w:space="0" w:color="000000"/>
            </w:tcBorders>
            <w:shd w:val="clear" w:color="auto" w:fill="auto"/>
          </w:tcPr>
          <w:p w:rsidR="00996928" w:rsidRDefault="001767FF">
            <w:pPr>
              <w:widowControl w:val="0"/>
              <w:rPr>
                <w:b/>
                <w:bCs/>
                <w:color w:val="000000"/>
              </w:rPr>
            </w:pPr>
            <w:r>
              <w:rPr>
                <w:b/>
                <w:bCs/>
                <w:color w:val="000000"/>
                <w:sz w:val="22"/>
                <w:szCs w:val="22"/>
              </w:rPr>
              <w:t>Цель: Создание условий для развития и успешного функционирования системы отраслей социальной сферы</w:t>
            </w: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14519" w:type="dxa"/>
            <w:gridSpan w:val="18"/>
            <w:tcBorders>
              <w:top w:val="single" w:sz="8" w:space="0" w:color="000000"/>
              <w:bottom w:val="single" w:sz="8" w:space="0" w:color="000000"/>
              <w:right w:val="single" w:sz="8" w:space="0" w:color="000000"/>
            </w:tcBorders>
            <w:shd w:val="clear" w:color="auto" w:fill="auto"/>
          </w:tcPr>
          <w:p w:rsidR="00996928" w:rsidRDefault="001767FF">
            <w:pPr>
              <w:widowControl w:val="0"/>
              <w:jc w:val="both"/>
              <w:rPr>
                <w:b/>
                <w:bCs/>
                <w:color w:val="000000"/>
              </w:rPr>
            </w:pPr>
            <w:r>
              <w:rPr>
                <w:b/>
                <w:bCs/>
                <w:color w:val="000000"/>
                <w:sz w:val="22"/>
                <w:szCs w:val="22"/>
              </w:rPr>
              <w:t>Задача 1 Проведение культурно-массовых мероприятий</w:t>
            </w:r>
          </w:p>
        </w:tc>
      </w:tr>
      <w:tr w:rsidR="00996928">
        <w:trPr>
          <w:trHeight w:val="1309"/>
        </w:trPr>
        <w:tc>
          <w:tcPr>
            <w:tcW w:w="556" w:type="dxa"/>
            <w:tcBorders>
              <w:left w:val="single" w:sz="8" w:space="0" w:color="000000"/>
              <w:right w:val="single" w:sz="8" w:space="0" w:color="000000"/>
            </w:tcBorders>
            <w:shd w:val="clear" w:color="auto" w:fill="auto"/>
          </w:tcPr>
          <w:p w:rsidR="00996928" w:rsidRDefault="00996928">
            <w:pPr>
              <w:widowControl w:val="0"/>
              <w:rPr>
                <w:color w:val="000000"/>
              </w:rPr>
            </w:pPr>
          </w:p>
        </w:tc>
        <w:tc>
          <w:tcPr>
            <w:tcW w:w="194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pacing w:val="-1"/>
                <w:sz w:val="22"/>
                <w:szCs w:val="22"/>
              </w:rPr>
              <w:t>Развитие культурно-досуговой и творческой деятельности</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6"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820</w:t>
            </w:r>
          </w:p>
        </w:tc>
        <w:tc>
          <w:tcPr>
            <w:tcW w:w="712"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0801</w:t>
            </w:r>
          </w:p>
        </w:tc>
        <w:tc>
          <w:tcPr>
            <w:tcW w:w="1298"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1530088830</w:t>
            </w:r>
          </w:p>
        </w:tc>
        <w:tc>
          <w:tcPr>
            <w:tcW w:w="585"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244</w:t>
            </w:r>
          </w:p>
        </w:tc>
        <w:tc>
          <w:tcPr>
            <w:tcW w:w="9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15,0</w:t>
            </w:r>
          </w:p>
        </w:tc>
        <w:tc>
          <w:tcPr>
            <w:tcW w:w="1333"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15,0</w:t>
            </w:r>
          </w:p>
        </w:tc>
        <w:tc>
          <w:tcPr>
            <w:tcW w:w="1168"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169"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224"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15,0</w:t>
            </w:r>
          </w:p>
        </w:tc>
        <w:tc>
          <w:tcPr>
            <w:tcW w:w="1399"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Проведение культурно-массовых мероприятий в количестве 8 штук</w:t>
            </w:r>
          </w:p>
        </w:tc>
        <w:tc>
          <w:tcPr>
            <w:tcW w:w="236" w:type="dxa"/>
          </w:tcPr>
          <w:p w:rsidR="00996928" w:rsidRDefault="00996928">
            <w:pPr>
              <w:widowControl w:val="0"/>
            </w:pPr>
          </w:p>
        </w:tc>
      </w:tr>
      <w:tr w:rsidR="00996928">
        <w:trPr>
          <w:trHeight w:val="517"/>
        </w:trPr>
        <w:tc>
          <w:tcPr>
            <w:tcW w:w="556" w:type="dxa"/>
          </w:tcPr>
          <w:p w:rsidR="00996928" w:rsidRDefault="00996928">
            <w:pPr>
              <w:widowControl w:val="0"/>
              <w:rPr>
                <w:color w:val="000000"/>
              </w:rPr>
            </w:pPr>
          </w:p>
        </w:tc>
        <w:tc>
          <w:tcPr>
            <w:tcW w:w="1942" w:type="dxa"/>
            <w:vMerge/>
            <w:tcBorders>
              <w:left w:val="single" w:sz="8" w:space="0" w:color="000000"/>
              <w:right w:val="single" w:sz="8" w:space="0" w:color="000000"/>
            </w:tcBorders>
            <w:vAlign w:val="center"/>
          </w:tcPr>
          <w:p w:rsidR="00996928" w:rsidRDefault="00996928">
            <w:pPr>
              <w:widowControl w:val="0"/>
              <w:rPr>
                <w:color w:val="000000"/>
              </w:rPr>
            </w:pPr>
          </w:p>
        </w:tc>
        <w:tc>
          <w:tcPr>
            <w:tcW w:w="1709" w:type="dxa"/>
            <w:vMerge/>
            <w:tcBorders>
              <w:left w:val="single" w:sz="8" w:space="0" w:color="000000"/>
              <w:right w:val="single" w:sz="8" w:space="0" w:color="000000"/>
            </w:tcBorders>
            <w:vAlign w:val="center"/>
          </w:tcPr>
          <w:p w:rsidR="00996928" w:rsidRDefault="00996928">
            <w:pPr>
              <w:widowControl w:val="0"/>
              <w:rPr>
                <w:color w:val="000000"/>
              </w:rPr>
            </w:pPr>
          </w:p>
        </w:tc>
        <w:tc>
          <w:tcPr>
            <w:tcW w:w="74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1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98"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585"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998" w:type="dxa"/>
            <w:gridSpan w:val="3"/>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33"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8"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9"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24"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9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36" w:type="dxa"/>
          </w:tcPr>
          <w:p w:rsidR="00996928" w:rsidRDefault="00996928">
            <w:pPr>
              <w:widowControl w:val="0"/>
            </w:pPr>
          </w:p>
        </w:tc>
      </w:tr>
      <w:tr w:rsidR="00996928">
        <w:trPr>
          <w:trHeight w:val="6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194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4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1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98"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585"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998" w:type="dxa"/>
            <w:gridSpan w:val="3"/>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33"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8"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9"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24"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9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36" w:type="dxa"/>
          </w:tcPr>
          <w:p w:rsidR="00996928" w:rsidRDefault="00996928">
            <w:pPr>
              <w:widowControl w:val="0"/>
            </w:pP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1942" w:type="dxa"/>
            <w:tcBorders>
              <w:top w:val="single" w:sz="8" w:space="0" w:color="000000"/>
              <w:bottom w:val="single" w:sz="8" w:space="0" w:color="000000"/>
              <w:right w:val="single" w:sz="8" w:space="0" w:color="000000"/>
            </w:tcBorders>
            <w:shd w:val="clear" w:color="auto" w:fill="auto"/>
            <w:vAlign w:val="bottom"/>
          </w:tcPr>
          <w:p w:rsidR="00996928" w:rsidRDefault="001767FF">
            <w:pPr>
              <w:widowControl w:val="0"/>
              <w:rPr>
                <w:b/>
                <w:bCs/>
                <w:color w:val="000000"/>
              </w:rPr>
            </w:pPr>
            <w:r>
              <w:rPr>
                <w:b/>
                <w:bCs/>
                <w:color w:val="000000"/>
                <w:sz w:val="22"/>
                <w:szCs w:val="22"/>
              </w:rPr>
              <w:t>итого</w:t>
            </w:r>
          </w:p>
        </w:tc>
        <w:tc>
          <w:tcPr>
            <w:tcW w:w="1709" w:type="dxa"/>
            <w:tcBorders>
              <w:top w:val="single" w:sz="8" w:space="0" w:color="000000"/>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74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712"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298"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585"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998" w:type="dxa"/>
            <w:gridSpan w:val="3"/>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b/>
                <w:color w:val="000000"/>
              </w:rPr>
            </w:pPr>
            <w:r>
              <w:rPr>
                <w:b/>
                <w:color w:val="000000"/>
                <w:sz w:val="22"/>
                <w:szCs w:val="22"/>
              </w:rPr>
              <w:t>15,0</w:t>
            </w:r>
          </w:p>
        </w:tc>
        <w:tc>
          <w:tcPr>
            <w:tcW w:w="1333" w:type="dxa"/>
            <w:tcBorders>
              <w:bottom w:val="single" w:sz="8" w:space="0" w:color="000000"/>
              <w:right w:val="single" w:sz="8" w:space="0" w:color="000000"/>
            </w:tcBorders>
            <w:shd w:val="clear" w:color="auto" w:fill="auto"/>
          </w:tcPr>
          <w:p w:rsidR="00996928" w:rsidRDefault="001767FF">
            <w:pPr>
              <w:widowControl w:val="0"/>
              <w:jc w:val="center"/>
              <w:rPr>
                <w:b/>
                <w:color w:val="000000"/>
              </w:rPr>
            </w:pPr>
            <w:r>
              <w:rPr>
                <w:b/>
                <w:color w:val="000000"/>
                <w:sz w:val="22"/>
                <w:szCs w:val="22"/>
              </w:rPr>
              <w:t>15,0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b/>
                <w:color w:val="000000"/>
              </w:rPr>
            </w:pPr>
            <w:r>
              <w:rPr>
                <w:b/>
                <w:color w:val="000000"/>
                <w:sz w:val="22"/>
                <w:szCs w:val="22"/>
              </w:rPr>
              <w:t>0,0</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b/>
                <w:color w:val="000000"/>
              </w:rPr>
            </w:pPr>
            <w:r>
              <w:rPr>
                <w:b/>
                <w:color w:val="000000"/>
                <w:sz w:val="22"/>
                <w:szCs w:val="22"/>
              </w:rPr>
              <w:t>0,0</w:t>
            </w:r>
          </w:p>
        </w:tc>
        <w:tc>
          <w:tcPr>
            <w:tcW w:w="1224" w:type="dxa"/>
            <w:gridSpan w:val="2"/>
            <w:tcBorders>
              <w:bottom w:val="single" w:sz="8" w:space="0" w:color="000000"/>
              <w:right w:val="single" w:sz="8" w:space="0" w:color="000000"/>
            </w:tcBorders>
            <w:shd w:val="clear" w:color="auto" w:fill="auto"/>
          </w:tcPr>
          <w:p w:rsidR="00996928" w:rsidRDefault="001767FF">
            <w:pPr>
              <w:widowControl w:val="0"/>
              <w:jc w:val="center"/>
              <w:rPr>
                <w:b/>
                <w:color w:val="000000"/>
              </w:rPr>
            </w:pPr>
            <w:r>
              <w:rPr>
                <w:b/>
                <w:color w:val="000000"/>
                <w:sz w:val="22"/>
                <w:szCs w:val="22"/>
              </w:rPr>
              <w:t>15,0</w:t>
            </w:r>
          </w:p>
        </w:tc>
        <w:tc>
          <w:tcPr>
            <w:tcW w:w="1399"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236" w:type="dxa"/>
          </w:tcPr>
          <w:p w:rsidR="00996928" w:rsidRDefault="00996928">
            <w:pPr>
              <w:widowControl w:val="0"/>
            </w:pP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14519" w:type="dxa"/>
            <w:gridSpan w:val="18"/>
            <w:tcBorders>
              <w:top w:val="single" w:sz="8" w:space="0" w:color="000000"/>
              <w:bottom w:val="single" w:sz="8" w:space="0" w:color="000000"/>
              <w:right w:val="single" w:sz="8" w:space="0" w:color="000000"/>
            </w:tcBorders>
            <w:shd w:val="clear" w:color="auto" w:fill="auto"/>
          </w:tcPr>
          <w:p w:rsidR="00996928" w:rsidRDefault="001767FF">
            <w:pPr>
              <w:widowControl w:val="0"/>
              <w:rPr>
                <w:b/>
                <w:bCs/>
                <w:color w:val="000000"/>
              </w:rPr>
            </w:pPr>
            <w:r>
              <w:rPr>
                <w:b/>
                <w:bCs/>
                <w:color w:val="000000"/>
                <w:sz w:val="22"/>
                <w:szCs w:val="22"/>
              </w:rPr>
              <w:t>Задача 2 Социальная политика</w:t>
            </w:r>
          </w:p>
        </w:tc>
      </w:tr>
      <w:tr w:rsidR="00996928">
        <w:trPr>
          <w:trHeight w:val="709"/>
        </w:trPr>
        <w:tc>
          <w:tcPr>
            <w:tcW w:w="556" w:type="dxa"/>
            <w:vMerge w:val="restart"/>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1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96928" w:rsidRDefault="001767FF">
            <w:pPr>
              <w:widowControl w:val="0"/>
              <w:rPr>
                <w:color w:val="000000"/>
              </w:rPr>
            </w:pPr>
            <w:r>
              <w:rPr>
                <w:color w:val="000000"/>
                <w:spacing w:val="-1"/>
                <w:sz w:val="22"/>
                <w:szCs w:val="22"/>
              </w:rPr>
              <w:t xml:space="preserve">Доплата к муниципальным </w:t>
            </w:r>
            <w:r>
              <w:rPr>
                <w:color w:val="000000"/>
                <w:spacing w:val="-1"/>
                <w:sz w:val="22"/>
                <w:szCs w:val="22"/>
              </w:rPr>
              <w:lastRenderedPageBreak/>
              <w:t>пенсиям</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bCs/>
                <w:color w:val="000000"/>
                <w:sz w:val="22"/>
                <w:szCs w:val="22"/>
              </w:rPr>
              <w:lastRenderedPageBreak/>
              <w:t xml:space="preserve">Администрация Лугавского </w:t>
            </w:r>
            <w:r>
              <w:rPr>
                <w:bCs/>
                <w:color w:val="000000"/>
                <w:sz w:val="22"/>
                <w:szCs w:val="22"/>
              </w:rPr>
              <w:lastRenderedPageBreak/>
              <w:t>сельсовета</w:t>
            </w:r>
          </w:p>
        </w:tc>
        <w:tc>
          <w:tcPr>
            <w:tcW w:w="746"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lastRenderedPageBreak/>
              <w:t>820</w:t>
            </w:r>
          </w:p>
        </w:tc>
        <w:tc>
          <w:tcPr>
            <w:tcW w:w="712"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1001</w:t>
            </w:r>
          </w:p>
        </w:tc>
        <w:tc>
          <w:tcPr>
            <w:tcW w:w="1298"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1530082210</w:t>
            </w:r>
          </w:p>
        </w:tc>
        <w:tc>
          <w:tcPr>
            <w:tcW w:w="585"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312</w:t>
            </w:r>
          </w:p>
        </w:tc>
        <w:tc>
          <w:tcPr>
            <w:tcW w:w="9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67,0</w:t>
            </w:r>
          </w:p>
        </w:tc>
        <w:tc>
          <w:tcPr>
            <w:tcW w:w="1367"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60,0</w:t>
            </w:r>
          </w:p>
        </w:tc>
        <w:tc>
          <w:tcPr>
            <w:tcW w:w="1169"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pPr>
            <w:r>
              <w:rPr>
                <w:color w:val="000000"/>
                <w:sz w:val="22"/>
                <w:szCs w:val="22"/>
              </w:rPr>
              <w:t>0,0</w:t>
            </w:r>
          </w:p>
        </w:tc>
        <w:tc>
          <w:tcPr>
            <w:tcW w:w="1168"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pPr>
            <w:r>
              <w:rPr>
                <w:color w:val="000000"/>
                <w:sz w:val="22"/>
                <w:szCs w:val="22"/>
              </w:rPr>
              <w:t>0,0</w:t>
            </w:r>
          </w:p>
        </w:tc>
        <w:tc>
          <w:tcPr>
            <w:tcW w:w="1190"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60,0</w:t>
            </w:r>
          </w:p>
        </w:tc>
        <w:tc>
          <w:tcPr>
            <w:tcW w:w="1635" w:type="dxa"/>
            <w:gridSpan w:val="2"/>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 xml:space="preserve">Доплата за выслугу </w:t>
            </w:r>
            <w:r>
              <w:rPr>
                <w:color w:val="000000"/>
                <w:sz w:val="22"/>
                <w:szCs w:val="22"/>
              </w:rPr>
              <w:lastRenderedPageBreak/>
              <w:t>муниципальных служащих 1 чел.</w:t>
            </w:r>
          </w:p>
        </w:tc>
      </w:tr>
      <w:tr w:rsidR="00996928">
        <w:trPr>
          <w:trHeight w:val="517"/>
        </w:trPr>
        <w:tc>
          <w:tcPr>
            <w:tcW w:w="55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942"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4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1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98"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585"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998" w:type="dxa"/>
            <w:gridSpan w:val="3"/>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67"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9"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8"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90"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635"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517"/>
        </w:trPr>
        <w:tc>
          <w:tcPr>
            <w:tcW w:w="55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942"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4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712"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298"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585"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998" w:type="dxa"/>
            <w:gridSpan w:val="3"/>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367"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9"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68"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190"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635" w:type="dxa"/>
            <w:gridSpan w:val="2"/>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1253"/>
        </w:trPr>
        <w:tc>
          <w:tcPr>
            <w:tcW w:w="556"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942" w:type="dxa"/>
            <w:tcBorders>
              <w:top w:val="single" w:sz="8" w:space="0" w:color="000000"/>
              <w:bottom w:val="single" w:sz="8" w:space="0" w:color="000000"/>
              <w:right w:val="single" w:sz="8" w:space="0" w:color="000000"/>
            </w:tcBorders>
            <w:shd w:val="clear" w:color="auto" w:fill="auto"/>
            <w:vAlign w:val="bottom"/>
          </w:tcPr>
          <w:p w:rsidR="00996928" w:rsidRDefault="001767FF">
            <w:pPr>
              <w:widowControl w:val="0"/>
              <w:rPr>
                <w:color w:val="000000"/>
              </w:rPr>
            </w:pPr>
            <w:r>
              <w:rPr>
                <w:color w:val="000000"/>
                <w:spacing w:val="-1"/>
                <w:sz w:val="22"/>
                <w:szCs w:val="22"/>
              </w:rPr>
              <w:t>Проведение оздоровительных и других мероприятий для детей и молодежи</w:t>
            </w:r>
          </w:p>
        </w:tc>
        <w:tc>
          <w:tcPr>
            <w:tcW w:w="1709" w:type="dxa"/>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820</w:t>
            </w:r>
          </w:p>
        </w:tc>
        <w:tc>
          <w:tcPr>
            <w:tcW w:w="71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0707</w:t>
            </w:r>
          </w:p>
        </w:tc>
        <w:tc>
          <w:tcPr>
            <w:tcW w:w="1298" w:type="dxa"/>
            <w:tcBorders>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1530088810</w:t>
            </w:r>
          </w:p>
        </w:tc>
        <w:tc>
          <w:tcPr>
            <w:tcW w:w="585" w:type="dxa"/>
            <w:tcBorders>
              <w:bottom w:val="single" w:sz="8" w:space="0" w:color="000000"/>
              <w:right w:val="single" w:sz="8" w:space="0" w:color="000000"/>
            </w:tcBorders>
            <w:shd w:val="clear" w:color="auto" w:fill="auto"/>
          </w:tcPr>
          <w:p w:rsidR="00996928" w:rsidRDefault="001767FF">
            <w:pPr>
              <w:widowControl w:val="0"/>
              <w:jc w:val="right"/>
              <w:rPr>
                <w:color w:val="000000"/>
              </w:rPr>
            </w:pPr>
            <w:r>
              <w:rPr>
                <w:color w:val="000000"/>
                <w:sz w:val="22"/>
                <w:szCs w:val="22"/>
              </w:rPr>
              <w:t>244</w:t>
            </w:r>
          </w:p>
        </w:tc>
        <w:tc>
          <w:tcPr>
            <w:tcW w:w="998" w:type="dxa"/>
            <w:gridSpan w:val="3"/>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50,0</w:t>
            </w: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50,0</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50,0</w:t>
            </w:r>
          </w:p>
        </w:tc>
        <w:tc>
          <w:tcPr>
            <w:tcW w:w="1635" w:type="dxa"/>
            <w:gridSpan w:val="2"/>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Трудоустройство молодежи в летний период</w:t>
            </w: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3651" w:type="dxa"/>
            <w:gridSpan w:val="2"/>
            <w:tcBorders>
              <w:top w:val="single" w:sz="8" w:space="0" w:color="000000"/>
              <w:bottom w:val="single" w:sz="8" w:space="0" w:color="000000"/>
              <w:right w:val="single" w:sz="8" w:space="0" w:color="000000"/>
            </w:tcBorders>
            <w:shd w:val="clear" w:color="auto" w:fill="auto"/>
            <w:vAlign w:val="bottom"/>
          </w:tcPr>
          <w:p w:rsidR="00996928" w:rsidRDefault="001767FF">
            <w:pPr>
              <w:widowControl w:val="0"/>
              <w:rPr>
                <w:b/>
                <w:bCs/>
                <w:color w:val="000000"/>
              </w:rPr>
            </w:pPr>
            <w:r>
              <w:rPr>
                <w:b/>
                <w:bCs/>
                <w:color w:val="000000"/>
                <w:sz w:val="22"/>
                <w:szCs w:val="22"/>
              </w:rPr>
              <w:t>итого</w:t>
            </w:r>
          </w:p>
        </w:tc>
        <w:tc>
          <w:tcPr>
            <w:tcW w:w="746"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712"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1298"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605" w:type="dxa"/>
            <w:gridSpan w:val="3"/>
            <w:tcBorders>
              <w:top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978"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117,0</w:t>
            </w: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110,0</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110,0</w:t>
            </w:r>
          </w:p>
        </w:tc>
        <w:tc>
          <w:tcPr>
            <w:tcW w:w="1635" w:type="dxa"/>
            <w:gridSpan w:val="2"/>
            <w:tcBorders>
              <w:bottom w:val="single" w:sz="8" w:space="0" w:color="000000"/>
              <w:right w:val="single" w:sz="8" w:space="0" w:color="000000"/>
            </w:tcBorders>
            <w:shd w:val="clear" w:color="auto" w:fill="auto"/>
          </w:tcPr>
          <w:p w:rsidR="00996928" w:rsidRDefault="00996928">
            <w:pPr>
              <w:widowControl w:val="0"/>
              <w:rPr>
                <w:b/>
                <w:bCs/>
                <w:color w:val="000000"/>
              </w:rPr>
            </w:pPr>
          </w:p>
        </w:tc>
      </w:tr>
      <w:tr w:rsidR="00996928">
        <w:trPr>
          <w:trHeight w:val="330"/>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1942" w:type="dxa"/>
            <w:tcBorders>
              <w:top w:val="single" w:sz="8" w:space="0" w:color="000000"/>
              <w:bottom w:val="single" w:sz="8" w:space="0" w:color="000000"/>
              <w:right w:val="single" w:sz="8" w:space="0" w:color="000000"/>
            </w:tcBorders>
            <w:shd w:val="clear" w:color="auto" w:fill="auto"/>
          </w:tcPr>
          <w:p w:rsidR="00996928" w:rsidRDefault="001767FF">
            <w:pPr>
              <w:widowControl w:val="0"/>
              <w:rPr>
                <w:bCs/>
                <w:color w:val="000000"/>
              </w:rPr>
            </w:pPr>
            <w:r>
              <w:rPr>
                <w:bCs/>
                <w:color w:val="000000"/>
                <w:sz w:val="22"/>
                <w:szCs w:val="22"/>
              </w:rPr>
              <w:t>Итого по подпрограмме</w:t>
            </w:r>
          </w:p>
        </w:tc>
        <w:tc>
          <w:tcPr>
            <w:tcW w:w="1709" w:type="dxa"/>
            <w:tcBorders>
              <w:top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746"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712"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1298" w:type="dxa"/>
            <w:tcBorders>
              <w:bottom w:val="single" w:sz="8" w:space="0" w:color="000000"/>
              <w:right w:val="single" w:sz="8" w:space="0" w:color="000000"/>
            </w:tcBorders>
            <w:shd w:val="clear" w:color="auto" w:fill="auto"/>
          </w:tcPr>
          <w:p w:rsidR="00996928" w:rsidRDefault="00996928">
            <w:pPr>
              <w:widowControl w:val="0"/>
              <w:rPr>
                <w:b/>
                <w:bCs/>
                <w:color w:val="000000"/>
              </w:rPr>
            </w:pPr>
          </w:p>
        </w:tc>
        <w:tc>
          <w:tcPr>
            <w:tcW w:w="593" w:type="dxa"/>
            <w:gridSpan w:val="2"/>
            <w:tcBorders>
              <w:top w:val="single" w:sz="8" w:space="0" w:color="000000"/>
              <w:bottom w:val="single" w:sz="8" w:space="0" w:color="000000"/>
              <w:right w:val="single" w:sz="8" w:space="0" w:color="000000"/>
            </w:tcBorders>
            <w:shd w:val="clear" w:color="auto" w:fill="auto"/>
          </w:tcPr>
          <w:p w:rsidR="00996928" w:rsidRDefault="00996928">
            <w:pPr>
              <w:widowControl w:val="0"/>
              <w:rPr>
                <w:b/>
                <w:bCs/>
                <w:color w:val="000000"/>
              </w:rPr>
            </w:pPr>
          </w:p>
        </w:tc>
        <w:tc>
          <w:tcPr>
            <w:tcW w:w="990" w:type="dxa"/>
            <w:gridSpan w:val="2"/>
            <w:tcBorders>
              <w:bottom w:val="single" w:sz="8" w:space="0" w:color="000000"/>
              <w:right w:val="single" w:sz="8" w:space="0" w:color="000000"/>
            </w:tcBorders>
            <w:shd w:val="clear" w:color="auto" w:fill="auto"/>
          </w:tcPr>
          <w:p w:rsidR="00996928" w:rsidRDefault="001767FF">
            <w:pPr>
              <w:widowControl w:val="0"/>
              <w:ind w:right="-143"/>
              <w:rPr>
                <w:b/>
                <w:bCs/>
                <w:color w:val="000000"/>
              </w:rPr>
            </w:pPr>
            <w:r>
              <w:rPr>
                <w:b/>
                <w:bCs/>
                <w:color w:val="000000"/>
                <w:sz w:val="22"/>
                <w:szCs w:val="22"/>
              </w:rPr>
              <w:t xml:space="preserve">  132,0</w:t>
            </w: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125,0</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125,0</w:t>
            </w:r>
          </w:p>
        </w:tc>
        <w:tc>
          <w:tcPr>
            <w:tcW w:w="1635" w:type="dxa"/>
            <w:gridSpan w:val="2"/>
            <w:tcBorders>
              <w:bottom w:val="single" w:sz="8" w:space="0" w:color="000000"/>
              <w:right w:val="single" w:sz="8" w:space="0" w:color="000000"/>
            </w:tcBorders>
            <w:shd w:val="clear" w:color="auto" w:fill="auto"/>
          </w:tcPr>
          <w:p w:rsidR="00996928" w:rsidRDefault="00996928">
            <w:pPr>
              <w:widowControl w:val="0"/>
              <w:rPr>
                <w:b/>
                <w:bCs/>
                <w:color w:val="000000"/>
              </w:rPr>
            </w:pPr>
          </w:p>
        </w:tc>
      </w:tr>
      <w:tr w:rsidR="00996928">
        <w:trPr>
          <w:trHeight w:val="721"/>
        </w:trPr>
        <w:tc>
          <w:tcPr>
            <w:tcW w:w="556" w:type="dxa"/>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1942" w:type="dxa"/>
            <w:tcBorders>
              <w:top w:val="single" w:sz="8" w:space="0" w:color="000000"/>
              <w:bottom w:val="single" w:sz="8" w:space="0" w:color="000000"/>
              <w:right w:val="single" w:sz="8" w:space="0" w:color="000000"/>
            </w:tcBorders>
            <w:shd w:val="clear" w:color="auto" w:fill="auto"/>
          </w:tcPr>
          <w:p w:rsidR="00996928" w:rsidRDefault="001767FF">
            <w:pPr>
              <w:widowControl w:val="0"/>
              <w:rPr>
                <w:bCs/>
                <w:color w:val="000000"/>
              </w:rPr>
            </w:pPr>
            <w:r>
              <w:rPr>
                <w:bCs/>
                <w:color w:val="000000"/>
                <w:sz w:val="22"/>
                <w:szCs w:val="22"/>
              </w:rPr>
              <w:t>В том числе по ГРБС</w:t>
            </w:r>
          </w:p>
        </w:tc>
        <w:tc>
          <w:tcPr>
            <w:tcW w:w="1709" w:type="dxa"/>
            <w:tcBorders>
              <w:top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bCs/>
                <w:color w:val="000000"/>
                <w:sz w:val="22"/>
                <w:szCs w:val="22"/>
              </w:rPr>
              <w:t>Администрация Лугавского сельсовета</w:t>
            </w:r>
          </w:p>
        </w:tc>
        <w:tc>
          <w:tcPr>
            <w:tcW w:w="74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712"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298"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585"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998" w:type="dxa"/>
            <w:gridSpan w:val="3"/>
            <w:tcBorders>
              <w:top w:val="single" w:sz="8" w:space="0" w:color="000000"/>
              <w:bottom w:val="single" w:sz="8" w:space="0" w:color="000000"/>
              <w:right w:val="single" w:sz="8" w:space="0" w:color="000000"/>
            </w:tcBorders>
            <w:shd w:val="clear" w:color="auto" w:fill="auto"/>
          </w:tcPr>
          <w:p w:rsidR="00996928" w:rsidRDefault="001767FF">
            <w:pPr>
              <w:widowControl w:val="0"/>
              <w:ind w:right="-143"/>
              <w:rPr>
                <w:bCs/>
                <w:color w:val="000000"/>
              </w:rPr>
            </w:pPr>
            <w:r>
              <w:rPr>
                <w:bCs/>
                <w:color w:val="000000"/>
                <w:sz w:val="22"/>
                <w:szCs w:val="22"/>
              </w:rPr>
              <w:t>0,0</w:t>
            </w:r>
          </w:p>
        </w:tc>
        <w:tc>
          <w:tcPr>
            <w:tcW w:w="1367" w:type="dxa"/>
            <w:gridSpan w:val="2"/>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169" w:type="dxa"/>
            <w:gridSpan w:val="2"/>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168" w:type="dxa"/>
            <w:gridSpan w:val="2"/>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190"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635" w:type="dxa"/>
            <w:gridSpan w:val="2"/>
            <w:tcBorders>
              <w:bottom w:val="single" w:sz="8" w:space="0" w:color="000000"/>
              <w:right w:val="single" w:sz="8" w:space="0" w:color="000000"/>
            </w:tcBorders>
            <w:shd w:val="clear" w:color="auto" w:fill="auto"/>
          </w:tcPr>
          <w:p w:rsidR="00996928" w:rsidRDefault="00996928">
            <w:pPr>
              <w:widowControl w:val="0"/>
              <w:rPr>
                <w:b/>
                <w:bCs/>
                <w:color w:val="000000"/>
              </w:rPr>
            </w:pPr>
          </w:p>
        </w:tc>
      </w:tr>
    </w:tbl>
    <w:p w:rsidR="00996928" w:rsidRDefault="00996928">
      <w:pPr>
        <w:sectPr w:rsidR="00996928">
          <w:pgSz w:w="16838" w:h="11906" w:orient="landscape"/>
          <w:pgMar w:top="510" w:right="709" w:bottom="284" w:left="1134" w:header="0" w:footer="0" w:gutter="0"/>
          <w:cols w:space="720"/>
          <w:formProt w:val="0"/>
          <w:titlePg/>
          <w:docGrid w:linePitch="360"/>
        </w:sectPr>
      </w:pP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 № 5</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к муниципальной программе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«Социально-экономическое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развитие сельсовета» </w:t>
      </w:r>
    </w:p>
    <w:p w:rsidR="00996928" w:rsidRDefault="00996928">
      <w:pPr>
        <w:pStyle w:val="ConsPlusCell"/>
        <w:ind w:left="1440"/>
        <w:jc w:val="right"/>
        <w:rPr>
          <w:rFonts w:ascii="Times New Roman" w:hAnsi="Times New Roman" w:cs="Times New Roman"/>
          <w:sz w:val="22"/>
          <w:szCs w:val="22"/>
        </w:rPr>
      </w:pPr>
    </w:p>
    <w:p w:rsidR="00996928" w:rsidRDefault="001767FF">
      <w:pPr>
        <w:pStyle w:val="ConsPlusCell"/>
        <w:ind w:left="1440"/>
        <w:jc w:val="center"/>
        <w:rPr>
          <w:rFonts w:ascii="Times New Roman" w:hAnsi="Times New Roman" w:cs="Times New Roman"/>
          <w:b/>
          <w:sz w:val="22"/>
          <w:szCs w:val="22"/>
        </w:rPr>
      </w:pPr>
      <w:r>
        <w:rPr>
          <w:rFonts w:ascii="Times New Roman" w:hAnsi="Times New Roman" w:cs="Times New Roman"/>
          <w:b/>
          <w:sz w:val="22"/>
          <w:szCs w:val="22"/>
        </w:rPr>
        <w:t>Подпрограмма 4 «Управление муниципальными финансами» сельсовета»</w:t>
      </w:r>
    </w:p>
    <w:p w:rsidR="00996928" w:rsidRDefault="00996928">
      <w:pPr>
        <w:tabs>
          <w:tab w:val="left" w:pos="328"/>
        </w:tabs>
        <w:jc w:val="center"/>
        <w:rPr>
          <w:b/>
          <w:sz w:val="22"/>
          <w:szCs w:val="22"/>
        </w:rPr>
      </w:pPr>
    </w:p>
    <w:p w:rsidR="00996928" w:rsidRDefault="001767FF">
      <w:pPr>
        <w:numPr>
          <w:ilvl w:val="0"/>
          <w:numId w:val="13"/>
        </w:numPr>
        <w:jc w:val="center"/>
        <w:rPr>
          <w:b/>
          <w:sz w:val="22"/>
          <w:szCs w:val="22"/>
        </w:rPr>
      </w:pPr>
      <w:r>
        <w:rPr>
          <w:b/>
          <w:sz w:val="22"/>
          <w:szCs w:val="22"/>
        </w:rPr>
        <w:t>Паспорт подпрограммы</w:t>
      </w:r>
    </w:p>
    <w:p w:rsidR="00996928" w:rsidRDefault="00996928">
      <w:pPr>
        <w:ind w:left="1440"/>
        <w:rPr>
          <w:sz w:val="22"/>
          <w:szCs w:val="22"/>
        </w:rPr>
      </w:pPr>
    </w:p>
    <w:tbl>
      <w:tblPr>
        <w:tblW w:w="9852" w:type="dxa"/>
        <w:tblLayout w:type="fixed"/>
        <w:tblLook w:val="01E0" w:firstRow="1" w:lastRow="1" w:firstColumn="1" w:lastColumn="1" w:noHBand="0" w:noVBand="0"/>
      </w:tblPr>
      <w:tblGrid>
        <w:gridCol w:w="4228"/>
        <w:gridCol w:w="5624"/>
      </w:tblGrid>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«Управление муниципальными финансами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outlineLvl w:val="1"/>
              <w:rPr>
                <w:rFonts w:ascii="Times New Roman" w:hAnsi="Times New Roman" w:cs="Times New Roman"/>
              </w:rPr>
            </w:pPr>
            <w:r>
              <w:rPr>
                <w:rFonts w:ascii="Times New Roman" w:hAnsi="Times New Roman" w:cs="Times New Roman"/>
              </w:rPr>
              <w:t>«Социально-экономическое развитие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Исполнитель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Исполнители мероприятий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главный распорядитель бюджетных средств – 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Цель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tabs>
                <w:tab w:val="left" w:pos="470"/>
              </w:tabs>
              <w:jc w:val="both"/>
            </w:pPr>
            <w:r>
              <w:rPr>
                <w:sz w:val="22"/>
                <w:szCs w:val="22"/>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Задачи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rPr>
                <w:rFonts w:ascii="Times New Roman" w:hAnsi="Times New Roman" w:cs="Times New Roman"/>
              </w:rPr>
            </w:pPr>
            <w:r>
              <w:rPr>
                <w:rFonts w:ascii="Times New Roman" w:hAnsi="Times New Roman" w:cs="Times New Roman"/>
                <w:lang w:eastAsia="en-US"/>
              </w:rPr>
              <w:t>1.Повышение качества планирования и управления муниципальными финансами, развитие программно-целевых принципов формирования бюджета.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Целевые индикаторы и показатели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highlight w:val="yellow"/>
              </w:rPr>
            </w:pPr>
            <w:r>
              <w:rPr>
                <w:sz w:val="22"/>
                <w:szCs w:val="22"/>
              </w:rPr>
              <w:t>Перечень и значения показателей результативности подпрограммы отражены в приложении 1</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Сроки реализации</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подпрограммы муниципальной</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2014 – 2030годы</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Объемы и источники финансирования подпрограммы на период действия подпрограммы с указанием на</w:t>
            </w:r>
          </w:p>
          <w:p w:rsidR="00996928" w:rsidRDefault="00996928">
            <w:pPr>
              <w:pStyle w:val="ConsPlusCell"/>
              <w:widowControl w:val="0"/>
              <w:rPr>
                <w:rFonts w:ascii="Times New Roman" w:hAnsi="Times New Roman" w:cs="Times New Roman"/>
                <w:sz w:val="22"/>
                <w:szCs w:val="22"/>
              </w:rPr>
            </w:pP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источники финансирования по годам реализации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Общий объем бюджетных ассигнований на реализацию подпрограммы составит 7 931,925 ты</w:t>
            </w:r>
            <w:r>
              <w:rPr>
                <w:rFonts w:ascii="Times New Roman" w:hAnsi="Times New Roman" w:cs="Times New Roman"/>
                <w:sz w:val="22"/>
                <w:szCs w:val="22"/>
                <w:shd w:val="clear" w:color="auto" w:fill="FFFFFF"/>
              </w:rPr>
              <w:t>с</w:t>
            </w:r>
            <w:r>
              <w:rPr>
                <w:rFonts w:ascii="Times New Roman" w:hAnsi="Times New Roman" w:cs="Times New Roman"/>
                <w:sz w:val="22"/>
                <w:szCs w:val="22"/>
              </w:rPr>
              <w:t>. руб., в том числе по годам:</w:t>
            </w:r>
          </w:p>
          <w:p w:rsidR="00996928" w:rsidRDefault="001767FF">
            <w:pPr>
              <w:widowControl w:val="0"/>
            </w:pPr>
            <w:r>
              <w:rPr>
                <w:sz w:val="22"/>
                <w:szCs w:val="22"/>
              </w:rPr>
              <w:t>2023 год – 5 779,482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641,925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503,506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503,506тыс.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503,506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 xml:space="preserve">За счет средств бюджета </w:t>
            </w:r>
            <w:r>
              <w:rPr>
                <w:rFonts w:ascii="Times New Roman" w:hAnsi="Times New Roman" w:cs="Times New Roman"/>
                <w:sz w:val="22"/>
                <w:szCs w:val="22"/>
                <w:shd w:val="clear" w:color="auto" w:fill="FFFFFF"/>
              </w:rPr>
              <w:t xml:space="preserve">поселения </w:t>
            </w:r>
            <w:r>
              <w:rPr>
                <w:rFonts w:ascii="Times New Roman" w:hAnsi="Times New Roman" w:cs="Times New Roman"/>
                <w:sz w:val="22"/>
                <w:szCs w:val="22"/>
              </w:rPr>
              <w:t xml:space="preserve">7 931,925 </w:t>
            </w:r>
            <w:r>
              <w:rPr>
                <w:rFonts w:ascii="Times New Roman" w:hAnsi="Times New Roman" w:cs="Times New Roman"/>
                <w:sz w:val="22"/>
                <w:szCs w:val="22"/>
                <w:shd w:val="clear" w:color="auto" w:fill="FFFFFF"/>
              </w:rPr>
              <w:t>тыс</w:t>
            </w:r>
            <w:r>
              <w:rPr>
                <w:rFonts w:ascii="Times New Roman" w:hAnsi="Times New Roman" w:cs="Times New Roman"/>
                <w:sz w:val="22"/>
                <w:szCs w:val="22"/>
              </w:rPr>
              <w:t>. руб., в том числе по годам:</w:t>
            </w:r>
          </w:p>
          <w:p w:rsidR="00996928" w:rsidRDefault="001767FF">
            <w:pPr>
              <w:widowControl w:val="0"/>
            </w:pPr>
            <w:r>
              <w:rPr>
                <w:sz w:val="22"/>
                <w:szCs w:val="22"/>
              </w:rPr>
              <w:t>2023 год – 5 779,482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641,925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503,506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503,506тыс.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shd w:val="clear" w:color="auto" w:fill="FFFFFF"/>
              </w:rPr>
              <w:t>2027 год – 503,506 тыс. руб.;</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Система организации контроля за исполнением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Контроль за ходом реализации подпрограммы осуществляет администрация Лугавского сельсовета. Контроль за целевым использованием средств бюджета осуществляет финансовое управление администрации Минусинского района.</w:t>
            </w:r>
          </w:p>
        </w:tc>
      </w:tr>
    </w:tbl>
    <w:p w:rsidR="00996928" w:rsidRDefault="00996928">
      <w:pPr>
        <w:pStyle w:val="ConsPlusNormal0"/>
        <w:tabs>
          <w:tab w:val="left" w:pos="142"/>
        </w:tabs>
        <w:jc w:val="right"/>
        <w:rPr>
          <w:rFonts w:ascii="Times New Roman" w:hAnsi="Times New Roman" w:cs="Times New Roman"/>
        </w:rPr>
      </w:pPr>
    </w:p>
    <w:p w:rsidR="00996928" w:rsidRDefault="001767FF">
      <w:pPr>
        <w:jc w:val="center"/>
        <w:outlineLvl w:val="0"/>
        <w:rPr>
          <w:b/>
          <w:sz w:val="22"/>
          <w:szCs w:val="22"/>
        </w:rPr>
      </w:pPr>
      <w:r>
        <w:rPr>
          <w:b/>
          <w:sz w:val="22"/>
          <w:szCs w:val="22"/>
        </w:rPr>
        <w:t>2. Основные разделы подпрограммы</w:t>
      </w:r>
    </w:p>
    <w:p w:rsidR="00996928" w:rsidRDefault="001767FF">
      <w:pPr>
        <w:ind w:left="1410"/>
        <w:jc w:val="center"/>
        <w:outlineLvl w:val="0"/>
        <w:rPr>
          <w:b/>
          <w:sz w:val="22"/>
          <w:szCs w:val="22"/>
        </w:rPr>
      </w:pPr>
      <w:r>
        <w:rPr>
          <w:b/>
          <w:sz w:val="22"/>
          <w:szCs w:val="22"/>
        </w:rPr>
        <w:t>2.1.</w:t>
      </w:r>
      <w:r w:rsidR="00AE028E">
        <w:rPr>
          <w:b/>
          <w:sz w:val="22"/>
          <w:szCs w:val="22"/>
        </w:rPr>
        <w:t xml:space="preserve"> </w:t>
      </w:r>
      <w:r>
        <w:rPr>
          <w:b/>
          <w:sz w:val="22"/>
          <w:szCs w:val="22"/>
        </w:rPr>
        <w:t xml:space="preserve">Постановка проблемы и обоснование необходимости разработки подпрограммы </w:t>
      </w:r>
    </w:p>
    <w:p w:rsidR="00996928" w:rsidRDefault="001767FF">
      <w:pPr>
        <w:ind w:firstLine="567"/>
        <w:jc w:val="both"/>
        <w:rPr>
          <w:sz w:val="22"/>
          <w:szCs w:val="22"/>
        </w:rPr>
      </w:pPr>
      <w:r>
        <w:rPr>
          <w:sz w:val="22"/>
          <w:szCs w:val="22"/>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w:t>
      </w:r>
    </w:p>
    <w:p w:rsidR="00996928" w:rsidRDefault="001767FF">
      <w:pPr>
        <w:jc w:val="both"/>
        <w:rPr>
          <w:sz w:val="22"/>
          <w:szCs w:val="22"/>
        </w:rPr>
      </w:pPr>
      <w:r>
        <w:rPr>
          <w:sz w:val="22"/>
          <w:szCs w:val="22"/>
        </w:rPr>
        <w:t xml:space="preserve">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w:t>
      </w:r>
      <w:r>
        <w:rPr>
          <w:sz w:val="22"/>
          <w:szCs w:val="22"/>
        </w:rPr>
        <w:lastRenderedPageBreak/>
        <w:t>самоуправления требует целевого финансового участия со стороны районного и регионального бюджета, а отдельные полномочия возможно реализовать только на уровне органов местного самоуправления муниципального района.</w:t>
      </w:r>
    </w:p>
    <w:p w:rsidR="00996928" w:rsidRDefault="001767FF">
      <w:pPr>
        <w:ind w:firstLine="567"/>
        <w:jc w:val="both"/>
        <w:rPr>
          <w:sz w:val="22"/>
          <w:szCs w:val="22"/>
        </w:rPr>
      </w:pPr>
      <w:r>
        <w:rPr>
          <w:sz w:val="22"/>
          <w:szCs w:val="22"/>
        </w:rPr>
        <w:t>С 2006 года в Минусинском районе в целом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w:t>
      </w:r>
    </w:p>
    <w:p w:rsidR="00996928" w:rsidRDefault="001767FF">
      <w:pPr>
        <w:ind w:firstLine="709"/>
        <w:jc w:val="both"/>
        <w:outlineLvl w:val="0"/>
        <w:rPr>
          <w:rFonts w:eastAsia="Calibri"/>
          <w:sz w:val="22"/>
          <w:szCs w:val="22"/>
          <w:lang w:eastAsia="en-US"/>
        </w:rPr>
      </w:pPr>
      <w:r>
        <w:rPr>
          <w:rFonts w:eastAsia="Calibri"/>
          <w:sz w:val="22"/>
          <w:szCs w:val="22"/>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996928" w:rsidRDefault="001767FF">
      <w:pPr>
        <w:ind w:firstLine="709"/>
        <w:jc w:val="both"/>
        <w:outlineLvl w:val="0"/>
        <w:rPr>
          <w:rFonts w:eastAsia="Calibri"/>
          <w:sz w:val="22"/>
          <w:szCs w:val="22"/>
          <w:lang w:eastAsia="en-US"/>
        </w:rPr>
      </w:pPr>
      <w:r>
        <w:rPr>
          <w:rFonts w:eastAsia="Calibri"/>
          <w:sz w:val="22"/>
          <w:szCs w:val="22"/>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996928" w:rsidRDefault="001767FF">
      <w:pPr>
        <w:ind w:firstLine="709"/>
        <w:jc w:val="both"/>
        <w:outlineLvl w:val="0"/>
        <w:rPr>
          <w:rFonts w:eastAsia="Calibri"/>
          <w:sz w:val="22"/>
          <w:szCs w:val="22"/>
          <w:lang w:eastAsia="en-US"/>
        </w:rPr>
      </w:pPr>
      <w:r>
        <w:rPr>
          <w:rFonts w:eastAsia="Calibri"/>
          <w:sz w:val="22"/>
          <w:szCs w:val="22"/>
          <w:lang w:eastAsia="en-US"/>
        </w:rPr>
        <w:t>слабая взаимосвязанность с бюджетным процессом инструментов бюджетирования, ориентированного на результат;</w:t>
      </w:r>
    </w:p>
    <w:p w:rsidR="00996928" w:rsidRDefault="001767FF">
      <w:pPr>
        <w:ind w:firstLine="709"/>
        <w:jc w:val="both"/>
        <w:outlineLvl w:val="0"/>
        <w:rPr>
          <w:rFonts w:eastAsia="Calibri"/>
          <w:sz w:val="22"/>
          <w:szCs w:val="22"/>
          <w:lang w:eastAsia="en-US"/>
        </w:rPr>
      </w:pPr>
      <w:r>
        <w:rPr>
          <w:rFonts w:eastAsia="Calibri"/>
          <w:sz w:val="22"/>
          <w:szCs w:val="22"/>
          <w:lang w:eastAsia="en-US"/>
        </w:rPr>
        <w:t>отсутствие оценки экономических последствий принимаемых решений и, соответственно, отсутствие ответственности.</w:t>
      </w:r>
    </w:p>
    <w:p w:rsidR="00996928" w:rsidRDefault="001767FF">
      <w:pPr>
        <w:ind w:firstLine="709"/>
        <w:jc w:val="both"/>
        <w:outlineLvl w:val="0"/>
        <w:rPr>
          <w:rFonts w:eastAsia="Calibri"/>
          <w:sz w:val="22"/>
          <w:szCs w:val="22"/>
          <w:lang w:eastAsia="en-US"/>
        </w:rPr>
      </w:pPr>
      <w:r>
        <w:rPr>
          <w:rFonts w:eastAsia="Calibri"/>
          <w:sz w:val="22"/>
          <w:szCs w:val="22"/>
          <w:lang w:eastAsia="en-US"/>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w:t>
      </w:r>
    </w:p>
    <w:p w:rsidR="00996928" w:rsidRDefault="001767FF">
      <w:pPr>
        <w:ind w:firstLine="709"/>
        <w:jc w:val="both"/>
        <w:outlineLvl w:val="0"/>
        <w:rPr>
          <w:rFonts w:eastAsia="Calibri"/>
          <w:sz w:val="22"/>
          <w:szCs w:val="22"/>
          <w:lang w:eastAsia="en-US"/>
        </w:rPr>
      </w:pPr>
      <w:r>
        <w:rPr>
          <w:rFonts w:eastAsia="Calibri"/>
          <w:sz w:val="22"/>
          <w:szCs w:val="22"/>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в районе.</w:t>
      </w:r>
    </w:p>
    <w:p w:rsidR="00996928" w:rsidRDefault="001767FF">
      <w:pPr>
        <w:ind w:firstLine="709"/>
        <w:jc w:val="both"/>
        <w:outlineLvl w:val="0"/>
        <w:rPr>
          <w:rFonts w:eastAsia="Calibri"/>
          <w:sz w:val="22"/>
          <w:szCs w:val="22"/>
          <w:lang w:eastAsia="en-US"/>
        </w:rPr>
      </w:pPr>
      <w:r>
        <w:rPr>
          <w:rFonts w:eastAsia="Calibri"/>
          <w:sz w:val="22"/>
          <w:szCs w:val="22"/>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эффективности использования средств бюджета сельсовета.</w:t>
      </w:r>
    </w:p>
    <w:p w:rsidR="00996928" w:rsidRDefault="001767FF">
      <w:pPr>
        <w:ind w:firstLine="709"/>
        <w:jc w:val="both"/>
        <w:outlineLvl w:val="0"/>
        <w:rPr>
          <w:rFonts w:eastAsia="Calibri"/>
          <w:sz w:val="22"/>
          <w:szCs w:val="22"/>
          <w:lang w:eastAsia="en-US"/>
        </w:rPr>
      </w:pPr>
      <w:r>
        <w:rPr>
          <w:rFonts w:eastAsia="Calibri"/>
          <w:sz w:val="22"/>
          <w:szCs w:val="22"/>
          <w:lang w:eastAsia="en-US"/>
        </w:rPr>
        <w:t>Необходимость достижения долгосрочных целей социально-экономического развития сельсовета в условиях замедления темпов роста доходов бюджета, повышение эффективности бюджетных расходов, увеличивает актуальность разработки и реализации данной подпрограммы.</w:t>
      </w:r>
    </w:p>
    <w:p w:rsidR="00996928" w:rsidRDefault="00996928">
      <w:pPr>
        <w:ind w:firstLine="709"/>
        <w:jc w:val="both"/>
        <w:outlineLvl w:val="0"/>
        <w:rPr>
          <w:sz w:val="22"/>
          <w:szCs w:val="22"/>
        </w:rPr>
      </w:pPr>
    </w:p>
    <w:p w:rsidR="00996928" w:rsidRDefault="001767FF">
      <w:pPr>
        <w:pStyle w:val="ConsPlusCell"/>
        <w:numPr>
          <w:ilvl w:val="1"/>
          <w:numId w:val="8"/>
        </w:numPr>
        <w:jc w:val="center"/>
        <w:rPr>
          <w:rFonts w:ascii="Times New Roman" w:hAnsi="Times New Roman" w:cs="Times New Roman"/>
          <w:b/>
          <w:sz w:val="22"/>
          <w:szCs w:val="22"/>
        </w:rPr>
      </w:pPr>
      <w:r>
        <w:rPr>
          <w:rFonts w:ascii="Times New Roman" w:hAnsi="Times New Roman" w:cs="Times New Roman"/>
          <w:b/>
          <w:sz w:val="22"/>
          <w:szCs w:val="22"/>
        </w:rPr>
        <w:t>Основная цель, задачи, этапы и сроки выполнения подпрограммы, целевые индикаторы</w:t>
      </w:r>
    </w:p>
    <w:p w:rsidR="00996928" w:rsidRDefault="001767FF">
      <w:pPr>
        <w:pStyle w:val="ConsPlusCell"/>
        <w:ind w:firstLine="708"/>
        <w:jc w:val="both"/>
        <w:rPr>
          <w:rFonts w:ascii="Times New Roman" w:hAnsi="Times New Roman" w:cs="Times New Roman"/>
          <w:sz w:val="22"/>
          <w:szCs w:val="22"/>
          <w:lang w:eastAsia="en-US"/>
        </w:rPr>
      </w:pPr>
      <w:r>
        <w:rPr>
          <w:rFonts w:ascii="Times New Roman" w:hAnsi="Times New Roman" w:cs="Times New Roman"/>
          <w:sz w:val="22"/>
          <w:szCs w:val="22"/>
        </w:rPr>
        <w:t>Целью подпрограммы является с</w:t>
      </w:r>
      <w:r>
        <w:rPr>
          <w:rFonts w:ascii="Times New Roman" w:hAnsi="Times New Roman" w:cs="Times New Roman"/>
          <w:sz w:val="22"/>
          <w:szCs w:val="22"/>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сельсовета.</w:t>
      </w:r>
    </w:p>
    <w:p w:rsidR="00996928" w:rsidRDefault="001767FF">
      <w:pPr>
        <w:pStyle w:val="ConsPlusNormal0"/>
        <w:ind w:firstLine="708"/>
        <w:jc w:val="both"/>
        <w:rPr>
          <w:rFonts w:ascii="Times New Roman" w:hAnsi="Times New Roman" w:cs="Times New Roman"/>
        </w:rPr>
      </w:pPr>
      <w:r>
        <w:rPr>
          <w:rFonts w:ascii="Times New Roman" w:hAnsi="Times New Roman" w:cs="Times New Roman"/>
        </w:rPr>
        <w:t>В рамках данной цели предполагается решение задачи по повышению качества планирования и управления муниципальными финансами, развитие программно-целевых принципов формирования бюджета.</w:t>
      </w:r>
    </w:p>
    <w:p w:rsidR="00996928" w:rsidRDefault="001767FF">
      <w:pPr>
        <w:ind w:firstLine="709"/>
        <w:jc w:val="both"/>
        <w:rPr>
          <w:sz w:val="22"/>
          <w:szCs w:val="22"/>
        </w:rPr>
      </w:pPr>
      <w:r>
        <w:rPr>
          <w:sz w:val="22"/>
          <w:szCs w:val="22"/>
        </w:rPr>
        <w:t>Решение поставленной задачи полностью охватывает стадии планирования и исполнения бюджета сельсовета в рамках бюджетного процесса.</w:t>
      </w:r>
    </w:p>
    <w:p w:rsidR="00996928" w:rsidRDefault="001767FF">
      <w:pPr>
        <w:ind w:firstLine="709"/>
        <w:jc w:val="both"/>
        <w:rPr>
          <w:sz w:val="22"/>
          <w:szCs w:val="22"/>
        </w:rPr>
      </w:pPr>
      <w:r>
        <w:rPr>
          <w:sz w:val="22"/>
          <w:szCs w:val="22"/>
        </w:rPr>
        <w:t>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сельского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w:t>
      </w:r>
    </w:p>
    <w:p w:rsidR="00996928" w:rsidRDefault="001767FF">
      <w:pPr>
        <w:widowControl w:val="0"/>
        <w:ind w:firstLine="709"/>
        <w:jc w:val="both"/>
        <w:rPr>
          <w:sz w:val="22"/>
          <w:szCs w:val="22"/>
        </w:rPr>
      </w:pPr>
      <w:r>
        <w:rPr>
          <w:sz w:val="22"/>
          <w:szCs w:val="22"/>
        </w:rPr>
        <w:t xml:space="preserve">Качественная реализация сельсоветом закрепленных за ним полномочий зависит не только от эффективности бюджетного планирования расходов на их реализацию, но и от эффективного механизма исполнения сельского бюджета по доходам и расходам. </w:t>
      </w:r>
    </w:p>
    <w:p w:rsidR="00996928" w:rsidRDefault="001767FF">
      <w:pPr>
        <w:ind w:firstLine="709"/>
        <w:jc w:val="both"/>
        <w:rPr>
          <w:sz w:val="22"/>
          <w:szCs w:val="22"/>
        </w:rPr>
      </w:pPr>
      <w:r>
        <w:rPr>
          <w:sz w:val="22"/>
          <w:szCs w:val="22"/>
        </w:rPr>
        <w:t>В целях эффективного использования бюджетных средств будет реализовано мероприятие «Повышение эффективности использования бюджетных средств». Выполнение специалистами сельсовета установленных функций и полномочий напрямую зависит от кадрового потенциала сотрудников. В связи с установленным лимитом численности, фонда оплаты, а также учитывая профессиональный потенциал и навыки работников сельсовета, представительным органом сельсовета принято решение о передаче части полномочий администрации Минусинского района на решение следующих вопросов местного значения:</w:t>
      </w:r>
    </w:p>
    <w:p w:rsidR="00996928" w:rsidRDefault="001767FF">
      <w:pPr>
        <w:jc w:val="both"/>
        <w:outlineLvl w:val="2"/>
        <w:rPr>
          <w:sz w:val="22"/>
          <w:szCs w:val="22"/>
        </w:rPr>
      </w:pPr>
      <w:r>
        <w:rPr>
          <w:sz w:val="22"/>
          <w:szCs w:val="22"/>
        </w:rPr>
        <w:t>- обеспечение малоимущих граждан, проживающих в поселениях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996928" w:rsidRDefault="001767FF">
      <w:pPr>
        <w:jc w:val="both"/>
        <w:outlineLvl w:val="2"/>
        <w:rPr>
          <w:sz w:val="22"/>
          <w:szCs w:val="22"/>
        </w:rPr>
      </w:pPr>
      <w:r>
        <w:rPr>
          <w:sz w:val="22"/>
          <w:szCs w:val="22"/>
        </w:rPr>
        <w:lastRenderedPageBreak/>
        <w:t>- принятие решения о подготовке генеральных планов поселения, подготовка генеральных планов поселения,  принятие решения о подготовке правил землепользования и застройки поселения,  подготовка правил землепользования и застройки поселения, принятие решения о подготовке документации по планировке территории поселения, подготовка документации по планировке территории поселения,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утверждение градостроительных планов земельных участков, резервирование земель и изъятие, в том числе путем выкупа, земельных участков в границах поселения для муниципальных нужд;</w:t>
      </w:r>
    </w:p>
    <w:p w:rsidR="00996928" w:rsidRDefault="001767FF">
      <w:pPr>
        <w:jc w:val="both"/>
        <w:outlineLvl w:val="0"/>
        <w:rPr>
          <w:sz w:val="22"/>
          <w:szCs w:val="22"/>
        </w:rPr>
      </w:pPr>
      <w:r>
        <w:rPr>
          <w:sz w:val="22"/>
          <w:szCs w:val="22"/>
        </w:rPr>
        <w:t>- организация в границах поселений электро-, тепло-, газо-, и водоснабжения населения, водоотведения, снабжения населения топливом,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6928" w:rsidRDefault="001767FF">
      <w:pPr>
        <w:jc w:val="both"/>
        <w:outlineLvl w:val="2"/>
        <w:rPr>
          <w:sz w:val="22"/>
          <w:szCs w:val="22"/>
        </w:rPr>
      </w:pPr>
      <w:r>
        <w:rPr>
          <w:sz w:val="22"/>
          <w:szCs w:val="22"/>
        </w:rPr>
        <w:t>- осуществление земельного контроля за использованием земель поселений;</w:t>
      </w:r>
    </w:p>
    <w:p w:rsidR="00996928" w:rsidRDefault="001767FF">
      <w:pPr>
        <w:jc w:val="both"/>
        <w:outlineLvl w:val="2"/>
        <w:rPr>
          <w:sz w:val="22"/>
          <w:szCs w:val="22"/>
        </w:rPr>
      </w:pPr>
      <w:r>
        <w:rPr>
          <w:sz w:val="22"/>
          <w:szCs w:val="22"/>
        </w:rPr>
        <w:t>- организация исполнения бюджетов поселений и осуществление внутреннего финансового контроля за исполнением данного бюджета;</w:t>
      </w:r>
    </w:p>
    <w:p w:rsidR="00996928" w:rsidRDefault="001767FF">
      <w:pPr>
        <w:jc w:val="both"/>
        <w:outlineLvl w:val="2"/>
        <w:rPr>
          <w:b/>
          <w:sz w:val="22"/>
          <w:szCs w:val="22"/>
        </w:rPr>
      </w:pPr>
      <w:r>
        <w:rPr>
          <w:sz w:val="22"/>
          <w:szCs w:val="22"/>
        </w:rPr>
        <w:t>- организация библиотечного обслуживания населения, комплектованию и обеспечению сохранности библиотечных фондов библиотек поселений, созданию условий для организации досуга и обеспечения жителей поселения услугами организаций культуры.</w:t>
      </w:r>
    </w:p>
    <w:p w:rsidR="00996928" w:rsidRDefault="001767FF">
      <w:pPr>
        <w:ind w:firstLine="709"/>
        <w:jc w:val="both"/>
        <w:rPr>
          <w:sz w:val="22"/>
          <w:szCs w:val="22"/>
        </w:rPr>
      </w:pPr>
      <w:r>
        <w:rPr>
          <w:sz w:val="22"/>
          <w:szCs w:val="22"/>
        </w:rPr>
        <w:t>Учитывая наличие узких специалистов, работающих в отраслевых органах администрации Минусинского района, в рамках мероприятия «Повышение эффективности расходов бюджета сельсовета», ежегодно планируется продолжать практику передачи части полномочий муниципальному району от сельсовета в целях рационального, эффективного использования средств бюджета сельсовета.</w:t>
      </w:r>
    </w:p>
    <w:p w:rsidR="00996928" w:rsidRDefault="001767FF">
      <w:pPr>
        <w:widowControl w:val="0"/>
        <w:jc w:val="both"/>
        <w:rPr>
          <w:sz w:val="22"/>
          <w:szCs w:val="22"/>
        </w:rPr>
      </w:pPr>
      <w:r>
        <w:rPr>
          <w:sz w:val="22"/>
          <w:szCs w:val="22"/>
        </w:rPr>
        <w:t>Исполнителем подпрограммы является администрация Лугавского сельсовета.</w:t>
      </w:r>
    </w:p>
    <w:p w:rsidR="00996928" w:rsidRDefault="001767FF">
      <w:pPr>
        <w:widowControl w:val="0"/>
        <w:ind w:firstLine="709"/>
        <w:jc w:val="both"/>
        <w:rPr>
          <w:sz w:val="22"/>
          <w:szCs w:val="22"/>
        </w:rPr>
      </w:pPr>
      <w:r>
        <w:rPr>
          <w:sz w:val="22"/>
          <w:szCs w:val="22"/>
        </w:rPr>
        <w:t>Оценка реализации подпрограммы производится по целевым индикаторам, представленным в приложении 1 к подпрограмме.</w:t>
      </w:r>
    </w:p>
    <w:p w:rsidR="00996928" w:rsidRDefault="00996928">
      <w:pPr>
        <w:widowControl w:val="0"/>
        <w:jc w:val="both"/>
        <w:rPr>
          <w:sz w:val="22"/>
          <w:szCs w:val="22"/>
        </w:rPr>
      </w:pPr>
    </w:p>
    <w:p w:rsidR="00996928" w:rsidRDefault="001767FF">
      <w:pPr>
        <w:widowControl w:val="0"/>
        <w:numPr>
          <w:ilvl w:val="1"/>
          <w:numId w:val="8"/>
        </w:numPr>
        <w:jc w:val="center"/>
        <w:rPr>
          <w:b/>
          <w:sz w:val="22"/>
          <w:szCs w:val="22"/>
        </w:rPr>
      </w:pPr>
      <w:r>
        <w:rPr>
          <w:b/>
          <w:sz w:val="22"/>
          <w:szCs w:val="22"/>
        </w:rPr>
        <w:t>Механизм реализации подпрограммы</w:t>
      </w:r>
    </w:p>
    <w:p w:rsidR="00996928" w:rsidRDefault="001767FF">
      <w:pPr>
        <w:ind w:firstLine="708"/>
        <w:jc w:val="both"/>
        <w:rPr>
          <w:rFonts w:eastAsia="Calibri"/>
          <w:sz w:val="22"/>
          <w:szCs w:val="22"/>
          <w:lang w:eastAsia="en-US"/>
        </w:rPr>
      </w:pPr>
      <w:r>
        <w:rPr>
          <w:rFonts w:eastAsia="Calibri"/>
          <w:sz w:val="22"/>
          <w:szCs w:val="22"/>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996928" w:rsidRDefault="001767FF">
      <w:pPr>
        <w:ind w:firstLine="709"/>
        <w:jc w:val="both"/>
        <w:rPr>
          <w:rFonts w:eastAsia="Calibri"/>
          <w:sz w:val="22"/>
          <w:szCs w:val="22"/>
          <w:lang w:eastAsia="en-US"/>
        </w:rPr>
      </w:pPr>
      <w:r>
        <w:rPr>
          <w:rFonts w:eastAsia="Calibri"/>
          <w:sz w:val="22"/>
          <w:szCs w:val="22"/>
          <w:lang w:eastAsia="en-US"/>
        </w:rPr>
        <w:t xml:space="preserve">- решение от 04.04.2016 №18-рс «Об утверждении Положения о бюджетном процессе в </w:t>
      </w:r>
      <w:proofErr w:type="spellStart"/>
      <w:r>
        <w:rPr>
          <w:rFonts w:eastAsia="Calibri"/>
          <w:sz w:val="22"/>
          <w:szCs w:val="22"/>
          <w:lang w:eastAsia="en-US"/>
        </w:rPr>
        <w:t>Лугавском</w:t>
      </w:r>
      <w:proofErr w:type="spellEnd"/>
      <w:r>
        <w:rPr>
          <w:rFonts w:eastAsia="Calibri"/>
          <w:sz w:val="22"/>
          <w:szCs w:val="22"/>
          <w:lang w:eastAsia="en-US"/>
        </w:rPr>
        <w:t xml:space="preserve"> сельсовете Минусинского района Красноярского края»; </w:t>
      </w:r>
    </w:p>
    <w:p w:rsidR="00996928" w:rsidRDefault="001767FF">
      <w:pPr>
        <w:ind w:firstLine="708"/>
        <w:jc w:val="both"/>
        <w:rPr>
          <w:rFonts w:eastAsia="Calibri"/>
          <w:sz w:val="22"/>
          <w:szCs w:val="22"/>
          <w:lang w:eastAsia="en-US"/>
        </w:rPr>
      </w:pPr>
      <w:r>
        <w:rPr>
          <w:rFonts w:eastAsia="Calibri"/>
          <w:sz w:val="22"/>
          <w:szCs w:val="22"/>
          <w:lang w:eastAsia="en-US"/>
        </w:rPr>
        <w:t>- постановление администрации Лугавского сельсовета от 05.10.2013г. №68-п «Об утверждении Порядка принятия решений о разработке муниципальных программ Лугавского сельсовета, их формировании и реализации» (в редакции постановления от 22.11.2013г. №78-п).</w:t>
      </w:r>
    </w:p>
    <w:p w:rsidR="00996928" w:rsidRDefault="001767FF">
      <w:pPr>
        <w:ind w:firstLine="708"/>
        <w:jc w:val="both"/>
        <w:rPr>
          <w:rFonts w:eastAsia="Calibri"/>
          <w:sz w:val="22"/>
          <w:szCs w:val="22"/>
          <w:lang w:eastAsia="en-US"/>
        </w:rPr>
      </w:pPr>
      <w:r>
        <w:rPr>
          <w:rFonts w:eastAsia="Calibri"/>
          <w:sz w:val="22"/>
          <w:szCs w:val="22"/>
          <w:lang w:eastAsia="en-US"/>
        </w:rPr>
        <w:t xml:space="preserve">Решение сельского Совета депутатов от 04.04.2016 №18-рс «Об утверждении Положения о бюджетном процессе в </w:t>
      </w:r>
      <w:proofErr w:type="spellStart"/>
      <w:r>
        <w:rPr>
          <w:rFonts w:eastAsia="Calibri"/>
          <w:sz w:val="22"/>
          <w:szCs w:val="22"/>
          <w:lang w:eastAsia="en-US"/>
        </w:rPr>
        <w:t>Лугавском</w:t>
      </w:r>
      <w:proofErr w:type="spellEnd"/>
      <w:r>
        <w:rPr>
          <w:rFonts w:eastAsia="Calibri"/>
          <w:sz w:val="22"/>
          <w:szCs w:val="22"/>
          <w:lang w:eastAsia="en-US"/>
        </w:rPr>
        <w:t xml:space="preserve"> сельсовете Минусинского района Красноярского края»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996928" w:rsidRDefault="001767FF">
      <w:pPr>
        <w:ind w:firstLine="709"/>
        <w:jc w:val="both"/>
        <w:rPr>
          <w:rFonts w:eastAsia="Calibri"/>
          <w:sz w:val="22"/>
          <w:szCs w:val="22"/>
          <w:lang w:eastAsia="en-US"/>
        </w:rPr>
      </w:pPr>
      <w:r>
        <w:rPr>
          <w:rFonts w:eastAsia="Calibri"/>
          <w:sz w:val="22"/>
          <w:szCs w:val="22"/>
          <w:lang w:eastAsia="en-US"/>
        </w:rPr>
        <w:t>В соответствии с постановлением администрации Лугавского сельсовета от 05.10.2013г. №68-п «Об утверждении Порядка принятия решений о разработке муниципальных программ Лугавского сельсовета, их формировании и реализации» (в редакции постановления от 22.11.2013г. №78-п)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2017-2019 годах планируется расширение охвата расходов бюджета сельсовета программно-целевыми методами их формирования.</w:t>
      </w:r>
    </w:p>
    <w:p w:rsidR="00996928" w:rsidRDefault="001767FF">
      <w:pPr>
        <w:ind w:firstLine="709"/>
        <w:jc w:val="both"/>
        <w:rPr>
          <w:sz w:val="22"/>
          <w:szCs w:val="22"/>
        </w:rPr>
      </w:pPr>
      <w:r>
        <w:rPr>
          <w:rFonts w:eastAsia="Calibri"/>
          <w:sz w:val="22"/>
          <w:szCs w:val="22"/>
          <w:lang w:eastAsia="en-US"/>
        </w:rPr>
        <w:t>Мероприятие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2022-2024 годы.</w:t>
      </w:r>
    </w:p>
    <w:p w:rsidR="00996928" w:rsidRDefault="001767FF">
      <w:pPr>
        <w:numPr>
          <w:ilvl w:val="1"/>
          <w:numId w:val="8"/>
        </w:numPr>
        <w:jc w:val="center"/>
        <w:rPr>
          <w:b/>
          <w:sz w:val="22"/>
          <w:szCs w:val="22"/>
        </w:rPr>
      </w:pPr>
      <w:r>
        <w:rPr>
          <w:b/>
          <w:sz w:val="22"/>
          <w:szCs w:val="22"/>
        </w:rPr>
        <w:t>Управление подпрограммой и контроль за ходом ее выполнения</w:t>
      </w:r>
    </w:p>
    <w:p w:rsidR="00996928" w:rsidRDefault="001767FF">
      <w:pPr>
        <w:pStyle w:val="ConsPlusCell"/>
        <w:ind w:firstLine="708"/>
        <w:jc w:val="both"/>
        <w:rPr>
          <w:rFonts w:ascii="Times New Roman" w:hAnsi="Times New Roman" w:cs="Times New Roman"/>
          <w:sz w:val="22"/>
          <w:szCs w:val="22"/>
        </w:rPr>
      </w:pPr>
      <w:r>
        <w:rPr>
          <w:rFonts w:ascii="Times New Roman" w:hAnsi="Times New Roman" w:cs="Times New Roman"/>
          <w:sz w:val="22"/>
          <w:szCs w:val="22"/>
        </w:rPr>
        <w:t>Текущий контроль за ходом реализации подпрограммы осуществляет администрация Лугавского</w:t>
      </w:r>
      <w:r>
        <w:rPr>
          <w:rFonts w:ascii="Times New Roman" w:hAnsi="Times New Roman" w:cs="Times New Roman"/>
          <w:b/>
          <w:i/>
          <w:sz w:val="22"/>
          <w:szCs w:val="22"/>
        </w:rPr>
        <w:t xml:space="preserve"> </w:t>
      </w:r>
      <w:r>
        <w:rPr>
          <w:rFonts w:ascii="Times New Roman" w:hAnsi="Times New Roman" w:cs="Times New Roman"/>
          <w:sz w:val="22"/>
          <w:szCs w:val="22"/>
        </w:rPr>
        <w:t>сельсовета.</w:t>
      </w:r>
    </w:p>
    <w:p w:rsidR="00996928" w:rsidRDefault="001767FF">
      <w:pPr>
        <w:widowControl w:val="0"/>
        <w:ind w:firstLine="720"/>
        <w:jc w:val="both"/>
        <w:rPr>
          <w:sz w:val="22"/>
          <w:szCs w:val="22"/>
        </w:rPr>
      </w:pPr>
      <w:r>
        <w:rPr>
          <w:sz w:val="22"/>
          <w:szCs w:val="22"/>
        </w:rPr>
        <w:t>Текущий контроль за целевым и эффективным расходованием средств сельского бюджета осуществляет финансовое управление администрации Минусинского района.</w:t>
      </w:r>
    </w:p>
    <w:p w:rsidR="00996928" w:rsidRDefault="001767FF">
      <w:pPr>
        <w:ind w:firstLine="708"/>
        <w:rPr>
          <w:sz w:val="22"/>
          <w:szCs w:val="22"/>
        </w:rPr>
      </w:pPr>
      <w:r>
        <w:rPr>
          <w:sz w:val="22"/>
          <w:szCs w:val="22"/>
        </w:rPr>
        <w:t>Контроль за законностью, результативностью (эффективностью и экономностью) использования средств районного бюджета осуществляет контрольно-счетная палата Минусинского района.</w:t>
      </w:r>
    </w:p>
    <w:p w:rsidR="00996928" w:rsidRDefault="00996928">
      <w:pPr>
        <w:tabs>
          <w:tab w:val="left" w:pos="1980"/>
        </w:tabs>
        <w:rPr>
          <w:sz w:val="22"/>
          <w:szCs w:val="22"/>
        </w:rPr>
      </w:pPr>
    </w:p>
    <w:p w:rsidR="00996928" w:rsidRDefault="001767FF">
      <w:pPr>
        <w:numPr>
          <w:ilvl w:val="1"/>
          <w:numId w:val="8"/>
        </w:numPr>
        <w:jc w:val="center"/>
        <w:rPr>
          <w:b/>
          <w:sz w:val="22"/>
          <w:szCs w:val="22"/>
        </w:rPr>
      </w:pPr>
      <w:r>
        <w:rPr>
          <w:b/>
          <w:sz w:val="22"/>
          <w:szCs w:val="22"/>
        </w:rPr>
        <w:t>Оценка социально-экономической эффективности</w:t>
      </w:r>
    </w:p>
    <w:p w:rsidR="00996928" w:rsidRDefault="001767FF">
      <w:pPr>
        <w:pStyle w:val="ConsPlusCell"/>
        <w:ind w:firstLine="709"/>
        <w:jc w:val="both"/>
        <w:rPr>
          <w:rFonts w:ascii="Times New Roman" w:hAnsi="Times New Roman" w:cs="Times New Roman"/>
          <w:sz w:val="22"/>
          <w:szCs w:val="22"/>
        </w:rPr>
      </w:pPr>
      <w:r>
        <w:rPr>
          <w:rFonts w:ascii="Times New Roman" w:hAnsi="Times New Roman" w:cs="Times New Roman"/>
          <w:sz w:val="22"/>
          <w:szCs w:val="22"/>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996928" w:rsidRDefault="001767FF">
      <w:pPr>
        <w:widowControl w:val="0"/>
        <w:ind w:firstLine="709"/>
        <w:jc w:val="both"/>
        <w:rPr>
          <w:sz w:val="22"/>
          <w:szCs w:val="22"/>
          <w:highlight w:val="yellow"/>
        </w:rPr>
      </w:pPr>
      <w:r>
        <w:rPr>
          <w:sz w:val="22"/>
          <w:szCs w:val="22"/>
        </w:rPr>
        <w:t>- доля расходов сельского бюджета, формируемых в рамках муниципальных программ не менее 43,5 % в 2014 году, не менее 47,3 % в 2015 году, не менее 42,2 % в 2016 году, не менее 41,0 % в 2017 году, не менее 34,6% в 2018 году, не менее 57,7% в 2019 году, не менее 57,98% в 2020 году, не менее 58,76% в 2021 году</w:t>
      </w:r>
    </w:p>
    <w:p w:rsidR="00996928" w:rsidRDefault="001767FF">
      <w:pPr>
        <w:widowControl w:val="0"/>
        <w:ind w:firstLine="709"/>
        <w:jc w:val="both"/>
        <w:rPr>
          <w:sz w:val="22"/>
          <w:szCs w:val="22"/>
        </w:rPr>
      </w:pPr>
      <w:r>
        <w:rPr>
          <w:sz w:val="22"/>
          <w:szCs w:val="22"/>
        </w:rPr>
        <w:t>- своевременное составление проекта бюджета Лугавского сельсовета и отчета об его исполнении (не позднее 15 ноября и 1 апреля текущего года соответственно);</w:t>
      </w:r>
    </w:p>
    <w:p w:rsidR="00996928" w:rsidRDefault="001767FF">
      <w:pPr>
        <w:widowControl w:val="0"/>
        <w:ind w:firstLine="709"/>
        <w:jc w:val="both"/>
        <w:rPr>
          <w:sz w:val="22"/>
          <w:szCs w:val="22"/>
        </w:rPr>
      </w:pPr>
      <w:r>
        <w:rPr>
          <w:sz w:val="22"/>
          <w:szCs w:val="22"/>
        </w:rPr>
        <w:t>- обеспечение исполнения расходных обязательств сельсовета (без учета безвозмездных поступлений) не менее чем на 97 процентов;</w:t>
      </w:r>
    </w:p>
    <w:p w:rsidR="00996928" w:rsidRDefault="001767FF">
      <w:pPr>
        <w:ind w:firstLine="567"/>
        <w:jc w:val="both"/>
        <w:rPr>
          <w:sz w:val="22"/>
          <w:szCs w:val="22"/>
        </w:rPr>
      </w:pPr>
      <w:r>
        <w:rPr>
          <w:sz w:val="22"/>
          <w:szCs w:val="22"/>
        </w:rPr>
        <w:t>- исполнение сельского бюджета по доходам без учета безвозмездных поступлений к первоначально утвержденному уровню (от 80% до 100 %) ежегодно;</w:t>
      </w:r>
    </w:p>
    <w:p w:rsidR="00996928" w:rsidRDefault="001767FF">
      <w:pPr>
        <w:ind w:firstLine="567"/>
        <w:jc w:val="both"/>
        <w:rPr>
          <w:sz w:val="22"/>
          <w:szCs w:val="22"/>
        </w:rPr>
      </w:pPr>
      <w:r>
        <w:rPr>
          <w:sz w:val="22"/>
          <w:szCs w:val="22"/>
        </w:rPr>
        <w:t>- объем налоговых и неналоговых доходов сельского бюджета в общем объеме доходов – 4,1 млн. рублей в 2014 году, 2,9млн. рублей в 2015 году, 3,1 млн. рублей в 2016 году, 3,1 млн. рублей в 2017 году, 3,2 млн. рублей в 2018 году, 2,7 млн. рублей в 2019 году, 0,305 млн. рублей в 2020году, 3,64 млн. рублей в 2021году, оценка 2022 года- 2,13 млн. рублей,</w:t>
      </w:r>
    </w:p>
    <w:p w:rsidR="00996928" w:rsidRDefault="00996928">
      <w:pPr>
        <w:tabs>
          <w:tab w:val="left" w:pos="1980"/>
        </w:tabs>
        <w:rPr>
          <w:sz w:val="22"/>
          <w:szCs w:val="22"/>
        </w:rPr>
      </w:pPr>
    </w:p>
    <w:p w:rsidR="00996928" w:rsidRDefault="001767FF">
      <w:pPr>
        <w:numPr>
          <w:ilvl w:val="1"/>
          <w:numId w:val="8"/>
        </w:numPr>
        <w:jc w:val="center"/>
        <w:rPr>
          <w:b/>
          <w:sz w:val="22"/>
          <w:szCs w:val="22"/>
        </w:rPr>
      </w:pPr>
      <w:r>
        <w:rPr>
          <w:b/>
          <w:sz w:val="22"/>
          <w:szCs w:val="22"/>
        </w:rPr>
        <w:t>Мероприятия подпрограммы</w:t>
      </w:r>
    </w:p>
    <w:p w:rsidR="00996928" w:rsidRDefault="001767FF">
      <w:pPr>
        <w:ind w:firstLine="540"/>
        <w:jc w:val="both"/>
        <w:rPr>
          <w:sz w:val="22"/>
          <w:szCs w:val="22"/>
        </w:rPr>
      </w:pPr>
      <w:r>
        <w:rPr>
          <w:sz w:val="22"/>
          <w:szCs w:val="22"/>
        </w:rPr>
        <w:t>Перечень подпрограммных мероприятий представлен в приложении № 2 к подпрограмме</w:t>
      </w:r>
    </w:p>
    <w:p w:rsidR="00996928" w:rsidRDefault="00996928">
      <w:pPr>
        <w:tabs>
          <w:tab w:val="left" w:pos="1980"/>
        </w:tabs>
        <w:rPr>
          <w:sz w:val="22"/>
          <w:szCs w:val="22"/>
        </w:rPr>
      </w:pPr>
    </w:p>
    <w:p w:rsidR="00996928" w:rsidRDefault="001767FF">
      <w:pPr>
        <w:rPr>
          <w:color w:val="FF0000"/>
          <w:sz w:val="22"/>
          <w:szCs w:val="22"/>
        </w:rPr>
        <w:sectPr w:rsidR="00996928">
          <w:pgSz w:w="11906" w:h="16838"/>
          <w:pgMar w:top="426" w:right="707" w:bottom="426" w:left="1134" w:header="0" w:footer="0" w:gutter="0"/>
          <w:cols w:space="720"/>
          <w:formProt w:val="0"/>
          <w:titlePg/>
          <w:docGrid w:linePitch="360"/>
        </w:sectPr>
      </w:pPr>
      <w:r>
        <w:rPr>
          <w:sz w:val="22"/>
          <w:szCs w:val="22"/>
        </w:rPr>
        <w:t>.</w:t>
      </w:r>
    </w:p>
    <w:p w:rsidR="00996928" w:rsidRDefault="001767FF">
      <w:pPr>
        <w:ind w:left="7788"/>
        <w:jc w:val="right"/>
        <w:rPr>
          <w:sz w:val="22"/>
          <w:szCs w:val="22"/>
        </w:rPr>
      </w:pPr>
      <w:r>
        <w:rPr>
          <w:sz w:val="22"/>
          <w:szCs w:val="22"/>
        </w:rPr>
        <w:lastRenderedPageBreak/>
        <w:tab/>
        <w:t>Приложение 1</w:t>
      </w:r>
    </w:p>
    <w:p w:rsidR="00996928" w:rsidRDefault="001767FF">
      <w:pPr>
        <w:tabs>
          <w:tab w:val="left" w:pos="328"/>
        </w:tabs>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к подпрограмме 4 «Управление муниципальными</w:t>
      </w:r>
    </w:p>
    <w:p w:rsidR="00996928" w:rsidRDefault="001767FF">
      <w:pPr>
        <w:tabs>
          <w:tab w:val="left" w:pos="328"/>
        </w:tabs>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финансами сельсовета», реализуемой </w:t>
      </w:r>
    </w:p>
    <w:p w:rsidR="00996928" w:rsidRDefault="001767FF">
      <w:pPr>
        <w:tabs>
          <w:tab w:val="left" w:pos="328"/>
        </w:tabs>
        <w:jc w:val="right"/>
        <w:rPr>
          <w:sz w:val="22"/>
          <w:szCs w:val="22"/>
        </w:rPr>
      </w:pPr>
      <w:r>
        <w:rPr>
          <w:sz w:val="22"/>
          <w:szCs w:val="22"/>
        </w:rPr>
        <w:t>в рамках муниципальной программы</w:t>
      </w:r>
    </w:p>
    <w:p w:rsidR="00996928" w:rsidRDefault="001767FF">
      <w:pPr>
        <w:tabs>
          <w:tab w:val="left" w:pos="328"/>
        </w:tabs>
        <w:jc w:val="right"/>
        <w:rPr>
          <w:sz w:val="22"/>
          <w:szCs w:val="22"/>
        </w:rPr>
      </w:pPr>
      <w:r>
        <w:rPr>
          <w:sz w:val="22"/>
          <w:szCs w:val="22"/>
        </w:rPr>
        <w:t xml:space="preserve">«Социально - экономическое развитие </w:t>
      </w:r>
    </w:p>
    <w:p w:rsidR="00996928" w:rsidRDefault="001767FF">
      <w:pPr>
        <w:tabs>
          <w:tab w:val="left" w:pos="328"/>
        </w:tabs>
        <w:jc w:val="right"/>
        <w:rPr>
          <w:sz w:val="22"/>
          <w:szCs w:val="22"/>
        </w:rPr>
      </w:pPr>
      <w:r>
        <w:rPr>
          <w:sz w:val="22"/>
          <w:szCs w:val="22"/>
        </w:rPr>
        <w:t>сельсовета»</w:t>
      </w:r>
    </w:p>
    <w:p w:rsidR="00996928" w:rsidRDefault="00996928">
      <w:pPr>
        <w:tabs>
          <w:tab w:val="left" w:pos="328"/>
        </w:tabs>
        <w:jc w:val="right"/>
        <w:rPr>
          <w:sz w:val="22"/>
          <w:szCs w:val="22"/>
        </w:rPr>
      </w:pPr>
    </w:p>
    <w:p w:rsidR="00996928" w:rsidRDefault="00996928">
      <w:pPr>
        <w:tabs>
          <w:tab w:val="left" w:pos="328"/>
        </w:tabs>
        <w:jc w:val="center"/>
        <w:rPr>
          <w:sz w:val="22"/>
          <w:szCs w:val="22"/>
        </w:rPr>
      </w:pPr>
    </w:p>
    <w:p w:rsidR="00996928" w:rsidRDefault="001767FF">
      <w:pPr>
        <w:ind w:firstLine="540"/>
        <w:jc w:val="center"/>
        <w:outlineLvl w:val="0"/>
        <w:rPr>
          <w:b/>
          <w:sz w:val="22"/>
          <w:szCs w:val="22"/>
        </w:rPr>
      </w:pPr>
      <w:r>
        <w:rPr>
          <w:b/>
          <w:sz w:val="22"/>
          <w:szCs w:val="22"/>
        </w:rPr>
        <w:t>Перечень целевых индикаторов подпрограммы</w:t>
      </w:r>
    </w:p>
    <w:p w:rsidR="00996928" w:rsidRDefault="00996928">
      <w:pPr>
        <w:ind w:firstLine="540"/>
        <w:jc w:val="center"/>
        <w:rPr>
          <w:sz w:val="22"/>
          <w:szCs w:val="22"/>
        </w:rPr>
      </w:pPr>
    </w:p>
    <w:tbl>
      <w:tblPr>
        <w:tblW w:w="15025" w:type="dxa"/>
        <w:tblInd w:w="354" w:type="dxa"/>
        <w:tblLayout w:type="fixed"/>
        <w:tblCellMar>
          <w:left w:w="70" w:type="dxa"/>
          <w:right w:w="70" w:type="dxa"/>
        </w:tblCellMar>
        <w:tblLook w:val="0000" w:firstRow="0" w:lastRow="0" w:firstColumn="0" w:lastColumn="0" w:noHBand="0" w:noVBand="0"/>
      </w:tblPr>
      <w:tblGrid>
        <w:gridCol w:w="648"/>
        <w:gridCol w:w="1684"/>
        <w:gridCol w:w="1037"/>
        <w:gridCol w:w="1294"/>
        <w:gridCol w:w="1036"/>
        <w:gridCol w:w="1037"/>
        <w:gridCol w:w="1038"/>
        <w:gridCol w:w="1037"/>
        <w:gridCol w:w="1166"/>
        <w:gridCol w:w="1294"/>
        <w:gridCol w:w="1167"/>
        <w:gridCol w:w="1294"/>
        <w:gridCol w:w="1293"/>
      </w:tblGrid>
      <w:tr w:rsidR="00996928">
        <w:trPr>
          <w:cantSplit/>
          <w:trHeight w:val="240"/>
        </w:trPr>
        <w:tc>
          <w:tcPr>
            <w:tcW w:w="64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1684"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Цель,    </w:t>
            </w:r>
            <w:r>
              <w:rPr>
                <w:rFonts w:ascii="Times New Roman" w:hAnsi="Times New Roman" w:cs="Times New Roman"/>
              </w:rPr>
              <w:br/>
              <w:t xml:space="preserve">целевые индикаторы </w:t>
            </w:r>
            <w:r>
              <w:rPr>
                <w:rFonts w:ascii="Times New Roman" w:hAnsi="Times New Roman" w:cs="Times New Roman"/>
              </w:rPr>
              <w:br/>
            </w:r>
          </w:p>
        </w:tc>
        <w:tc>
          <w:tcPr>
            <w:tcW w:w="103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294"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103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2019г.</w:t>
            </w:r>
          </w:p>
        </w:tc>
        <w:tc>
          <w:tcPr>
            <w:tcW w:w="103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2020г.</w:t>
            </w:r>
          </w:p>
        </w:tc>
        <w:tc>
          <w:tcPr>
            <w:tcW w:w="103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2021г.</w:t>
            </w:r>
          </w:p>
        </w:tc>
        <w:tc>
          <w:tcPr>
            <w:tcW w:w="1037"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2022г.</w:t>
            </w:r>
          </w:p>
        </w:tc>
        <w:tc>
          <w:tcPr>
            <w:tcW w:w="116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2023г.</w:t>
            </w:r>
          </w:p>
        </w:tc>
        <w:tc>
          <w:tcPr>
            <w:tcW w:w="1294" w:type="dxa"/>
            <w:tcBorders>
              <w:top w:val="single" w:sz="6" w:space="0" w:color="000000"/>
              <w:left w:val="single" w:sz="6"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2024г.</w:t>
            </w:r>
          </w:p>
        </w:tc>
        <w:tc>
          <w:tcPr>
            <w:tcW w:w="1167"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2025г.</w:t>
            </w:r>
          </w:p>
        </w:tc>
        <w:tc>
          <w:tcPr>
            <w:tcW w:w="1294" w:type="dxa"/>
            <w:tcBorders>
              <w:top w:val="single" w:sz="6" w:space="0" w:color="000000"/>
              <w:left w:val="single" w:sz="4" w:space="0" w:color="000000"/>
              <w:bottom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2026г.</w:t>
            </w:r>
          </w:p>
        </w:tc>
        <w:tc>
          <w:tcPr>
            <w:tcW w:w="1293"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2027г.</w:t>
            </w:r>
          </w:p>
        </w:tc>
      </w:tr>
      <w:tr w:rsidR="00996928">
        <w:trPr>
          <w:cantSplit/>
          <w:trHeight w:val="360"/>
        </w:trPr>
        <w:tc>
          <w:tcPr>
            <w:tcW w:w="64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168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Доля налоговых и неналоговых доходов бюджетов поселений в общем объеме собственных доходов</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29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36"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55,8</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55,6</w:t>
            </w:r>
          </w:p>
        </w:tc>
        <w:tc>
          <w:tcPr>
            <w:tcW w:w="1038"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66,8</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66"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294" w:type="dxa"/>
            <w:tcBorders>
              <w:top w:val="single" w:sz="6" w:space="0" w:color="000000"/>
              <w:left w:val="single" w:sz="6"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67" w:type="dxa"/>
            <w:tcBorders>
              <w:top w:val="single" w:sz="6" w:space="0" w:color="000000"/>
              <w:left w:val="single" w:sz="4"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294" w:type="dxa"/>
            <w:tcBorders>
              <w:top w:val="single" w:sz="6" w:space="0" w:color="000000"/>
              <w:left w:val="single" w:sz="4" w:space="0" w:color="000000"/>
              <w:bottom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293" w:type="dxa"/>
            <w:tcBorders>
              <w:top w:val="single" w:sz="6" w:space="0" w:color="000000"/>
              <w:left w:val="single" w:sz="4"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r>
      <w:tr w:rsidR="00996928">
        <w:trPr>
          <w:cantSplit/>
          <w:trHeight w:val="360"/>
        </w:trPr>
        <w:tc>
          <w:tcPr>
            <w:tcW w:w="64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168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Доля расходов сельского бюджета, формируемых в рамках муниципальных программ</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29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36"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42,2</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41,0</w:t>
            </w:r>
          </w:p>
        </w:tc>
        <w:tc>
          <w:tcPr>
            <w:tcW w:w="1038"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45</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66"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294" w:type="dxa"/>
            <w:tcBorders>
              <w:top w:val="single" w:sz="6" w:space="0" w:color="000000"/>
              <w:left w:val="single" w:sz="6"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67" w:type="dxa"/>
            <w:tcBorders>
              <w:top w:val="single" w:sz="6" w:space="0" w:color="000000"/>
              <w:left w:val="single" w:sz="4" w:space="0" w:color="000000"/>
              <w:bottom w:val="single" w:sz="6"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294" w:type="dxa"/>
            <w:tcBorders>
              <w:top w:val="single" w:sz="6" w:space="0" w:color="000000"/>
              <w:left w:val="single" w:sz="4" w:space="0" w:color="000000"/>
              <w:bottom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293" w:type="dxa"/>
            <w:tcBorders>
              <w:top w:val="single" w:sz="6" w:space="0" w:color="000000"/>
              <w:left w:val="single" w:sz="4"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rPr>
            </w:pPr>
            <w:r>
              <w:rPr>
                <w:rFonts w:ascii="Times New Roman" w:hAnsi="Times New Roman"/>
              </w:rPr>
              <w:t>Не менее 80</w:t>
            </w:r>
          </w:p>
        </w:tc>
      </w:tr>
      <w:tr w:rsidR="00996928">
        <w:trPr>
          <w:cantSplit/>
          <w:trHeight w:val="360"/>
        </w:trPr>
        <w:tc>
          <w:tcPr>
            <w:tcW w:w="64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1.3.</w:t>
            </w:r>
          </w:p>
        </w:tc>
        <w:tc>
          <w:tcPr>
            <w:tcW w:w="168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Обеспечение исполнения расходных обязательств (без учета безвозмездных поступлений)</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294"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36"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highlight w:val="yellow"/>
              </w:rPr>
            </w:pPr>
            <w:r>
              <w:rPr>
                <w:rFonts w:ascii="Times New Roman" w:hAnsi="Times New Roman" w:cs="Times New Roman"/>
              </w:rPr>
              <w:t>97,4</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97,0</w:t>
            </w:r>
          </w:p>
        </w:tc>
        <w:tc>
          <w:tcPr>
            <w:tcW w:w="1038" w:type="dxa"/>
            <w:tcBorders>
              <w:top w:val="single" w:sz="6" w:space="0" w:color="000000"/>
              <w:left w:val="single" w:sz="6" w:space="0" w:color="000000"/>
              <w:bottom w:val="single" w:sz="6" w:space="0" w:color="000000"/>
              <w:right w:val="single" w:sz="6" w:space="0" w:color="000000"/>
            </w:tcBorders>
          </w:tcPr>
          <w:p w:rsidR="00996928" w:rsidRDefault="001767FF">
            <w:pPr>
              <w:widowControl w:val="0"/>
              <w:jc w:val="center"/>
            </w:pPr>
            <w:r>
              <w:rPr>
                <w:sz w:val="22"/>
                <w:szCs w:val="22"/>
              </w:rPr>
              <w:t>97,0</w:t>
            </w:r>
          </w:p>
        </w:tc>
        <w:tc>
          <w:tcPr>
            <w:tcW w:w="1037" w:type="dxa"/>
            <w:tcBorders>
              <w:top w:val="single" w:sz="6" w:space="0" w:color="000000"/>
              <w:left w:val="single" w:sz="6" w:space="0" w:color="000000"/>
              <w:bottom w:val="single" w:sz="6" w:space="0" w:color="000000"/>
              <w:right w:val="single" w:sz="6" w:space="0" w:color="000000"/>
            </w:tcBorders>
          </w:tcPr>
          <w:p w:rsidR="00996928" w:rsidRDefault="001767FF">
            <w:pPr>
              <w:widowControl w:val="0"/>
              <w:jc w:val="center"/>
            </w:pPr>
            <w:r>
              <w:rPr>
                <w:sz w:val="22"/>
                <w:szCs w:val="22"/>
              </w:rPr>
              <w:t>97,0</w:t>
            </w:r>
          </w:p>
        </w:tc>
        <w:tc>
          <w:tcPr>
            <w:tcW w:w="1166" w:type="dxa"/>
            <w:tcBorders>
              <w:top w:val="single" w:sz="6" w:space="0" w:color="000000"/>
              <w:left w:val="single" w:sz="6" w:space="0" w:color="000000"/>
              <w:bottom w:val="single" w:sz="6" w:space="0" w:color="000000"/>
              <w:right w:val="single" w:sz="6" w:space="0" w:color="000000"/>
            </w:tcBorders>
          </w:tcPr>
          <w:p w:rsidR="00996928" w:rsidRDefault="001767FF">
            <w:pPr>
              <w:widowControl w:val="0"/>
              <w:jc w:val="center"/>
            </w:pPr>
            <w:r>
              <w:rPr>
                <w:sz w:val="22"/>
                <w:szCs w:val="22"/>
              </w:rPr>
              <w:t>97,0</w:t>
            </w:r>
          </w:p>
        </w:tc>
        <w:tc>
          <w:tcPr>
            <w:tcW w:w="1294" w:type="dxa"/>
            <w:tcBorders>
              <w:top w:val="single" w:sz="6" w:space="0" w:color="000000"/>
              <w:left w:val="single" w:sz="6" w:space="0" w:color="000000"/>
              <w:bottom w:val="single" w:sz="6" w:space="0" w:color="000000"/>
              <w:right w:val="single" w:sz="4" w:space="0" w:color="000000"/>
            </w:tcBorders>
          </w:tcPr>
          <w:p w:rsidR="00996928" w:rsidRDefault="001767FF">
            <w:pPr>
              <w:widowControl w:val="0"/>
              <w:jc w:val="center"/>
            </w:pPr>
            <w:r>
              <w:rPr>
                <w:sz w:val="22"/>
                <w:szCs w:val="22"/>
              </w:rPr>
              <w:t>97,0</w:t>
            </w:r>
          </w:p>
        </w:tc>
        <w:tc>
          <w:tcPr>
            <w:tcW w:w="1167" w:type="dxa"/>
            <w:tcBorders>
              <w:top w:val="single" w:sz="6" w:space="0" w:color="000000"/>
              <w:left w:val="single" w:sz="4" w:space="0" w:color="000000"/>
              <w:bottom w:val="single" w:sz="6" w:space="0" w:color="000000"/>
              <w:right w:val="single" w:sz="4" w:space="0" w:color="000000"/>
            </w:tcBorders>
          </w:tcPr>
          <w:p w:rsidR="00996928" w:rsidRDefault="001767FF">
            <w:pPr>
              <w:widowControl w:val="0"/>
              <w:jc w:val="center"/>
            </w:pPr>
            <w:r>
              <w:rPr>
                <w:sz w:val="22"/>
                <w:szCs w:val="22"/>
              </w:rPr>
              <w:t>97,0</w:t>
            </w:r>
          </w:p>
        </w:tc>
        <w:tc>
          <w:tcPr>
            <w:tcW w:w="1294" w:type="dxa"/>
            <w:tcBorders>
              <w:top w:val="single" w:sz="6" w:space="0" w:color="000000"/>
              <w:left w:val="single" w:sz="4" w:space="0" w:color="000000"/>
              <w:bottom w:val="single" w:sz="6" w:space="0" w:color="000000"/>
            </w:tcBorders>
          </w:tcPr>
          <w:p w:rsidR="00996928" w:rsidRDefault="001767FF">
            <w:pPr>
              <w:widowControl w:val="0"/>
              <w:jc w:val="center"/>
            </w:pPr>
            <w:r>
              <w:rPr>
                <w:sz w:val="22"/>
                <w:szCs w:val="22"/>
              </w:rPr>
              <w:t>97,0</w:t>
            </w:r>
          </w:p>
        </w:tc>
        <w:tc>
          <w:tcPr>
            <w:tcW w:w="1293" w:type="dxa"/>
            <w:tcBorders>
              <w:top w:val="single" w:sz="6" w:space="0" w:color="000000"/>
              <w:left w:val="single" w:sz="4" w:space="0" w:color="000000"/>
              <w:bottom w:val="single" w:sz="6" w:space="0" w:color="000000"/>
              <w:right w:val="single" w:sz="6" w:space="0" w:color="000000"/>
            </w:tcBorders>
          </w:tcPr>
          <w:p w:rsidR="00996928" w:rsidRDefault="001767FF">
            <w:pPr>
              <w:widowControl w:val="0"/>
              <w:jc w:val="center"/>
            </w:pPr>
            <w:r>
              <w:rPr>
                <w:sz w:val="22"/>
                <w:szCs w:val="22"/>
              </w:rPr>
              <w:t>97,0</w:t>
            </w:r>
          </w:p>
        </w:tc>
      </w:tr>
    </w:tbl>
    <w:p w:rsidR="00996928" w:rsidRDefault="00996928">
      <w:pPr>
        <w:rPr>
          <w:sz w:val="22"/>
          <w:szCs w:val="22"/>
        </w:rPr>
      </w:pPr>
    </w:p>
    <w:p w:rsidR="00996928" w:rsidRDefault="00996928">
      <w:pPr>
        <w:rPr>
          <w:sz w:val="22"/>
          <w:szCs w:val="22"/>
        </w:rPr>
      </w:pPr>
    </w:p>
    <w:p w:rsidR="00996928" w:rsidRDefault="00996928">
      <w:pPr>
        <w:rPr>
          <w:sz w:val="22"/>
          <w:szCs w:val="22"/>
        </w:rPr>
      </w:pPr>
    </w:p>
    <w:p w:rsidR="00996928" w:rsidRDefault="001767FF">
      <w:pPr>
        <w:tabs>
          <w:tab w:val="left" w:pos="328"/>
        </w:tabs>
        <w:jc w:val="right"/>
        <w:rPr>
          <w:sz w:val="22"/>
          <w:szCs w:val="22"/>
        </w:rPr>
      </w:pPr>
      <w:r>
        <w:rPr>
          <w:sz w:val="22"/>
          <w:szCs w:val="22"/>
        </w:rPr>
        <w:lastRenderedPageBreak/>
        <w:t>Приложение 2</w:t>
      </w:r>
    </w:p>
    <w:p w:rsidR="00996928" w:rsidRDefault="001767FF">
      <w:pPr>
        <w:tabs>
          <w:tab w:val="left" w:pos="328"/>
        </w:tabs>
        <w:jc w:val="right"/>
        <w:rPr>
          <w:sz w:val="22"/>
          <w:szCs w:val="22"/>
        </w:rPr>
      </w:pPr>
      <w:r>
        <w:rPr>
          <w:sz w:val="22"/>
          <w:szCs w:val="22"/>
        </w:rPr>
        <w:t>к подпрограмме 4 «Управление муниципальными</w:t>
      </w:r>
    </w:p>
    <w:p w:rsidR="00996928" w:rsidRDefault="001767FF">
      <w:pPr>
        <w:tabs>
          <w:tab w:val="left" w:pos="328"/>
        </w:tabs>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финансами сельсовета», реализуемой в рамках</w:t>
      </w:r>
    </w:p>
    <w:p w:rsidR="00996928" w:rsidRDefault="001767FF">
      <w:pPr>
        <w:tabs>
          <w:tab w:val="left" w:pos="328"/>
        </w:tabs>
        <w:jc w:val="right"/>
        <w:rPr>
          <w:sz w:val="22"/>
          <w:szCs w:val="22"/>
        </w:rPr>
      </w:pPr>
      <w:r>
        <w:rPr>
          <w:sz w:val="22"/>
          <w:szCs w:val="22"/>
        </w:rPr>
        <w:t xml:space="preserve">муниципальной программы «Социально-экономическое развитие </w:t>
      </w:r>
    </w:p>
    <w:p w:rsidR="00996928" w:rsidRDefault="001767FF">
      <w:pPr>
        <w:tabs>
          <w:tab w:val="left" w:pos="328"/>
        </w:tabs>
        <w:jc w:val="right"/>
        <w:rPr>
          <w:sz w:val="22"/>
          <w:szCs w:val="22"/>
        </w:rPr>
      </w:pPr>
      <w:r>
        <w:rPr>
          <w:sz w:val="22"/>
          <w:szCs w:val="22"/>
        </w:rPr>
        <w:t>сельсовета»</w:t>
      </w:r>
    </w:p>
    <w:p w:rsidR="00996928" w:rsidRDefault="00996928">
      <w:pPr>
        <w:tabs>
          <w:tab w:val="left" w:pos="328"/>
        </w:tabs>
        <w:jc w:val="right"/>
        <w:rPr>
          <w:sz w:val="22"/>
          <w:szCs w:val="22"/>
        </w:rPr>
      </w:pPr>
    </w:p>
    <w:p w:rsidR="00996928" w:rsidRDefault="00996928">
      <w:pPr>
        <w:widowControl w:val="0"/>
        <w:jc w:val="center"/>
        <w:rPr>
          <w:b/>
          <w:sz w:val="22"/>
          <w:szCs w:val="22"/>
        </w:rPr>
      </w:pPr>
    </w:p>
    <w:p w:rsidR="00996928" w:rsidRDefault="00996928">
      <w:pPr>
        <w:widowControl w:val="0"/>
        <w:jc w:val="center"/>
        <w:rPr>
          <w:b/>
          <w:sz w:val="22"/>
          <w:szCs w:val="22"/>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287"/>
        <w:gridCol w:w="1534"/>
        <w:gridCol w:w="1179"/>
        <w:gridCol w:w="590"/>
        <w:gridCol w:w="708"/>
        <w:gridCol w:w="1061"/>
        <w:gridCol w:w="800"/>
        <w:gridCol w:w="382"/>
        <w:gridCol w:w="752"/>
        <w:gridCol w:w="311"/>
        <w:gridCol w:w="822"/>
        <w:gridCol w:w="238"/>
        <w:gridCol w:w="897"/>
        <w:gridCol w:w="45"/>
        <w:gridCol w:w="944"/>
        <w:gridCol w:w="144"/>
        <w:gridCol w:w="872"/>
        <w:gridCol w:w="2673"/>
        <w:gridCol w:w="1416"/>
      </w:tblGrid>
      <w:tr w:rsidR="00996928" w:rsidTr="00AE028E">
        <w:tc>
          <w:tcPr>
            <w:tcW w:w="287"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jc w:val="center"/>
              <w:rPr>
                <w:rFonts w:ascii="Times New Roman" w:hAnsi="Times New Roman" w:cs="Times New Roman"/>
              </w:rPr>
            </w:pPr>
            <w:r>
              <w:rPr>
                <w:rFonts w:ascii="Times New Roman" w:hAnsi="Times New Roman" w:cs="Times New Roman"/>
              </w:rPr>
              <w:t>N п/п</w:t>
            </w:r>
          </w:p>
        </w:tc>
        <w:tc>
          <w:tcPr>
            <w:tcW w:w="1534"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Цели, задачи, мероприятия подпрограммы</w:t>
            </w:r>
          </w:p>
        </w:tc>
        <w:tc>
          <w:tcPr>
            <w:tcW w:w="1179"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ГРБС</w:t>
            </w:r>
          </w:p>
        </w:tc>
        <w:tc>
          <w:tcPr>
            <w:tcW w:w="3541" w:type="dxa"/>
            <w:gridSpan w:val="5"/>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Код бюджетной классификации</w:t>
            </w:r>
          </w:p>
        </w:tc>
        <w:tc>
          <w:tcPr>
            <w:tcW w:w="1063" w:type="dxa"/>
            <w:gridSpan w:val="2"/>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 xml:space="preserve">Текущий </w:t>
            </w:r>
            <w:r>
              <w:rPr>
                <w:sz w:val="22"/>
                <w:szCs w:val="22"/>
                <w:shd w:val="clear" w:color="auto" w:fill="FFFFFF"/>
              </w:rPr>
              <w:t>2024 год</w:t>
            </w:r>
          </w:p>
        </w:tc>
        <w:tc>
          <w:tcPr>
            <w:tcW w:w="3962" w:type="dxa"/>
            <w:gridSpan w:val="7"/>
            <w:tcBorders>
              <w:top w:val="single" w:sz="4" w:space="0" w:color="000000"/>
              <w:left w:val="single" w:sz="4" w:space="0" w:color="000000"/>
              <w:bottom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Расходы по годам реализации программы (тыс. руб.)</w:t>
            </w:r>
          </w:p>
        </w:tc>
        <w:tc>
          <w:tcPr>
            <w:tcW w:w="2673"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rPr>
            </w:pPr>
          </w:p>
        </w:tc>
        <w:tc>
          <w:tcPr>
            <w:tcW w:w="1416"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6928" w:rsidTr="00AE028E">
        <w:trPr>
          <w:trHeight w:val="1287"/>
        </w:trPr>
        <w:tc>
          <w:tcPr>
            <w:tcW w:w="287"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534"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179"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ГРБС</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proofErr w:type="spellStart"/>
            <w:r>
              <w:rPr>
                <w:rFonts w:ascii="Times New Roman" w:hAnsi="Times New Roman" w:cs="Times New Roman"/>
              </w:rPr>
              <w:t>РзПр</w:t>
            </w:r>
            <w:proofErr w:type="spellEnd"/>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ЦСР</w:t>
            </w:r>
          </w:p>
        </w:tc>
        <w:tc>
          <w:tcPr>
            <w:tcW w:w="1182"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ВР</w:t>
            </w:r>
          </w:p>
        </w:tc>
        <w:tc>
          <w:tcPr>
            <w:tcW w:w="1063" w:type="dxa"/>
            <w:gridSpan w:val="2"/>
            <w:vMerge/>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060"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очередной финансовый год</w:t>
            </w:r>
          </w:p>
          <w:p w:rsidR="00996928" w:rsidRDefault="001767FF">
            <w:pPr>
              <w:widowControl w:val="0"/>
              <w:jc w:val="center"/>
            </w:pPr>
            <w:r>
              <w:rPr>
                <w:sz w:val="22"/>
                <w:szCs w:val="22"/>
              </w:rPr>
              <w:t>2025г.</w:t>
            </w:r>
          </w:p>
        </w:tc>
        <w:tc>
          <w:tcPr>
            <w:tcW w:w="942"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1-й год планового периода</w:t>
            </w:r>
          </w:p>
          <w:p w:rsidR="00996928" w:rsidRDefault="001767FF">
            <w:pPr>
              <w:widowControl w:val="0"/>
              <w:jc w:val="center"/>
            </w:pPr>
            <w:r>
              <w:rPr>
                <w:sz w:val="22"/>
                <w:szCs w:val="22"/>
              </w:rPr>
              <w:t>2026г.</w:t>
            </w:r>
          </w:p>
        </w:tc>
        <w:tc>
          <w:tcPr>
            <w:tcW w:w="944" w:type="dxa"/>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2-й год планового периода</w:t>
            </w:r>
          </w:p>
          <w:p w:rsidR="00996928" w:rsidRDefault="001767FF">
            <w:pPr>
              <w:widowControl w:val="0"/>
              <w:jc w:val="center"/>
            </w:pPr>
            <w:r>
              <w:rPr>
                <w:sz w:val="22"/>
                <w:szCs w:val="22"/>
              </w:rPr>
              <w:t>2027г.</w:t>
            </w:r>
          </w:p>
        </w:tc>
        <w:tc>
          <w:tcPr>
            <w:tcW w:w="1016"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итого на очередной финансовый год и плановый период</w:t>
            </w:r>
          </w:p>
          <w:p w:rsidR="00996928" w:rsidRDefault="001767FF">
            <w:pPr>
              <w:widowControl w:val="0"/>
              <w:jc w:val="center"/>
            </w:pPr>
            <w:r>
              <w:rPr>
                <w:sz w:val="22"/>
                <w:szCs w:val="22"/>
              </w:rPr>
              <w:t>2025-2027</w:t>
            </w:r>
          </w:p>
        </w:tc>
        <w:tc>
          <w:tcPr>
            <w:tcW w:w="1416"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jc w:val="center"/>
              <w:rPr>
                <w:rFonts w:ascii="Times New Roman" w:hAnsi="Times New Roman" w:cs="Times New Roman"/>
              </w:rPr>
            </w:pPr>
            <w:r>
              <w:rPr>
                <w:rFonts w:ascii="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3</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w:t>
            </w:r>
          </w:p>
        </w:tc>
        <w:tc>
          <w:tcPr>
            <w:tcW w:w="1182"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w:t>
            </w:r>
          </w:p>
        </w:tc>
        <w:tc>
          <w:tcPr>
            <w:tcW w:w="1063"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w:t>
            </w:r>
          </w:p>
        </w:tc>
        <w:tc>
          <w:tcPr>
            <w:tcW w:w="1060"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9</w:t>
            </w:r>
          </w:p>
        </w:tc>
        <w:tc>
          <w:tcPr>
            <w:tcW w:w="942"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10</w:t>
            </w:r>
          </w:p>
        </w:tc>
        <w:tc>
          <w:tcPr>
            <w:tcW w:w="944" w:type="dxa"/>
            <w:tcBorders>
              <w:top w:val="single" w:sz="4" w:space="0" w:color="000000"/>
              <w:left w:val="single" w:sz="4" w:space="0" w:color="000000"/>
              <w:bottom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1016" w:type="dxa"/>
            <w:gridSpan w:val="2"/>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rP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13</w:t>
            </w:r>
          </w:p>
        </w:tc>
      </w:tr>
      <w:tr w:rsidR="00AE028E" w:rsidTr="00D71526">
        <w:trPr>
          <w:trHeight w:val="182"/>
        </w:trPr>
        <w:tc>
          <w:tcPr>
            <w:tcW w:w="287" w:type="dxa"/>
            <w:tcBorders>
              <w:top w:val="single" w:sz="4" w:space="0" w:color="000000"/>
              <w:left w:val="single" w:sz="4" w:space="0" w:color="000000"/>
              <w:bottom w:val="single" w:sz="4" w:space="0" w:color="000000"/>
              <w:right w:val="single" w:sz="4" w:space="0" w:color="000000"/>
            </w:tcBorders>
          </w:tcPr>
          <w:p w:rsidR="00AE028E" w:rsidRDefault="00AE028E">
            <w:pPr>
              <w:pStyle w:val="ConsPlusNormal0"/>
              <w:widowControl w:val="0"/>
              <w:rPr>
                <w:rFonts w:ascii="Times New Roman" w:hAnsi="Times New Roman" w:cs="Times New Roman"/>
              </w:rPr>
            </w:pPr>
          </w:p>
        </w:tc>
        <w:tc>
          <w:tcPr>
            <w:tcW w:w="15368" w:type="dxa"/>
            <w:gridSpan w:val="18"/>
            <w:tcBorders>
              <w:top w:val="single" w:sz="4" w:space="0" w:color="000000"/>
              <w:left w:val="single" w:sz="4" w:space="0" w:color="000000"/>
              <w:bottom w:val="single" w:sz="4" w:space="0" w:color="000000"/>
              <w:right w:val="single" w:sz="4" w:space="0" w:color="000000"/>
            </w:tcBorders>
          </w:tcPr>
          <w:p w:rsidR="00AE028E" w:rsidRDefault="00AE028E">
            <w:pPr>
              <w:pStyle w:val="ConsPlusNormal0"/>
              <w:widowControl w:val="0"/>
              <w:ind w:firstLine="0"/>
              <w:rPr>
                <w:rFonts w:ascii="Times New Roman" w:hAnsi="Times New Roman" w:cs="Times New Roman"/>
                <w:b/>
              </w:rPr>
            </w:pPr>
            <w:r>
              <w:rPr>
                <w:rFonts w:ascii="Times New Roman" w:hAnsi="Times New Roman" w:cs="Times New Roman"/>
                <w:b/>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AE028E" w:rsidTr="00AE037E">
        <w:trPr>
          <w:trHeight w:val="175"/>
        </w:trPr>
        <w:tc>
          <w:tcPr>
            <w:tcW w:w="287" w:type="dxa"/>
            <w:tcBorders>
              <w:top w:val="single" w:sz="4" w:space="0" w:color="000000"/>
              <w:left w:val="single" w:sz="4" w:space="0" w:color="000000"/>
              <w:bottom w:val="single" w:sz="4" w:space="0" w:color="000000"/>
              <w:right w:val="single" w:sz="4" w:space="0" w:color="000000"/>
            </w:tcBorders>
          </w:tcPr>
          <w:p w:rsidR="00AE028E" w:rsidRDefault="00AE028E">
            <w:pPr>
              <w:pStyle w:val="ConsPlusNormal0"/>
              <w:widowControl w:val="0"/>
              <w:rPr>
                <w:rFonts w:ascii="Times New Roman" w:hAnsi="Times New Roman" w:cs="Times New Roman"/>
                <w:b/>
              </w:rPr>
            </w:pPr>
          </w:p>
        </w:tc>
        <w:tc>
          <w:tcPr>
            <w:tcW w:w="15368" w:type="dxa"/>
            <w:gridSpan w:val="18"/>
            <w:tcBorders>
              <w:top w:val="single" w:sz="4" w:space="0" w:color="000000"/>
              <w:left w:val="single" w:sz="4" w:space="0" w:color="000000"/>
              <w:bottom w:val="single" w:sz="4" w:space="0" w:color="000000"/>
              <w:right w:val="single" w:sz="4" w:space="0" w:color="000000"/>
            </w:tcBorders>
          </w:tcPr>
          <w:p w:rsidR="00AE028E" w:rsidRDefault="00AE028E">
            <w:pPr>
              <w:pStyle w:val="ConsPlusNormal0"/>
              <w:widowControl w:val="0"/>
              <w:ind w:firstLine="0"/>
              <w:jc w:val="both"/>
              <w:rPr>
                <w:rFonts w:ascii="Times New Roman" w:hAnsi="Times New Roman" w:cs="Times New Roman"/>
                <w:b/>
              </w:rPr>
            </w:pPr>
            <w:r>
              <w:rPr>
                <w:rFonts w:ascii="Times New Roman" w:hAnsi="Times New Roman" w:cs="Times New Roman"/>
                <w:b/>
              </w:rPr>
              <w:t xml:space="preserve">Задача 1 </w:t>
            </w:r>
            <w:r>
              <w:rPr>
                <w:rFonts w:ascii="Times New Roman" w:hAnsi="Times New Roman" w:cs="Times New Roman"/>
                <w:b/>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pPr>
            <w:r>
              <w:rPr>
                <w:rFonts w:ascii="Times New Roman" w:hAnsi="Times New Roman" w:cs="Times New Roman"/>
              </w:rPr>
              <w:t>11.</w:t>
            </w: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rPr>
                <w:sz w:val="22"/>
                <w:szCs w:val="22"/>
              </w:rPr>
              <w:t xml:space="preserve">Внедрение современных механизмов  организации бюджетного процесса, переход на «программный </w:t>
            </w:r>
            <w:r>
              <w:rPr>
                <w:sz w:val="22"/>
                <w:szCs w:val="22"/>
              </w:rPr>
              <w:lastRenderedPageBreak/>
              <w:t>бюджет»</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lastRenderedPageBreak/>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х</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 xml:space="preserve">Своевременное составление проекта сельского бюджета и отчета об его исполнении </w:t>
            </w:r>
            <w:r>
              <w:rPr>
                <w:sz w:val="22"/>
                <w:szCs w:val="22"/>
              </w:rPr>
              <w:lastRenderedPageBreak/>
              <w:t>(не позднее 1 апреля и 15 ноября)</w:t>
            </w: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rPr>
                <w:rFonts w:ascii="Times New Roman" w:hAnsi="Times New Roman" w:cs="Times New Roman"/>
              </w:rPr>
            </w:pPr>
            <w:r>
              <w:rPr>
                <w:rFonts w:ascii="Times New Roman" w:hAnsi="Times New Roman" w:cs="Times New Roman"/>
              </w:rPr>
              <w:lastRenderedPageBreak/>
              <w:t>12.</w:t>
            </w:r>
          </w:p>
        </w:tc>
        <w:tc>
          <w:tcPr>
            <w:tcW w:w="15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Обеспечение исполнения бюджета по доходам и расходам</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х</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Исполнение сельского бюджета по  доходам без учета безвозмездных поступлений к первоначально утвержденному уровню (от 80% до 100%) ежегодно; обеспечение исполнения расходных обязательств сельсовета (без учета безвозмездных поступлений) не менее 95%</w:t>
            </w:r>
          </w:p>
        </w:tc>
      </w:tr>
      <w:tr w:rsidR="00996928" w:rsidTr="00AE028E">
        <w:trPr>
          <w:trHeight w:val="36"/>
        </w:trPr>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rPr>
                <w:rFonts w:ascii="Times New Roman" w:hAnsi="Times New Roman" w:cs="Times New Roman"/>
              </w:rPr>
            </w:pPr>
            <w:r>
              <w:rPr>
                <w:rFonts w:ascii="Times New Roman" w:hAnsi="Times New Roman" w:cs="Times New Roman"/>
              </w:rPr>
              <w:t>33.</w:t>
            </w: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t>Повышение эффективности использования бюджетных средств</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708"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061"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800"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3" w:type="dxa"/>
            <w:gridSpan w:val="3"/>
            <w:tcBorders>
              <w:top w:val="single" w:sz="4" w:space="0" w:color="000000"/>
              <w:left w:val="single" w:sz="4" w:space="0" w:color="000000"/>
              <w:bottom w:val="single" w:sz="4" w:space="0" w:color="000000"/>
            </w:tcBorders>
          </w:tcPr>
          <w:p w:rsidR="00996928" w:rsidRDefault="00996928">
            <w:pPr>
              <w:widowControl w:val="0"/>
              <w:jc w:val="center"/>
            </w:pP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416"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rPr>
                <w:rFonts w:ascii="Times New Roman" w:hAnsi="Times New Roman" w:cs="Times New Roman"/>
              </w:rPr>
            </w:pPr>
            <w:r>
              <w:rPr>
                <w:rFonts w:ascii="Times New Roman" w:hAnsi="Times New Roman" w:cs="Times New Roman"/>
              </w:rPr>
              <w:lastRenderedPageBreak/>
              <w:t>14.</w:t>
            </w: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rPr>
                <w:sz w:val="22"/>
                <w:szCs w:val="22"/>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1403</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1540086210</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540</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641 925,0</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503 506,0</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503 506,0</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503 506,0</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1510,518</w:t>
            </w:r>
          </w:p>
        </w:tc>
        <w:tc>
          <w:tcPr>
            <w:tcW w:w="1416"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rsidTr="00AE028E">
        <w:trPr>
          <w:trHeight w:val="585"/>
        </w:trPr>
        <w:tc>
          <w:tcPr>
            <w:tcW w:w="28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rPr>
                <w:rFonts w:ascii="Times New Roman" w:hAnsi="Times New Roman" w:cs="Times New Roman"/>
              </w:rPr>
            </w:pPr>
            <w:r>
              <w:rPr>
                <w:rFonts w:ascii="Times New Roman" w:hAnsi="Times New Roman" w:cs="Times New Roman"/>
              </w:rPr>
              <w:t>55.</w:t>
            </w:r>
          </w:p>
        </w:tc>
        <w:tc>
          <w:tcPr>
            <w:tcW w:w="15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Предоставление прочих межбюджетных трансфертов бюджету муниципального района общего характера.</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1403</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1540086220</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540</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0,0</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t xml:space="preserve">ремонт крыши СДК </w:t>
            </w:r>
            <w:proofErr w:type="spellStart"/>
            <w:r>
              <w:t>с.Лугавское</w:t>
            </w:r>
            <w:proofErr w:type="spellEnd"/>
            <w:r>
              <w:t xml:space="preserve">; ремонт крыши ДК </w:t>
            </w:r>
            <w:proofErr w:type="spellStart"/>
            <w:r>
              <w:t>п.Кутужеково</w:t>
            </w:r>
            <w:proofErr w:type="spellEnd"/>
            <w:r>
              <w:t xml:space="preserve">; установка окон в ДК </w:t>
            </w:r>
            <w:proofErr w:type="spellStart"/>
            <w:r>
              <w:t>п.Кутужеково</w:t>
            </w:r>
            <w:proofErr w:type="spellEnd"/>
            <w:r>
              <w:t xml:space="preserve">; установка двери в ДК </w:t>
            </w:r>
            <w:proofErr w:type="spellStart"/>
            <w:r>
              <w:t>п.Кутужеково</w:t>
            </w:r>
            <w:proofErr w:type="spellEnd"/>
            <w:r>
              <w:t>;</w:t>
            </w:r>
          </w:p>
          <w:p w:rsidR="00996928" w:rsidRDefault="001767FF">
            <w:pPr>
              <w:widowControl w:val="0"/>
            </w:pPr>
            <w:r>
              <w:t xml:space="preserve">установка </w:t>
            </w:r>
            <w:r>
              <w:lastRenderedPageBreak/>
              <w:t xml:space="preserve">видеонаблюдения территории ДК </w:t>
            </w:r>
            <w:proofErr w:type="spellStart"/>
            <w:r>
              <w:t>п.Кутужеково</w:t>
            </w:r>
            <w:proofErr w:type="spellEnd"/>
          </w:p>
        </w:tc>
      </w:tr>
      <w:tr w:rsidR="00996928" w:rsidTr="00AE028E">
        <w:trPr>
          <w:trHeight w:val="381"/>
        </w:trPr>
        <w:tc>
          <w:tcPr>
            <w:tcW w:w="28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p w:rsidR="00996928" w:rsidRDefault="001767FF">
            <w:pPr>
              <w:widowControl w:val="0"/>
            </w:pPr>
            <w:r>
              <w:t>6.</w:t>
            </w: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t>Мероприятия по повышению налогового потенциала</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708"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061"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800"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133" w:type="dxa"/>
            <w:gridSpan w:val="3"/>
            <w:tcBorders>
              <w:top w:val="single" w:sz="4" w:space="0" w:color="000000"/>
              <w:left w:val="single" w:sz="4" w:space="0" w:color="000000"/>
              <w:bottom w:val="single" w:sz="4" w:space="0" w:color="000000"/>
            </w:tcBorders>
          </w:tcPr>
          <w:p w:rsidR="00996928" w:rsidRDefault="00996928">
            <w:pPr>
              <w:widowControl w:val="0"/>
              <w:jc w:val="center"/>
            </w:pP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416"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1767FF">
            <w:pPr>
              <w:widowControl w:val="0"/>
            </w:pPr>
            <w:r>
              <w:t>7.</w:t>
            </w:r>
          </w:p>
          <w:p w:rsidR="00996928" w:rsidRDefault="001767FF">
            <w:pPr>
              <w:pStyle w:val="ConsPlusNormal0"/>
              <w:widowControl w:val="0"/>
              <w:rPr>
                <w:rFonts w:ascii="Times New Roman" w:hAnsi="Times New Roman" w:cs="Times New Roman"/>
              </w:rPr>
            </w:pPr>
            <w:r>
              <w:rPr>
                <w:rFonts w:ascii="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rPr>
                <w:sz w:val="22"/>
                <w:szCs w:val="22"/>
              </w:rPr>
              <w:t>Выполнение кадастровых работ по образованию земельных участков из земель государственной (муниципальной) собственности</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0412</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1540088910</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244</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30,0</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30,0</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0,0</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30,0</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Увеличение налоговых поступлений в местный бюджет не менее 5 %</w:t>
            </w: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rPr>
                <w:b/>
              </w:rPr>
            </w:pPr>
            <w:r>
              <w:rPr>
                <w:b/>
                <w:sz w:val="22"/>
                <w:szCs w:val="22"/>
              </w:rPr>
              <w:t>Итого по подпрограмме</w:t>
            </w:r>
          </w:p>
        </w:tc>
        <w:tc>
          <w:tcPr>
            <w:tcW w:w="1179"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bCs/>
              </w:rPr>
            </w:pPr>
          </w:p>
        </w:tc>
        <w:tc>
          <w:tcPr>
            <w:tcW w:w="590" w:type="dxa"/>
            <w:tcBorders>
              <w:top w:val="single" w:sz="4" w:space="0" w:color="000000"/>
              <w:left w:val="single" w:sz="4" w:space="0" w:color="000000"/>
              <w:bottom w:val="single" w:sz="4" w:space="0" w:color="000000"/>
              <w:right w:val="single" w:sz="4" w:space="0" w:color="000000"/>
            </w:tcBorders>
          </w:tcPr>
          <w:p w:rsidR="00996928" w:rsidRDefault="00996928">
            <w:pPr>
              <w:widowControl w:val="0"/>
              <w:rPr>
                <w:b/>
              </w:rPr>
            </w:pPr>
          </w:p>
        </w:tc>
        <w:tc>
          <w:tcPr>
            <w:tcW w:w="708" w:type="dxa"/>
            <w:tcBorders>
              <w:top w:val="single" w:sz="4" w:space="0" w:color="000000"/>
              <w:left w:val="single" w:sz="4" w:space="0" w:color="000000"/>
              <w:bottom w:val="single" w:sz="4" w:space="0" w:color="000000"/>
              <w:right w:val="single" w:sz="4" w:space="0" w:color="000000"/>
            </w:tcBorders>
          </w:tcPr>
          <w:p w:rsidR="00996928" w:rsidRDefault="00996928">
            <w:pPr>
              <w:widowControl w:val="0"/>
              <w:rPr>
                <w:b/>
              </w:rPr>
            </w:pPr>
          </w:p>
        </w:tc>
        <w:tc>
          <w:tcPr>
            <w:tcW w:w="1061"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rPr>
            </w:pPr>
          </w:p>
        </w:tc>
        <w:tc>
          <w:tcPr>
            <w:tcW w:w="800"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rPr>
            </w:pP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
                <w:sz w:val="22"/>
                <w:szCs w:val="22"/>
              </w:rPr>
              <w:t>641,955</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533,506</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503,506</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rPr>
                <w:b/>
              </w:rPr>
            </w:pPr>
            <w:r>
              <w:rPr>
                <w:b/>
                <w:sz w:val="22"/>
                <w:szCs w:val="22"/>
              </w:rPr>
              <w:t>503,506</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rP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1510,518</w:t>
            </w:r>
          </w:p>
        </w:tc>
        <w:tc>
          <w:tcPr>
            <w:tcW w:w="1416"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rsidTr="00AE028E">
        <w:tc>
          <w:tcPr>
            <w:tcW w:w="28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rPr>
                <w:sz w:val="22"/>
                <w:szCs w:val="22"/>
              </w:rPr>
              <w:t>В том числе по ГРБС</w:t>
            </w:r>
          </w:p>
        </w:tc>
        <w:tc>
          <w:tcPr>
            <w:tcW w:w="1179"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59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824</w:t>
            </w:r>
          </w:p>
        </w:tc>
        <w:tc>
          <w:tcPr>
            <w:tcW w:w="708"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06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80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134"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3"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5"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133" w:type="dxa"/>
            <w:gridSpan w:val="3"/>
            <w:tcBorders>
              <w:top w:val="single" w:sz="4" w:space="0" w:color="000000"/>
              <w:left w:val="single" w:sz="4" w:space="0" w:color="000000"/>
              <w:bottom w:val="single" w:sz="4" w:space="0" w:color="000000"/>
            </w:tcBorders>
          </w:tcPr>
          <w:p w:rsidR="00996928" w:rsidRDefault="001767FF">
            <w:pPr>
              <w:widowControl w:val="0"/>
              <w:jc w:val="center"/>
            </w:pPr>
            <w:r>
              <w:rPr>
                <w:sz w:val="22"/>
                <w:szCs w:val="22"/>
              </w:rPr>
              <w:t>0,0</w:t>
            </w:r>
          </w:p>
        </w:tc>
        <w:tc>
          <w:tcPr>
            <w:tcW w:w="872"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2673"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0,0</w:t>
            </w:r>
          </w:p>
        </w:tc>
        <w:tc>
          <w:tcPr>
            <w:tcW w:w="1416"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bl>
    <w:p w:rsidR="00996928" w:rsidRDefault="00996928">
      <w:pPr>
        <w:sectPr w:rsidR="00996928">
          <w:pgSz w:w="16838" w:h="11906" w:orient="landscape"/>
          <w:pgMar w:top="1134" w:right="425" w:bottom="709" w:left="425" w:header="0" w:footer="0" w:gutter="0"/>
          <w:cols w:space="720"/>
          <w:formProt w:val="0"/>
          <w:titlePg/>
          <w:docGrid w:linePitch="360"/>
        </w:sectPr>
      </w:pP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Приложение № 6</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к муниципальной программе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«Социально-экономическое</w:t>
      </w:r>
    </w:p>
    <w:p w:rsidR="00996928" w:rsidRDefault="001767FF">
      <w:pPr>
        <w:pStyle w:val="ConsPlusNormal0"/>
        <w:tabs>
          <w:tab w:val="left" w:pos="142"/>
        </w:tabs>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развитие сельсовета» </w:t>
      </w:r>
    </w:p>
    <w:p w:rsidR="00996928" w:rsidRDefault="00996928">
      <w:pPr>
        <w:pStyle w:val="ConsPlusCell"/>
        <w:ind w:left="1440"/>
        <w:jc w:val="right"/>
        <w:rPr>
          <w:rFonts w:ascii="Times New Roman" w:hAnsi="Times New Roman" w:cs="Times New Roman"/>
          <w:sz w:val="22"/>
          <w:szCs w:val="22"/>
        </w:rPr>
      </w:pPr>
    </w:p>
    <w:p w:rsidR="00996928" w:rsidRDefault="001767FF">
      <w:pPr>
        <w:pStyle w:val="ConsPlusCell"/>
        <w:ind w:left="1440"/>
        <w:jc w:val="center"/>
        <w:rPr>
          <w:rFonts w:ascii="Times New Roman" w:hAnsi="Times New Roman" w:cs="Times New Roman"/>
          <w:b/>
          <w:sz w:val="22"/>
          <w:szCs w:val="22"/>
        </w:rPr>
      </w:pPr>
      <w:r>
        <w:rPr>
          <w:rFonts w:ascii="Times New Roman" w:hAnsi="Times New Roman" w:cs="Times New Roman"/>
          <w:b/>
          <w:sz w:val="22"/>
          <w:szCs w:val="22"/>
        </w:rPr>
        <w:t>Подпрограмма 5 «Организация мест накопления твердых коммунальных отходов на территории сельсовета»</w:t>
      </w:r>
    </w:p>
    <w:p w:rsidR="00996928" w:rsidRDefault="00996928">
      <w:pPr>
        <w:tabs>
          <w:tab w:val="left" w:pos="328"/>
        </w:tabs>
        <w:jc w:val="center"/>
        <w:rPr>
          <w:b/>
          <w:sz w:val="22"/>
          <w:szCs w:val="22"/>
        </w:rPr>
      </w:pPr>
    </w:p>
    <w:p w:rsidR="00996928" w:rsidRDefault="001767FF">
      <w:pPr>
        <w:numPr>
          <w:ilvl w:val="0"/>
          <w:numId w:val="13"/>
        </w:numPr>
        <w:jc w:val="center"/>
        <w:rPr>
          <w:b/>
          <w:sz w:val="22"/>
          <w:szCs w:val="22"/>
        </w:rPr>
      </w:pPr>
      <w:r>
        <w:rPr>
          <w:b/>
          <w:sz w:val="22"/>
          <w:szCs w:val="22"/>
        </w:rPr>
        <w:t>Паспорт подпрограммы</w:t>
      </w:r>
    </w:p>
    <w:p w:rsidR="00996928" w:rsidRDefault="00996928">
      <w:pPr>
        <w:ind w:left="1440"/>
        <w:rPr>
          <w:sz w:val="22"/>
          <w:szCs w:val="22"/>
        </w:rPr>
      </w:pPr>
    </w:p>
    <w:tbl>
      <w:tblPr>
        <w:tblW w:w="9852" w:type="dxa"/>
        <w:tblLayout w:type="fixed"/>
        <w:tblLook w:val="01E0" w:firstRow="1" w:lastRow="1" w:firstColumn="1" w:lastColumn="1" w:noHBand="0" w:noVBand="0"/>
      </w:tblPr>
      <w:tblGrid>
        <w:gridCol w:w="4228"/>
        <w:gridCol w:w="5624"/>
      </w:tblGrid>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«Организация мест накопления твердых коммунальных отходов на территории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outlineLvl w:val="1"/>
              <w:rPr>
                <w:rFonts w:ascii="Times New Roman" w:hAnsi="Times New Roman" w:cs="Times New Roman"/>
              </w:rPr>
            </w:pPr>
            <w:r>
              <w:rPr>
                <w:rFonts w:ascii="Times New Roman" w:hAnsi="Times New Roman" w:cs="Times New Roman"/>
              </w:rPr>
              <w:t>«Социально-экономическое развитие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Исполнитель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Исполнители мероприятий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главный распорядитель бюджетных средств – администрация Лугавского сельсовета</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Цель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tabs>
                <w:tab w:val="left" w:pos="470"/>
              </w:tabs>
              <w:jc w:val="both"/>
            </w:pPr>
            <w:r>
              <w:rPr>
                <w:sz w:val="22"/>
                <w:szCs w:val="22"/>
              </w:rPr>
              <w:t>Снижение негативного воздействия при сборе и вывозе ТКО на окружающую среду и здоровье населения</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Задачи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Normal0"/>
              <w:widowControl w:val="0"/>
              <w:ind w:firstLine="0"/>
              <w:jc w:val="both"/>
              <w:rPr>
                <w:rFonts w:ascii="Times New Roman" w:hAnsi="Times New Roman" w:cs="Times New Roman"/>
              </w:rPr>
            </w:pPr>
            <w:r>
              <w:rPr>
                <w:rFonts w:ascii="Times New Roman" w:hAnsi="Times New Roman" w:cs="Times New Roman"/>
                <w:lang w:eastAsia="en-US"/>
              </w:rPr>
              <w:t>1.Приобретение контейнерного оборудования для сбора ТКО от населения.</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Целевые индикаторы и показатели подпрограммы 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rPr>
                <w:highlight w:val="yellow"/>
              </w:rPr>
            </w:pPr>
            <w:r>
              <w:rPr>
                <w:sz w:val="22"/>
                <w:szCs w:val="22"/>
              </w:rPr>
              <w:t>Перечень и значения показателей результативности подпрограммы отражены в приложении 1</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Сроки реализации</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подпрограммы муниципальной</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2014 – 2030годы</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муниципальной 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Общий объем бюджетных ассигнований на реализацию подпрограммы составит 0,0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 счет средств бюджета поселения 0,0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За счет средств краевого бюджета 0,0 тыс. руб., в том числе по годам:</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2023 год-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2024 год-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2025 год- 0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 xml:space="preserve">2026 год- 0 тыс. </w:t>
            </w:r>
            <w:proofErr w:type="spellStart"/>
            <w:r>
              <w:rPr>
                <w:rFonts w:ascii="Times New Roman" w:hAnsi="Times New Roman" w:cs="Times New Roman"/>
                <w:sz w:val="22"/>
                <w:szCs w:val="22"/>
              </w:rPr>
              <w:t>руб</w:t>
            </w:r>
            <w:proofErr w:type="spellEnd"/>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2026 год - 0 тыс. руб.;</w:t>
            </w:r>
          </w:p>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2027 год - 0 тыс. руб.;.</w:t>
            </w:r>
          </w:p>
        </w:tc>
      </w:tr>
      <w:tr w:rsidR="00996928">
        <w:tc>
          <w:tcPr>
            <w:tcW w:w="4228"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rPr>
                <w:rFonts w:ascii="Times New Roman" w:hAnsi="Times New Roman" w:cs="Times New Roman"/>
                <w:sz w:val="22"/>
                <w:szCs w:val="22"/>
              </w:rPr>
            </w:pPr>
            <w:r>
              <w:rPr>
                <w:rFonts w:ascii="Times New Roman" w:hAnsi="Times New Roman" w:cs="Times New Roman"/>
                <w:sz w:val="22"/>
                <w:szCs w:val="22"/>
              </w:rPr>
              <w:t>Система организации контроля за исполнением подпрограммы</w:t>
            </w:r>
          </w:p>
        </w:tc>
        <w:tc>
          <w:tcPr>
            <w:tcW w:w="5623"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ConsPlusCell"/>
              <w:widowControl w:val="0"/>
              <w:jc w:val="both"/>
              <w:rPr>
                <w:rFonts w:ascii="Times New Roman" w:hAnsi="Times New Roman" w:cs="Times New Roman"/>
                <w:sz w:val="22"/>
                <w:szCs w:val="22"/>
              </w:rPr>
            </w:pPr>
            <w:r>
              <w:rPr>
                <w:rFonts w:ascii="Times New Roman" w:hAnsi="Times New Roman" w:cs="Times New Roman"/>
                <w:sz w:val="22"/>
                <w:szCs w:val="22"/>
              </w:rPr>
              <w:t>Контроль за ходом реализации подпрограммы осуществляет администрация Лугавского сельсовета. Контроль за целевым использованием средств бюджета осуществляет финансовое управление администрации Минусинского района.</w:t>
            </w:r>
          </w:p>
        </w:tc>
      </w:tr>
    </w:tbl>
    <w:p w:rsidR="00996928" w:rsidRDefault="00996928">
      <w:pPr>
        <w:pStyle w:val="ConsPlusNormal0"/>
        <w:tabs>
          <w:tab w:val="left" w:pos="142"/>
        </w:tabs>
        <w:jc w:val="right"/>
        <w:rPr>
          <w:rFonts w:ascii="Times New Roman" w:hAnsi="Times New Roman" w:cs="Times New Roman"/>
        </w:rPr>
      </w:pPr>
    </w:p>
    <w:p w:rsidR="00996928" w:rsidRDefault="001767FF">
      <w:pPr>
        <w:jc w:val="center"/>
        <w:outlineLvl w:val="0"/>
        <w:rPr>
          <w:b/>
          <w:sz w:val="22"/>
          <w:szCs w:val="22"/>
        </w:rPr>
      </w:pPr>
      <w:r>
        <w:rPr>
          <w:b/>
          <w:sz w:val="22"/>
          <w:szCs w:val="22"/>
        </w:rPr>
        <w:t>2. Основные разделы подпрограммы</w:t>
      </w:r>
    </w:p>
    <w:p w:rsidR="00996928" w:rsidRDefault="001767FF">
      <w:pPr>
        <w:ind w:left="1410"/>
        <w:jc w:val="center"/>
        <w:outlineLvl w:val="0"/>
        <w:rPr>
          <w:b/>
          <w:sz w:val="22"/>
          <w:szCs w:val="22"/>
        </w:rPr>
      </w:pPr>
      <w:r>
        <w:rPr>
          <w:b/>
          <w:sz w:val="22"/>
          <w:szCs w:val="22"/>
        </w:rPr>
        <w:t>2.1.</w:t>
      </w:r>
      <w:r w:rsidR="00AE028E">
        <w:rPr>
          <w:b/>
          <w:sz w:val="22"/>
          <w:szCs w:val="22"/>
        </w:rPr>
        <w:t xml:space="preserve"> </w:t>
      </w:r>
      <w:r>
        <w:rPr>
          <w:b/>
          <w:sz w:val="22"/>
          <w:szCs w:val="22"/>
        </w:rPr>
        <w:t xml:space="preserve">Постановка проблемы и обоснование необходимости разработки подпрограммы </w:t>
      </w:r>
    </w:p>
    <w:p w:rsidR="00996928" w:rsidRDefault="001767FF">
      <w:pPr>
        <w:ind w:firstLine="567"/>
        <w:jc w:val="both"/>
        <w:rPr>
          <w:sz w:val="22"/>
          <w:szCs w:val="22"/>
        </w:rPr>
      </w:pPr>
      <w:r>
        <w:rPr>
          <w:sz w:val="22"/>
          <w:szCs w:val="22"/>
        </w:rPr>
        <w:lastRenderedPageBreak/>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и регионального бюджета, а отдельные полномочия возможно реализовать только на уровне органов местного самоуправления муниципального района.</w:t>
      </w:r>
    </w:p>
    <w:p w:rsidR="00996928" w:rsidRDefault="001767FF">
      <w:pPr>
        <w:ind w:firstLine="567"/>
        <w:jc w:val="both"/>
        <w:rPr>
          <w:sz w:val="22"/>
          <w:szCs w:val="22"/>
        </w:rPr>
      </w:pPr>
      <w:r>
        <w:rPr>
          <w:sz w:val="22"/>
          <w:szCs w:val="22"/>
        </w:rPr>
        <w:t>С 2006 года в Минусинском районе в целом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w:t>
      </w:r>
    </w:p>
    <w:p w:rsidR="00996928" w:rsidRDefault="001767FF">
      <w:pPr>
        <w:ind w:firstLine="709"/>
        <w:jc w:val="both"/>
        <w:outlineLvl w:val="0"/>
        <w:rPr>
          <w:rFonts w:eastAsia="Calibri"/>
          <w:sz w:val="22"/>
          <w:szCs w:val="22"/>
          <w:lang w:eastAsia="en-US"/>
        </w:rPr>
      </w:pPr>
      <w:r>
        <w:rPr>
          <w:rFonts w:eastAsia="Calibri"/>
          <w:sz w:val="22"/>
          <w:szCs w:val="22"/>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996928" w:rsidRDefault="001767FF">
      <w:pPr>
        <w:ind w:firstLine="709"/>
        <w:jc w:val="both"/>
        <w:outlineLvl w:val="0"/>
        <w:rPr>
          <w:rFonts w:eastAsia="Calibri"/>
          <w:sz w:val="22"/>
          <w:szCs w:val="22"/>
          <w:lang w:eastAsia="en-US"/>
        </w:rPr>
      </w:pPr>
      <w:r>
        <w:rPr>
          <w:rFonts w:eastAsia="Calibri"/>
          <w:sz w:val="22"/>
          <w:szCs w:val="22"/>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996928" w:rsidRDefault="001767FF">
      <w:pPr>
        <w:ind w:firstLine="709"/>
        <w:jc w:val="both"/>
        <w:outlineLvl w:val="0"/>
        <w:rPr>
          <w:rFonts w:eastAsia="Calibri"/>
          <w:sz w:val="22"/>
          <w:szCs w:val="22"/>
          <w:lang w:eastAsia="en-US"/>
        </w:rPr>
      </w:pPr>
      <w:r>
        <w:rPr>
          <w:rFonts w:eastAsia="Calibri"/>
          <w:sz w:val="22"/>
          <w:szCs w:val="22"/>
          <w:lang w:eastAsia="en-US"/>
        </w:rPr>
        <w:t>слабая взаимосвязанность с бюджетным процессом инструментов бюджетирования, ориентированного на результат;</w:t>
      </w:r>
    </w:p>
    <w:p w:rsidR="00996928" w:rsidRDefault="001767FF">
      <w:pPr>
        <w:ind w:firstLine="709"/>
        <w:jc w:val="both"/>
        <w:outlineLvl w:val="0"/>
        <w:rPr>
          <w:rFonts w:eastAsia="Calibri"/>
          <w:sz w:val="22"/>
          <w:szCs w:val="22"/>
          <w:lang w:eastAsia="en-US"/>
        </w:rPr>
      </w:pPr>
      <w:r>
        <w:rPr>
          <w:rFonts w:eastAsia="Calibri"/>
          <w:sz w:val="22"/>
          <w:szCs w:val="22"/>
          <w:lang w:eastAsia="en-US"/>
        </w:rPr>
        <w:t>отсутствие оценки экономических последствий принимаемых решений и, соответственно, отсутствие ответственности.</w:t>
      </w:r>
    </w:p>
    <w:p w:rsidR="00996928" w:rsidRDefault="001767FF">
      <w:pPr>
        <w:ind w:firstLine="709"/>
        <w:jc w:val="both"/>
        <w:outlineLvl w:val="0"/>
        <w:rPr>
          <w:rFonts w:eastAsia="Calibri"/>
          <w:sz w:val="22"/>
          <w:szCs w:val="22"/>
          <w:lang w:eastAsia="en-US"/>
        </w:rPr>
      </w:pPr>
      <w:r>
        <w:rPr>
          <w:rFonts w:eastAsia="Calibri"/>
          <w:sz w:val="22"/>
          <w:szCs w:val="22"/>
          <w:lang w:eastAsia="en-US"/>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w:t>
      </w:r>
    </w:p>
    <w:p w:rsidR="00996928" w:rsidRDefault="001767FF">
      <w:pPr>
        <w:ind w:firstLine="709"/>
        <w:jc w:val="both"/>
        <w:outlineLvl w:val="0"/>
        <w:rPr>
          <w:rFonts w:eastAsia="Calibri"/>
          <w:sz w:val="22"/>
          <w:szCs w:val="22"/>
          <w:lang w:eastAsia="en-US"/>
        </w:rPr>
      </w:pPr>
      <w:r>
        <w:rPr>
          <w:rFonts w:eastAsia="Calibri"/>
          <w:sz w:val="22"/>
          <w:szCs w:val="22"/>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в районе.</w:t>
      </w:r>
    </w:p>
    <w:p w:rsidR="00996928" w:rsidRDefault="001767FF">
      <w:pPr>
        <w:ind w:firstLine="709"/>
        <w:jc w:val="both"/>
        <w:outlineLvl w:val="0"/>
        <w:rPr>
          <w:rFonts w:eastAsia="Calibri"/>
          <w:sz w:val="22"/>
          <w:szCs w:val="22"/>
          <w:lang w:eastAsia="en-US"/>
        </w:rPr>
      </w:pPr>
      <w:r>
        <w:rPr>
          <w:rFonts w:eastAsia="Calibri"/>
          <w:sz w:val="22"/>
          <w:szCs w:val="22"/>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эффективности использования средств бюджета сельсовета.</w:t>
      </w:r>
    </w:p>
    <w:p w:rsidR="00996928" w:rsidRDefault="001767FF">
      <w:pPr>
        <w:ind w:firstLine="709"/>
        <w:jc w:val="both"/>
        <w:outlineLvl w:val="0"/>
        <w:rPr>
          <w:rFonts w:eastAsia="Calibri"/>
          <w:sz w:val="22"/>
          <w:szCs w:val="22"/>
          <w:lang w:eastAsia="en-US"/>
        </w:rPr>
      </w:pPr>
      <w:r>
        <w:rPr>
          <w:rFonts w:eastAsia="Calibri"/>
          <w:sz w:val="22"/>
          <w:szCs w:val="22"/>
          <w:lang w:eastAsia="en-US"/>
        </w:rPr>
        <w:t>Необходимость достижения долгосрочных целей социально-экономического развития сельсовета в условиях замедления темпов роста доходов бюджета, повышение эффективности бюджетных расходов, увеличивает актуальность разработки и реализации данной подпрограммы.</w:t>
      </w:r>
    </w:p>
    <w:p w:rsidR="00996928" w:rsidRDefault="00996928">
      <w:pPr>
        <w:ind w:firstLine="709"/>
        <w:jc w:val="both"/>
        <w:outlineLvl w:val="0"/>
        <w:rPr>
          <w:sz w:val="22"/>
          <w:szCs w:val="22"/>
        </w:rPr>
      </w:pPr>
    </w:p>
    <w:p w:rsidR="00996928" w:rsidRDefault="001767FF">
      <w:pPr>
        <w:pStyle w:val="ConsPlusCell"/>
        <w:numPr>
          <w:ilvl w:val="1"/>
          <w:numId w:val="8"/>
        </w:numPr>
        <w:jc w:val="center"/>
        <w:rPr>
          <w:rFonts w:ascii="Times New Roman" w:hAnsi="Times New Roman" w:cs="Times New Roman"/>
          <w:b/>
          <w:sz w:val="22"/>
          <w:szCs w:val="22"/>
        </w:rPr>
      </w:pPr>
      <w:r>
        <w:rPr>
          <w:rFonts w:ascii="Times New Roman" w:hAnsi="Times New Roman" w:cs="Times New Roman"/>
          <w:b/>
          <w:sz w:val="22"/>
          <w:szCs w:val="22"/>
        </w:rPr>
        <w:t>Основная цель, задачи, этапы и сроки выполнения подпрограммы, целевые индикаторы</w:t>
      </w:r>
    </w:p>
    <w:p w:rsidR="00996928" w:rsidRDefault="001767FF">
      <w:pPr>
        <w:pStyle w:val="ConsPlusCell"/>
        <w:ind w:firstLine="708"/>
        <w:jc w:val="both"/>
        <w:rPr>
          <w:rFonts w:ascii="Times New Roman" w:hAnsi="Times New Roman" w:cs="Times New Roman"/>
          <w:sz w:val="22"/>
          <w:szCs w:val="22"/>
          <w:lang w:eastAsia="en-US"/>
        </w:rPr>
      </w:pPr>
      <w:r>
        <w:rPr>
          <w:rFonts w:ascii="Times New Roman" w:hAnsi="Times New Roman" w:cs="Times New Roman"/>
          <w:sz w:val="22"/>
          <w:szCs w:val="22"/>
        </w:rPr>
        <w:t>Целью подпрограммы является с</w:t>
      </w:r>
      <w:r>
        <w:rPr>
          <w:rFonts w:ascii="Times New Roman" w:hAnsi="Times New Roman" w:cs="Times New Roman"/>
          <w:sz w:val="22"/>
          <w:szCs w:val="22"/>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сельсовета.</w:t>
      </w:r>
    </w:p>
    <w:p w:rsidR="00996928" w:rsidRDefault="001767FF">
      <w:pPr>
        <w:pStyle w:val="ConsPlusNormal0"/>
        <w:ind w:firstLine="708"/>
        <w:jc w:val="both"/>
        <w:rPr>
          <w:rFonts w:ascii="Times New Roman" w:hAnsi="Times New Roman" w:cs="Times New Roman"/>
        </w:rPr>
      </w:pPr>
      <w:r>
        <w:rPr>
          <w:rFonts w:ascii="Times New Roman" w:hAnsi="Times New Roman" w:cs="Times New Roman"/>
        </w:rPr>
        <w:t>В рамках данной цели предполагается решение задачи по повышению качества планирования и управления муниципальными финансами, развитие программно-целевых принципов формирования бюджета.</w:t>
      </w:r>
    </w:p>
    <w:p w:rsidR="00996928" w:rsidRDefault="001767FF">
      <w:pPr>
        <w:ind w:firstLine="709"/>
        <w:jc w:val="both"/>
        <w:rPr>
          <w:sz w:val="22"/>
          <w:szCs w:val="22"/>
        </w:rPr>
      </w:pPr>
      <w:r>
        <w:rPr>
          <w:sz w:val="22"/>
          <w:szCs w:val="22"/>
        </w:rPr>
        <w:t>Решение поставленной задачи полностью охватывает стадии планирования и исполнения бюджета сельсовета в рамках бюджетного процесса.</w:t>
      </w:r>
    </w:p>
    <w:p w:rsidR="00996928" w:rsidRDefault="001767FF">
      <w:pPr>
        <w:ind w:firstLine="709"/>
        <w:jc w:val="both"/>
        <w:rPr>
          <w:sz w:val="22"/>
          <w:szCs w:val="22"/>
        </w:rPr>
      </w:pPr>
      <w:r>
        <w:rPr>
          <w:sz w:val="22"/>
          <w:szCs w:val="22"/>
        </w:rPr>
        <w:t>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сельского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w:t>
      </w:r>
    </w:p>
    <w:p w:rsidR="00996928" w:rsidRDefault="001767FF">
      <w:pPr>
        <w:widowControl w:val="0"/>
        <w:ind w:firstLine="709"/>
        <w:jc w:val="both"/>
        <w:rPr>
          <w:sz w:val="22"/>
          <w:szCs w:val="22"/>
        </w:rPr>
      </w:pPr>
      <w:r>
        <w:rPr>
          <w:sz w:val="22"/>
          <w:szCs w:val="22"/>
        </w:rPr>
        <w:t xml:space="preserve">Качественная реализация сельсоветом закрепленных за ним полномочий зависит не только от эффективности бюджетного планирования расходов на их реализацию, но и от эффективного механизма исполнения сельского бюджета по доходам и расходам. </w:t>
      </w:r>
    </w:p>
    <w:p w:rsidR="00996928" w:rsidRDefault="001767FF">
      <w:pPr>
        <w:ind w:firstLine="709"/>
        <w:jc w:val="both"/>
        <w:rPr>
          <w:sz w:val="22"/>
          <w:szCs w:val="22"/>
        </w:rPr>
      </w:pPr>
      <w:r>
        <w:rPr>
          <w:sz w:val="22"/>
          <w:szCs w:val="22"/>
        </w:rPr>
        <w:lastRenderedPageBreak/>
        <w:t>В целях эффективного использования бюджетных средств будет реализовано мероприятие «Повышение эффективности использования бюджетных средств». Выполнение специалистами сельсовета установленных функций и полномочий напрямую зависит от кадрового потенциала сотрудников. В связи с установленным лимитом численности, фонда оплаты, а также учитывая профессиональный потенциал и навыки работников сельсовета, представительным органом сельсовета принято решение о передаче части полномочий администрации Минусинского района на решение следующих вопросов местного значения:</w:t>
      </w:r>
    </w:p>
    <w:p w:rsidR="00996928" w:rsidRDefault="001767FF">
      <w:pPr>
        <w:jc w:val="both"/>
        <w:outlineLvl w:val="2"/>
        <w:rPr>
          <w:sz w:val="22"/>
          <w:szCs w:val="22"/>
        </w:rPr>
      </w:pPr>
      <w:r>
        <w:rPr>
          <w:sz w:val="22"/>
          <w:szCs w:val="22"/>
        </w:rPr>
        <w:t>- обеспечение малоимущих граждан, проживающих в поселениях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996928" w:rsidRDefault="001767FF">
      <w:pPr>
        <w:jc w:val="both"/>
        <w:outlineLvl w:val="2"/>
        <w:rPr>
          <w:sz w:val="22"/>
          <w:szCs w:val="22"/>
        </w:rPr>
      </w:pPr>
      <w:r>
        <w:rPr>
          <w:sz w:val="22"/>
          <w:szCs w:val="22"/>
        </w:rPr>
        <w:t>- принятие решения о подготовке генеральных планов поселения, подготовка генеральных планов поселения,  принятие решения о подготовке правил землепользования и застройки поселения,  подготовка правил землепользования и застройки поселения, принятие решения о подготовке документации по планировке территории поселения, подготовка документации по планировке территории поселения,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утверждение градостроительных планов земельных участков, резервирование земель и изъятие, в том числе путем выкупа, земельных участков в границах поселения для муниципальных нужд;</w:t>
      </w:r>
    </w:p>
    <w:p w:rsidR="00996928" w:rsidRDefault="001767FF">
      <w:pPr>
        <w:jc w:val="both"/>
        <w:outlineLvl w:val="0"/>
        <w:rPr>
          <w:sz w:val="22"/>
          <w:szCs w:val="22"/>
        </w:rPr>
      </w:pPr>
      <w:r>
        <w:rPr>
          <w:sz w:val="22"/>
          <w:szCs w:val="22"/>
        </w:rPr>
        <w:t>- организация в границах поселений электро-, тепло-, газо-, и водоснабжения населения, водоотведения, снабжения населения топливом,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6928" w:rsidRDefault="001767FF">
      <w:pPr>
        <w:jc w:val="both"/>
        <w:outlineLvl w:val="2"/>
        <w:rPr>
          <w:sz w:val="22"/>
          <w:szCs w:val="22"/>
        </w:rPr>
      </w:pPr>
      <w:r>
        <w:rPr>
          <w:sz w:val="22"/>
          <w:szCs w:val="22"/>
        </w:rPr>
        <w:t>- осуществление земельного контроля за использованием земель поселений;</w:t>
      </w:r>
    </w:p>
    <w:p w:rsidR="00996928" w:rsidRDefault="001767FF">
      <w:pPr>
        <w:jc w:val="both"/>
        <w:outlineLvl w:val="2"/>
        <w:rPr>
          <w:sz w:val="22"/>
          <w:szCs w:val="22"/>
        </w:rPr>
      </w:pPr>
      <w:r>
        <w:rPr>
          <w:sz w:val="22"/>
          <w:szCs w:val="22"/>
        </w:rPr>
        <w:t>- организация исполнения бюджетов поселений и осуществление внутреннего финансового контроля за исполнением данного бюджета;</w:t>
      </w:r>
    </w:p>
    <w:p w:rsidR="00996928" w:rsidRDefault="001767FF">
      <w:pPr>
        <w:jc w:val="both"/>
        <w:outlineLvl w:val="2"/>
        <w:rPr>
          <w:b/>
          <w:sz w:val="22"/>
          <w:szCs w:val="22"/>
        </w:rPr>
      </w:pPr>
      <w:r>
        <w:rPr>
          <w:sz w:val="22"/>
          <w:szCs w:val="22"/>
        </w:rPr>
        <w:t>- организация библиотечного обслуживания населения, комплектованию и обеспечению сохранности библиотечных фондов библиотек поселений, созданию условий для организации досуга и обеспечения жителей поселения услугами организаций культуры.</w:t>
      </w:r>
    </w:p>
    <w:p w:rsidR="00996928" w:rsidRDefault="001767FF">
      <w:pPr>
        <w:ind w:firstLine="709"/>
        <w:jc w:val="both"/>
        <w:rPr>
          <w:sz w:val="22"/>
          <w:szCs w:val="22"/>
        </w:rPr>
      </w:pPr>
      <w:r>
        <w:rPr>
          <w:sz w:val="22"/>
          <w:szCs w:val="22"/>
        </w:rPr>
        <w:t xml:space="preserve">Учитывая наличие узких специалистов, работающих в отраслевых органах администрации Минусинского района, в рамках мероприятия «Повышение эффективности расходов бюджета сельсовета», ежегодно планируется продолжать практику передачи части полномочий муниципальному району от сельсовета в целях </w:t>
      </w:r>
    </w:p>
    <w:p w:rsidR="00996928" w:rsidRDefault="001767FF">
      <w:pPr>
        <w:ind w:firstLine="142"/>
        <w:jc w:val="both"/>
        <w:rPr>
          <w:sz w:val="22"/>
          <w:szCs w:val="22"/>
        </w:rPr>
      </w:pPr>
      <w:r>
        <w:rPr>
          <w:sz w:val="22"/>
          <w:szCs w:val="22"/>
        </w:rPr>
        <w:t>рационального, эффективного использования средств бюджета сельсовета.</w:t>
      </w:r>
    </w:p>
    <w:p w:rsidR="00996928" w:rsidRDefault="00996928">
      <w:pPr>
        <w:widowControl w:val="0"/>
        <w:ind w:firstLine="709"/>
        <w:jc w:val="both"/>
        <w:rPr>
          <w:sz w:val="22"/>
          <w:szCs w:val="22"/>
        </w:rPr>
      </w:pPr>
    </w:p>
    <w:p w:rsidR="00996928" w:rsidRDefault="001767FF">
      <w:pPr>
        <w:widowControl w:val="0"/>
        <w:jc w:val="both"/>
        <w:rPr>
          <w:sz w:val="22"/>
          <w:szCs w:val="22"/>
        </w:rPr>
      </w:pPr>
      <w:r>
        <w:rPr>
          <w:sz w:val="22"/>
          <w:szCs w:val="22"/>
        </w:rPr>
        <w:t>Исполнителем подпрограммы является администрация Лугавского сельсовета.</w:t>
      </w:r>
    </w:p>
    <w:p w:rsidR="00996928" w:rsidRDefault="001767FF">
      <w:pPr>
        <w:widowControl w:val="0"/>
        <w:ind w:firstLine="709"/>
        <w:jc w:val="both"/>
        <w:rPr>
          <w:sz w:val="22"/>
          <w:szCs w:val="22"/>
        </w:rPr>
      </w:pPr>
      <w:r>
        <w:rPr>
          <w:sz w:val="22"/>
          <w:szCs w:val="22"/>
        </w:rPr>
        <w:t>Оценка реализации подпрограммы производится по целевым индикаторам, представленным в приложении 1 к подпрограмме.</w:t>
      </w:r>
    </w:p>
    <w:p w:rsidR="00996928" w:rsidRDefault="00996928">
      <w:pPr>
        <w:widowControl w:val="0"/>
        <w:jc w:val="both"/>
        <w:rPr>
          <w:sz w:val="22"/>
          <w:szCs w:val="22"/>
        </w:rPr>
      </w:pPr>
    </w:p>
    <w:p w:rsidR="00996928" w:rsidRDefault="001767FF">
      <w:pPr>
        <w:widowControl w:val="0"/>
        <w:numPr>
          <w:ilvl w:val="1"/>
          <w:numId w:val="8"/>
        </w:numPr>
        <w:jc w:val="center"/>
        <w:rPr>
          <w:b/>
          <w:sz w:val="22"/>
          <w:szCs w:val="22"/>
        </w:rPr>
      </w:pPr>
      <w:r>
        <w:rPr>
          <w:b/>
          <w:sz w:val="22"/>
          <w:szCs w:val="22"/>
        </w:rPr>
        <w:t>Механизм реализации подпрограммы</w:t>
      </w:r>
    </w:p>
    <w:p w:rsidR="00996928" w:rsidRDefault="001767FF">
      <w:pPr>
        <w:ind w:firstLine="708"/>
        <w:jc w:val="both"/>
        <w:rPr>
          <w:rFonts w:eastAsia="Calibri"/>
          <w:sz w:val="22"/>
          <w:szCs w:val="22"/>
          <w:lang w:eastAsia="en-US"/>
        </w:rPr>
      </w:pPr>
      <w:r>
        <w:rPr>
          <w:rFonts w:eastAsia="Calibri"/>
          <w:sz w:val="22"/>
          <w:szCs w:val="22"/>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996928" w:rsidRDefault="001767FF">
      <w:pPr>
        <w:ind w:firstLine="709"/>
        <w:jc w:val="both"/>
        <w:rPr>
          <w:rFonts w:eastAsia="Calibri"/>
          <w:sz w:val="22"/>
          <w:szCs w:val="22"/>
          <w:lang w:eastAsia="en-US"/>
        </w:rPr>
      </w:pPr>
      <w:r>
        <w:rPr>
          <w:rFonts w:eastAsia="Calibri"/>
          <w:sz w:val="22"/>
          <w:szCs w:val="22"/>
          <w:lang w:eastAsia="en-US"/>
        </w:rPr>
        <w:t xml:space="preserve">- решение от 04.04.2016 №18-рс «Об утверждении Положения о бюджетном процессе в </w:t>
      </w:r>
      <w:proofErr w:type="spellStart"/>
      <w:r>
        <w:rPr>
          <w:rFonts w:eastAsia="Calibri"/>
          <w:sz w:val="22"/>
          <w:szCs w:val="22"/>
          <w:lang w:eastAsia="en-US"/>
        </w:rPr>
        <w:t>Лугавском</w:t>
      </w:r>
      <w:proofErr w:type="spellEnd"/>
      <w:r>
        <w:rPr>
          <w:rFonts w:eastAsia="Calibri"/>
          <w:sz w:val="22"/>
          <w:szCs w:val="22"/>
          <w:lang w:eastAsia="en-US"/>
        </w:rPr>
        <w:t xml:space="preserve"> сельсовете Минусинского района Красноярского края»;</w:t>
      </w:r>
    </w:p>
    <w:p w:rsidR="00996928" w:rsidRDefault="001767FF">
      <w:pPr>
        <w:ind w:firstLine="708"/>
        <w:jc w:val="both"/>
        <w:rPr>
          <w:rFonts w:eastAsia="Calibri"/>
          <w:sz w:val="22"/>
          <w:szCs w:val="22"/>
          <w:lang w:eastAsia="en-US"/>
        </w:rPr>
      </w:pPr>
      <w:r>
        <w:rPr>
          <w:rFonts w:eastAsia="Calibri"/>
          <w:sz w:val="22"/>
          <w:szCs w:val="22"/>
          <w:lang w:eastAsia="en-US"/>
        </w:rPr>
        <w:t>- постановление администрации Лугавского сельсовета от 05.10.2013г. №68-п «Об утверждении Порядка принятия решений о разработке муниципальных программ Лугавского сельсовета, их формировании и реализации».</w:t>
      </w:r>
    </w:p>
    <w:p w:rsidR="00996928" w:rsidRDefault="001767FF">
      <w:pPr>
        <w:ind w:firstLine="708"/>
        <w:jc w:val="both"/>
        <w:rPr>
          <w:rFonts w:eastAsia="Calibri"/>
          <w:sz w:val="22"/>
          <w:szCs w:val="22"/>
          <w:lang w:eastAsia="en-US"/>
        </w:rPr>
      </w:pPr>
      <w:r>
        <w:rPr>
          <w:rFonts w:eastAsia="Calibri"/>
          <w:sz w:val="22"/>
          <w:szCs w:val="22"/>
          <w:lang w:eastAsia="en-US"/>
        </w:rPr>
        <w:t xml:space="preserve">Решение сельского Совета депутатов от 04.04.2016 №18-рс «Об утверждении Положения о бюджетном процессе в </w:t>
      </w:r>
      <w:proofErr w:type="spellStart"/>
      <w:r>
        <w:rPr>
          <w:rFonts w:eastAsia="Calibri"/>
          <w:sz w:val="22"/>
          <w:szCs w:val="22"/>
          <w:lang w:eastAsia="en-US"/>
        </w:rPr>
        <w:t>Лугавском</w:t>
      </w:r>
      <w:proofErr w:type="spellEnd"/>
      <w:r>
        <w:rPr>
          <w:rFonts w:eastAsia="Calibri"/>
          <w:sz w:val="22"/>
          <w:szCs w:val="22"/>
          <w:lang w:eastAsia="en-US"/>
        </w:rPr>
        <w:t xml:space="preserve"> сельсовете Минусинского района Красноярского края»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996928" w:rsidRDefault="001767FF">
      <w:pPr>
        <w:ind w:firstLine="709"/>
        <w:jc w:val="both"/>
        <w:rPr>
          <w:rFonts w:eastAsia="Calibri"/>
          <w:sz w:val="22"/>
          <w:szCs w:val="22"/>
          <w:lang w:eastAsia="en-US"/>
        </w:rPr>
      </w:pPr>
      <w:r>
        <w:rPr>
          <w:rFonts w:eastAsia="Calibri"/>
          <w:sz w:val="22"/>
          <w:szCs w:val="22"/>
          <w:lang w:eastAsia="en-US"/>
        </w:rPr>
        <w:t>В соответствии с постановлением администрации Лугавского сельсовета от 05.10.2013г. № 68-п «Об утверждении Порядка принятия решений о разработке муниципальных программ Лугавского сельсовета, их формировании и реализации» (в редакции постановления от 22.11.2013г. №78-п)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2017-2019 годах планируется расширение охвата расходов бюджета сельсовета программно-целевыми методами их формирования.</w:t>
      </w:r>
    </w:p>
    <w:p w:rsidR="00996928" w:rsidRDefault="001767FF">
      <w:pPr>
        <w:ind w:firstLine="709"/>
        <w:jc w:val="both"/>
        <w:rPr>
          <w:sz w:val="22"/>
          <w:szCs w:val="22"/>
        </w:rPr>
      </w:pPr>
      <w:r>
        <w:rPr>
          <w:rFonts w:eastAsia="Calibri"/>
          <w:sz w:val="22"/>
          <w:szCs w:val="22"/>
          <w:lang w:eastAsia="en-US"/>
        </w:rPr>
        <w:lastRenderedPageBreak/>
        <w:t>Мероприятие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2019-2021 годы и плановый период до 2022 года.</w:t>
      </w:r>
    </w:p>
    <w:p w:rsidR="00996928" w:rsidRDefault="00996928">
      <w:pPr>
        <w:pStyle w:val="ConsPlusCell"/>
        <w:rPr>
          <w:rFonts w:ascii="Times New Roman" w:hAnsi="Times New Roman" w:cs="Times New Roman"/>
          <w:sz w:val="22"/>
          <w:szCs w:val="22"/>
        </w:rPr>
      </w:pPr>
    </w:p>
    <w:p w:rsidR="00996928" w:rsidRDefault="001767FF">
      <w:pPr>
        <w:numPr>
          <w:ilvl w:val="1"/>
          <w:numId w:val="8"/>
        </w:numPr>
        <w:jc w:val="center"/>
        <w:rPr>
          <w:b/>
          <w:sz w:val="22"/>
          <w:szCs w:val="22"/>
        </w:rPr>
      </w:pPr>
      <w:r>
        <w:rPr>
          <w:b/>
          <w:sz w:val="22"/>
          <w:szCs w:val="22"/>
        </w:rPr>
        <w:t>Управление подпрограммой и контроль за ходом ее выполнения</w:t>
      </w:r>
    </w:p>
    <w:p w:rsidR="00996928" w:rsidRDefault="001767FF">
      <w:pPr>
        <w:pStyle w:val="ConsPlusCell"/>
        <w:ind w:firstLine="708"/>
        <w:jc w:val="both"/>
        <w:rPr>
          <w:rFonts w:ascii="Times New Roman" w:hAnsi="Times New Roman" w:cs="Times New Roman"/>
          <w:sz w:val="22"/>
          <w:szCs w:val="22"/>
        </w:rPr>
      </w:pPr>
      <w:r>
        <w:rPr>
          <w:rFonts w:ascii="Times New Roman" w:hAnsi="Times New Roman" w:cs="Times New Roman"/>
          <w:sz w:val="22"/>
          <w:szCs w:val="22"/>
        </w:rPr>
        <w:t xml:space="preserve">Текущий контроль за ходом реализации подпрограммы осуществляет администрация </w:t>
      </w:r>
      <w:r>
        <w:rPr>
          <w:rFonts w:ascii="Times New Roman" w:hAnsi="Times New Roman" w:cs="Times New Roman"/>
          <w:b/>
          <w:i/>
          <w:sz w:val="22"/>
          <w:szCs w:val="22"/>
        </w:rPr>
        <w:t xml:space="preserve">Лугавского </w:t>
      </w:r>
      <w:r>
        <w:rPr>
          <w:rFonts w:ascii="Times New Roman" w:hAnsi="Times New Roman" w:cs="Times New Roman"/>
          <w:sz w:val="22"/>
          <w:szCs w:val="22"/>
        </w:rPr>
        <w:t>сельсовета.</w:t>
      </w:r>
    </w:p>
    <w:p w:rsidR="00996928" w:rsidRDefault="001767FF">
      <w:pPr>
        <w:widowControl w:val="0"/>
        <w:ind w:firstLine="720"/>
        <w:jc w:val="both"/>
        <w:rPr>
          <w:sz w:val="22"/>
          <w:szCs w:val="22"/>
        </w:rPr>
      </w:pPr>
      <w:r>
        <w:rPr>
          <w:sz w:val="22"/>
          <w:szCs w:val="22"/>
        </w:rPr>
        <w:t>Текущий контроль за целевым и эффективным расходованием средств сельского бюджета осуществляет финансовое управление администрации Минусинского района.</w:t>
      </w:r>
    </w:p>
    <w:p w:rsidR="00996928" w:rsidRDefault="001767FF">
      <w:pPr>
        <w:ind w:firstLine="708"/>
        <w:rPr>
          <w:sz w:val="22"/>
          <w:szCs w:val="22"/>
        </w:rPr>
      </w:pPr>
      <w:r>
        <w:rPr>
          <w:sz w:val="22"/>
          <w:szCs w:val="22"/>
        </w:rPr>
        <w:t>Контроль за законностью, результативностью (эффективностью и экономностью) использования средств районного бюджета осуществляет контрольно-счетная палата Минусинского района.</w:t>
      </w:r>
    </w:p>
    <w:p w:rsidR="00996928" w:rsidRDefault="00996928">
      <w:pPr>
        <w:tabs>
          <w:tab w:val="left" w:pos="1980"/>
        </w:tabs>
        <w:rPr>
          <w:sz w:val="22"/>
          <w:szCs w:val="22"/>
        </w:rPr>
      </w:pPr>
    </w:p>
    <w:p w:rsidR="00996928" w:rsidRDefault="001767FF">
      <w:pPr>
        <w:numPr>
          <w:ilvl w:val="1"/>
          <w:numId w:val="8"/>
        </w:numPr>
        <w:jc w:val="center"/>
        <w:rPr>
          <w:b/>
          <w:sz w:val="22"/>
          <w:szCs w:val="22"/>
        </w:rPr>
      </w:pPr>
      <w:r>
        <w:rPr>
          <w:b/>
          <w:sz w:val="22"/>
          <w:szCs w:val="22"/>
        </w:rPr>
        <w:t>Оценка социально-экономической эффективности</w:t>
      </w:r>
    </w:p>
    <w:p w:rsidR="00996928" w:rsidRDefault="001767FF">
      <w:pPr>
        <w:pStyle w:val="ConsPlusCell"/>
        <w:ind w:firstLine="709"/>
        <w:jc w:val="both"/>
        <w:rPr>
          <w:rFonts w:ascii="Times New Roman" w:hAnsi="Times New Roman" w:cs="Times New Roman"/>
          <w:sz w:val="22"/>
          <w:szCs w:val="22"/>
        </w:rPr>
      </w:pPr>
      <w:r>
        <w:rPr>
          <w:rFonts w:ascii="Times New Roman" w:hAnsi="Times New Roman" w:cs="Times New Roman"/>
          <w:sz w:val="22"/>
          <w:szCs w:val="22"/>
        </w:rPr>
        <w:t>Реализация программных мероприятий приведет к достижению следующих результатов: приобретение 15 шт. контейнерного оборудования объемом 0,75 (1,0) м3 для сбора ТКО.</w:t>
      </w:r>
    </w:p>
    <w:p w:rsidR="00996928" w:rsidRDefault="001767FF">
      <w:pPr>
        <w:pStyle w:val="ConsPlusCell"/>
        <w:ind w:firstLine="709"/>
        <w:jc w:val="both"/>
        <w:rPr>
          <w:rFonts w:ascii="Times New Roman" w:hAnsi="Times New Roman" w:cs="Times New Roman"/>
          <w:sz w:val="22"/>
          <w:szCs w:val="22"/>
        </w:rPr>
      </w:pPr>
      <w:r>
        <w:rPr>
          <w:rFonts w:ascii="Times New Roman" w:hAnsi="Times New Roman" w:cs="Times New Roman"/>
          <w:sz w:val="22"/>
          <w:szCs w:val="22"/>
        </w:rPr>
        <w:t xml:space="preserve">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программы заключается в </w:t>
      </w:r>
      <w:proofErr w:type="spellStart"/>
      <w:r>
        <w:rPr>
          <w:rFonts w:ascii="Times New Roman" w:hAnsi="Times New Roman" w:cs="Times New Roman"/>
          <w:sz w:val="22"/>
          <w:szCs w:val="22"/>
        </w:rPr>
        <w:t>нижени</w:t>
      </w:r>
      <w:proofErr w:type="spellEnd"/>
      <w:r>
        <w:rPr>
          <w:rFonts w:ascii="Times New Roman" w:hAnsi="Times New Roman" w:cs="Times New Roman"/>
          <w:sz w:val="22"/>
          <w:szCs w:val="22"/>
        </w:rPr>
        <w:t xml:space="preserve"> объемов несанкционированного размещения ТКО. Социально –экономическая эффективность реализации мероприятий подпрограммы заключается в улучшении качества жизни населения за счет создания объектов инфраструктуры по сбору ТКО.</w:t>
      </w:r>
    </w:p>
    <w:p w:rsidR="00996928" w:rsidRDefault="00996928">
      <w:pPr>
        <w:tabs>
          <w:tab w:val="left" w:pos="1980"/>
        </w:tabs>
        <w:rPr>
          <w:sz w:val="22"/>
          <w:szCs w:val="22"/>
        </w:rPr>
      </w:pPr>
    </w:p>
    <w:p w:rsidR="00996928" w:rsidRDefault="001767FF">
      <w:pPr>
        <w:numPr>
          <w:ilvl w:val="1"/>
          <w:numId w:val="8"/>
        </w:numPr>
        <w:jc w:val="center"/>
        <w:rPr>
          <w:b/>
          <w:sz w:val="22"/>
          <w:szCs w:val="22"/>
        </w:rPr>
      </w:pPr>
      <w:r>
        <w:rPr>
          <w:b/>
          <w:sz w:val="22"/>
          <w:szCs w:val="22"/>
        </w:rPr>
        <w:t>Мероприятия подпрограммы</w:t>
      </w:r>
    </w:p>
    <w:p w:rsidR="00996928" w:rsidRDefault="001767FF">
      <w:pPr>
        <w:ind w:firstLine="540"/>
        <w:jc w:val="both"/>
        <w:rPr>
          <w:sz w:val="22"/>
          <w:szCs w:val="22"/>
        </w:rPr>
        <w:sectPr w:rsidR="00996928">
          <w:pgSz w:w="11906" w:h="16838"/>
          <w:pgMar w:top="426" w:right="707" w:bottom="426" w:left="1134" w:header="0" w:footer="0" w:gutter="0"/>
          <w:cols w:space="720"/>
          <w:formProt w:val="0"/>
          <w:titlePg/>
          <w:docGrid w:linePitch="360"/>
        </w:sectPr>
      </w:pPr>
      <w:r>
        <w:rPr>
          <w:sz w:val="22"/>
          <w:szCs w:val="22"/>
        </w:rPr>
        <w:t>Перечень подпрограммных мероприятий представлен в приложении № 2 к подпрограмме</w:t>
      </w:r>
    </w:p>
    <w:p w:rsidR="00996928" w:rsidRDefault="001767FF">
      <w:pPr>
        <w:tabs>
          <w:tab w:val="left" w:pos="328"/>
        </w:tabs>
        <w:jc w:val="right"/>
        <w:rPr>
          <w:sz w:val="22"/>
          <w:szCs w:val="22"/>
        </w:rPr>
      </w:pPr>
      <w:r>
        <w:rPr>
          <w:sz w:val="22"/>
          <w:szCs w:val="22"/>
        </w:rPr>
        <w:lastRenderedPageBreak/>
        <w:tab/>
      </w:r>
      <w:r>
        <w:rPr>
          <w:sz w:val="22"/>
          <w:szCs w:val="22"/>
        </w:rPr>
        <w:tab/>
        <w:t>Приложение 1</w:t>
      </w:r>
    </w:p>
    <w:p w:rsidR="00996928" w:rsidRDefault="001767FF">
      <w:pPr>
        <w:tabs>
          <w:tab w:val="left" w:pos="328"/>
        </w:tabs>
        <w:jc w:val="right"/>
        <w:rPr>
          <w:sz w:val="22"/>
          <w:szCs w:val="22"/>
        </w:rPr>
      </w:pPr>
      <w:r>
        <w:rPr>
          <w:sz w:val="22"/>
          <w:szCs w:val="22"/>
        </w:rPr>
        <w:t>к подпрограмме 5 «Организация мест накопления</w:t>
      </w:r>
    </w:p>
    <w:p w:rsidR="00996928" w:rsidRDefault="001767FF">
      <w:pPr>
        <w:tabs>
          <w:tab w:val="left" w:pos="328"/>
        </w:tabs>
        <w:jc w:val="right"/>
        <w:rPr>
          <w:sz w:val="22"/>
          <w:szCs w:val="22"/>
        </w:rPr>
      </w:pPr>
      <w:r>
        <w:rPr>
          <w:sz w:val="22"/>
          <w:szCs w:val="22"/>
        </w:rPr>
        <w:t xml:space="preserve"> твердых коммунальных отходов на территории сельсовета», реализуемой в рамках </w:t>
      </w:r>
    </w:p>
    <w:p w:rsidR="00996928" w:rsidRDefault="001767FF">
      <w:pPr>
        <w:tabs>
          <w:tab w:val="left" w:pos="328"/>
        </w:tabs>
        <w:jc w:val="right"/>
        <w:rPr>
          <w:sz w:val="22"/>
          <w:szCs w:val="22"/>
        </w:rPr>
      </w:pPr>
      <w:r>
        <w:rPr>
          <w:sz w:val="22"/>
          <w:szCs w:val="22"/>
        </w:rPr>
        <w:t xml:space="preserve">муниципальной программы «Социально-экономическое развитие </w:t>
      </w:r>
    </w:p>
    <w:p w:rsidR="00996928" w:rsidRDefault="001767FF">
      <w:pPr>
        <w:tabs>
          <w:tab w:val="left" w:pos="328"/>
        </w:tabs>
        <w:jc w:val="right"/>
        <w:rPr>
          <w:sz w:val="22"/>
          <w:szCs w:val="22"/>
        </w:rPr>
      </w:pPr>
      <w:r>
        <w:rPr>
          <w:sz w:val="22"/>
          <w:szCs w:val="22"/>
        </w:rPr>
        <w:t>сельсовета»</w:t>
      </w:r>
    </w:p>
    <w:p w:rsidR="00996928" w:rsidRDefault="00996928">
      <w:pPr>
        <w:tabs>
          <w:tab w:val="left" w:pos="328"/>
        </w:tabs>
        <w:jc w:val="right"/>
        <w:rPr>
          <w:sz w:val="22"/>
          <w:szCs w:val="22"/>
        </w:rPr>
      </w:pPr>
    </w:p>
    <w:p w:rsidR="00996928" w:rsidRDefault="00996928">
      <w:pPr>
        <w:tabs>
          <w:tab w:val="left" w:pos="328"/>
        </w:tabs>
        <w:jc w:val="center"/>
        <w:rPr>
          <w:sz w:val="22"/>
          <w:szCs w:val="22"/>
        </w:rPr>
      </w:pPr>
    </w:p>
    <w:p w:rsidR="00996928" w:rsidRDefault="001767FF">
      <w:pPr>
        <w:ind w:firstLine="540"/>
        <w:jc w:val="center"/>
        <w:outlineLvl w:val="0"/>
        <w:rPr>
          <w:b/>
          <w:sz w:val="22"/>
          <w:szCs w:val="22"/>
        </w:rPr>
      </w:pPr>
      <w:r>
        <w:rPr>
          <w:b/>
          <w:sz w:val="22"/>
          <w:szCs w:val="22"/>
        </w:rPr>
        <w:t>Перечень целевых индикаторов подпрограммы</w:t>
      </w:r>
    </w:p>
    <w:p w:rsidR="00996928" w:rsidRDefault="00996928">
      <w:pPr>
        <w:ind w:firstLine="540"/>
        <w:jc w:val="center"/>
        <w:rPr>
          <w:sz w:val="22"/>
          <w:szCs w:val="22"/>
        </w:rPr>
      </w:pPr>
    </w:p>
    <w:tbl>
      <w:tblPr>
        <w:tblW w:w="26171" w:type="dxa"/>
        <w:tblLayout w:type="fixed"/>
        <w:tblCellMar>
          <w:left w:w="70" w:type="dxa"/>
          <w:right w:w="70" w:type="dxa"/>
        </w:tblCellMar>
        <w:tblLook w:val="0000" w:firstRow="0" w:lastRow="0" w:firstColumn="0" w:lastColumn="0" w:noHBand="0" w:noVBand="0"/>
      </w:tblPr>
      <w:tblGrid>
        <w:gridCol w:w="808"/>
        <w:gridCol w:w="2662"/>
        <w:gridCol w:w="1395"/>
        <w:gridCol w:w="1552"/>
        <w:gridCol w:w="1023"/>
        <w:gridCol w:w="1136"/>
        <w:gridCol w:w="1133"/>
        <w:gridCol w:w="1133"/>
        <w:gridCol w:w="1133"/>
        <w:gridCol w:w="1136"/>
        <w:gridCol w:w="1133"/>
        <w:gridCol w:w="1283"/>
        <w:gridCol w:w="4399"/>
        <w:gridCol w:w="1563"/>
        <w:gridCol w:w="1559"/>
        <w:gridCol w:w="1563"/>
        <w:gridCol w:w="1560"/>
      </w:tblGrid>
      <w:tr w:rsidR="00996928">
        <w:trPr>
          <w:cantSplit/>
          <w:trHeight w:val="240"/>
        </w:trPr>
        <w:tc>
          <w:tcPr>
            <w:tcW w:w="808"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2662"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Цель,    </w:t>
            </w:r>
            <w:r>
              <w:rPr>
                <w:rFonts w:ascii="Times New Roman" w:hAnsi="Times New Roman" w:cs="Times New Roman"/>
              </w:rPr>
              <w:br/>
              <w:t xml:space="preserve">целевые индикаторы </w:t>
            </w:r>
            <w:r>
              <w:rPr>
                <w:rFonts w:ascii="Times New Roman" w:hAnsi="Times New Roman" w:cs="Times New Roman"/>
              </w:rPr>
              <w:br/>
            </w:r>
          </w:p>
        </w:tc>
        <w:tc>
          <w:tcPr>
            <w:tcW w:w="1395"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1552"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информации</w:t>
            </w:r>
          </w:p>
        </w:tc>
        <w:tc>
          <w:tcPr>
            <w:tcW w:w="102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2020г.</w:t>
            </w:r>
          </w:p>
        </w:tc>
        <w:tc>
          <w:tcPr>
            <w:tcW w:w="113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2021г.</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2022г.</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2023г.</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2024г.</w:t>
            </w:r>
          </w:p>
        </w:tc>
        <w:tc>
          <w:tcPr>
            <w:tcW w:w="1136"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rPr>
                <w:sz w:val="22"/>
                <w:szCs w:val="22"/>
              </w:rPr>
              <w:t>2025г.</w:t>
            </w:r>
          </w:p>
        </w:tc>
        <w:tc>
          <w:tcPr>
            <w:tcW w:w="1133"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2026г.</w:t>
            </w:r>
          </w:p>
        </w:tc>
        <w:tc>
          <w:tcPr>
            <w:tcW w:w="1283"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2027г.</w:t>
            </w:r>
          </w:p>
        </w:tc>
        <w:tc>
          <w:tcPr>
            <w:tcW w:w="4399" w:type="dxa"/>
          </w:tcPr>
          <w:p w:rsidR="00996928" w:rsidRDefault="00996928">
            <w:pPr>
              <w:widowControl w:val="0"/>
            </w:pPr>
          </w:p>
        </w:tc>
        <w:tc>
          <w:tcPr>
            <w:tcW w:w="1563" w:type="dxa"/>
          </w:tcPr>
          <w:p w:rsidR="00996928" w:rsidRDefault="00996928">
            <w:pPr>
              <w:widowControl w:val="0"/>
            </w:pPr>
          </w:p>
        </w:tc>
        <w:tc>
          <w:tcPr>
            <w:tcW w:w="1559" w:type="dxa"/>
          </w:tcPr>
          <w:p w:rsidR="00996928" w:rsidRDefault="00996928">
            <w:pPr>
              <w:widowControl w:val="0"/>
            </w:pPr>
          </w:p>
        </w:tc>
        <w:tc>
          <w:tcPr>
            <w:tcW w:w="1563" w:type="dxa"/>
          </w:tcPr>
          <w:p w:rsidR="00996928" w:rsidRDefault="00996928">
            <w:pPr>
              <w:widowControl w:val="0"/>
            </w:pPr>
          </w:p>
        </w:tc>
        <w:tc>
          <w:tcPr>
            <w:tcW w:w="1560" w:type="dxa"/>
          </w:tcPr>
          <w:p w:rsidR="00996928" w:rsidRDefault="00996928">
            <w:pPr>
              <w:widowControl w:val="0"/>
            </w:pPr>
          </w:p>
        </w:tc>
      </w:tr>
      <w:tr w:rsidR="00996928">
        <w:trPr>
          <w:cantSplit/>
          <w:trHeight w:val="240"/>
        </w:trPr>
        <w:tc>
          <w:tcPr>
            <w:tcW w:w="15527" w:type="dxa"/>
            <w:gridSpan w:val="12"/>
            <w:tcBorders>
              <w:top w:val="single" w:sz="4" w:space="0" w:color="000000"/>
              <w:left w:val="single" w:sz="6" w:space="0" w:color="000000"/>
              <w:bottom w:val="single" w:sz="6"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b/>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c>
          <w:tcPr>
            <w:tcW w:w="4399" w:type="dxa"/>
            <w:tcBorders>
              <w:left w:val="single" w:sz="4"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1563" w:type="dxa"/>
            <w:tcBorders>
              <w:top w:val="single" w:sz="4"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1559" w:type="dxa"/>
            <w:tcBorders>
              <w:top w:val="single" w:sz="4"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1563" w:type="dxa"/>
            <w:tcBorders>
              <w:top w:val="single" w:sz="4"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c>
          <w:tcPr>
            <w:tcW w:w="1560" w:type="dxa"/>
            <w:tcBorders>
              <w:top w:val="single" w:sz="4" w:space="0" w:color="000000"/>
              <w:left w:val="single" w:sz="4" w:space="0" w:color="000000"/>
              <w:bottom w:val="single" w:sz="6" w:space="0" w:color="000000"/>
              <w:right w:val="single" w:sz="6" w:space="0" w:color="000000"/>
            </w:tcBorders>
          </w:tcPr>
          <w:p w:rsidR="00996928" w:rsidRDefault="00996928">
            <w:pPr>
              <w:pStyle w:val="ConsPlusNormal0"/>
              <w:widowControl w:val="0"/>
              <w:ind w:firstLine="0"/>
              <w:rPr>
                <w:rFonts w:ascii="Times New Roman" w:hAnsi="Times New Roman" w:cs="Times New Roman"/>
              </w:rPr>
            </w:pPr>
          </w:p>
        </w:tc>
      </w:tr>
      <w:tr w:rsidR="00996928">
        <w:trPr>
          <w:cantSplit/>
          <w:trHeight w:val="360"/>
        </w:trPr>
        <w:tc>
          <w:tcPr>
            <w:tcW w:w="808"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266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Доля налоговых и неналоговых доходов бюджетов поселений в общем объеме собственных доходов</w:t>
            </w:r>
          </w:p>
        </w:tc>
        <w:tc>
          <w:tcPr>
            <w:tcW w:w="139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2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66,8</w:t>
            </w:r>
          </w:p>
        </w:tc>
        <w:tc>
          <w:tcPr>
            <w:tcW w:w="113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t>65,8</w:t>
            </w:r>
          </w:p>
        </w:tc>
        <w:tc>
          <w:tcPr>
            <w:tcW w:w="1136"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t>65,8</w:t>
            </w:r>
          </w:p>
        </w:tc>
        <w:tc>
          <w:tcPr>
            <w:tcW w:w="1133" w:type="dxa"/>
            <w:tcBorders>
              <w:top w:val="single" w:sz="6" w:space="0" w:color="000000"/>
              <w:left w:val="single" w:sz="4" w:space="0" w:color="000000"/>
              <w:bottom w:val="single" w:sz="6"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1283" w:type="dxa"/>
            <w:tcBorders>
              <w:top w:val="single" w:sz="6" w:space="0" w:color="000000"/>
              <w:left w:val="single" w:sz="4"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65,8</w:t>
            </w:r>
          </w:p>
        </w:tc>
        <w:tc>
          <w:tcPr>
            <w:tcW w:w="4399" w:type="dxa"/>
          </w:tcPr>
          <w:p w:rsidR="00996928" w:rsidRDefault="00996928">
            <w:pPr>
              <w:widowControl w:val="0"/>
            </w:pPr>
          </w:p>
        </w:tc>
        <w:tc>
          <w:tcPr>
            <w:tcW w:w="1563" w:type="dxa"/>
          </w:tcPr>
          <w:p w:rsidR="00996928" w:rsidRDefault="00996928">
            <w:pPr>
              <w:widowControl w:val="0"/>
            </w:pPr>
          </w:p>
        </w:tc>
        <w:tc>
          <w:tcPr>
            <w:tcW w:w="1559" w:type="dxa"/>
          </w:tcPr>
          <w:p w:rsidR="00996928" w:rsidRDefault="00996928">
            <w:pPr>
              <w:widowControl w:val="0"/>
            </w:pPr>
          </w:p>
        </w:tc>
        <w:tc>
          <w:tcPr>
            <w:tcW w:w="1563" w:type="dxa"/>
          </w:tcPr>
          <w:p w:rsidR="00996928" w:rsidRDefault="00996928">
            <w:pPr>
              <w:widowControl w:val="0"/>
            </w:pPr>
          </w:p>
        </w:tc>
        <w:tc>
          <w:tcPr>
            <w:tcW w:w="1560" w:type="dxa"/>
          </w:tcPr>
          <w:p w:rsidR="00996928" w:rsidRDefault="00996928">
            <w:pPr>
              <w:widowControl w:val="0"/>
            </w:pPr>
          </w:p>
        </w:tc>
      </w:tr>
      <w:tr w:rsidR="00996928">
        <w:trPr>
          <w:cantSplit/>
          <w:trHeight w:val="360"/>
        </w:trPr>
        <w:tc>
          <w:tcPr>
            <w:tcW w:w="808"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266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Доля расходов сельского бюджета, формируемых в рамках муниципальных программ</w:t>
            </w:r>
          </w:p>
        </w:tc>
        <w:tc>
          <w:tcPr>
            <w:tcW w:w="139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2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45</w:t>
            </w:r>
          </w:p>
        </w:tc>
        <w:tc>
          <w:tcPr>
            <w:tcW w:w="1136"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Не менее 80</w:t>
            </w:r>
          </w:p>
        </w:tc>
        <w:tc>
          <w:tcPr>
            <w:tcW w:w="1136"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t>Не менее 80</w:t>
            </w:r>
          </w:p>
        </w:tc>
        <w:tc>
          <w:tcPr>
            <w:tcW w:w="1133"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t>Не менее 80</w:t>
            </w:r>
          </w:p>
        </w:tc>
        <w:tc>
          <w:tcPr>
            <w:tcW w:w="1283"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jc w:val="center"/>
            </w:pPr>
            <w:r>
              <w:t>Не менее 80</w:t>
            </w:r>
          </w:p>
        </w:tc>
        <w:tc>
          <w:tcPr>
            <w:tcW w:w="4399" w:type="dxa"/>
          </w:tcPr>
          <w:p w:rsidR="00996928" w:rsidRDefault="00996928">
            <w:pPr>
              <w:widowControl w:val="0"/>
            </w:pPr>
          </w:p>
        </w:tc>
        <w:tc>
          <w:tcPr>
            <w:tcW w:w="1563" w:type="dxa"/>
          </w:tcPr>
          <w:p w:rsidR="00996928" w:rsidRDefault="00996928">
            <w:pPr>
              <w:widowControl w:val="0"/>
            </w:pPr>
          </w:p>
        </w:tc>
        <w:tc>
          <w:tcPr>
            <w:tcW w:w="1559" w:type="dxa"/>
          </w:tcPr>
          <w:p w:rsidR="00996928" w:rsidRDefault="00996928">
            <w:pPr>
              <w:widowControl w:val="0"/>
            </w:pPr>
          </w:p>
        </w:tc>
        <w:tc>
          <w:tcPr>
            <w:tcW w:w="1563" w:type="dxa"/>
          </w:tcPr>
          <w:p w:rsidR="00996928" w:rsidRDefault="00996928">
            <w:pPr>
              <w:widowControl w:val="0"/>
            </w:pPr>
          </w:p>
        </w:tc>
        <w:tc>
          <w:tcPr>
            <w:tcW w:w="1560" w:type="dxa"/>
          </w:tcPr>
          <w:p w:rsidR="00996928" w:rsidRDefault="00996928">
            <w:pPr>
              <w:widowControl w:val="0"/>
            </w:pPr>
          </w:p>
        </w:tc>
      </w:tr>
      <w:tr w:rsidR="00996928">
        <w:trPr>
          <w:cantSplit/>
          <w:trHeight w:val="360"/>
        </w:trPr>
        <w:tc>
          <w:tcPr>
            <w:tcW w:w="808"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1.3.</w:t>
            </w:r>
          </w:p>
        </w:tc>
        <w:tc>
          <w:tcPr>
            <w:tcW w:w="266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Обеспечение исполнения расходных обязательств (без учета безвозмездных поступлений)</w:t>
            </w:r>
          </w:p>
        </w:tc>
        <w:tc>
          <w:tcPr>
            <w:tcW w:w="1395"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w:t>
            </w:r>
          </w:p>
        </w:tc>
        <w:tc>
          <w:tcPr>
            <w:tcW w:w="1552" w:type="dxa"/>
            <w:tcBorders>
              <w:top w:val="single" w:sz="6" w:space="0" w:color="000000"/>
              <w:left w:val="single" w:sz="6" w:space="0" w:color="000000"/>
              <w:bottom w:val="single" w:sz="6" w:space="0" w:color="000000"/>
              <w:right w:val="single" w:sz="6"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Годовой отчет об исполнении сельского бюджета</w:t>
            </w:r>
          </w:p>
        </w:tc>
        <w:tc>
          <w:tcPr>
            <w:tcW w:w="1023"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1136"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1133" w:type="dxa"/>
            <w:tcBorders>
              <w:top w:val="single" w:sz="6" w:space="0" w:color="000000"/>
              <w:left w:val="single" w:sz="6"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1136" w:type="dxa"/>
            <w:tcBorders>
              <w:top w:val="single" w:sz="6" w:space="0" w:color="000000"/>
              <w:left w:val="single" w:sz="6" w:space="0" w:color="000000"/>
              <w:bottom w:val="single" w:sz="6" w:space="0" w:color="000000"/>
              <w:right w:val="single" w:sz="4" w:space="0" w:color="000000"/>
            </w:tcBorders>
            <w:vAlign w:val="center"/>
          </w:tcPr>
          <w:p w:rsidR="00996928" w:rsidRDefault="001767FF">
            <w:pPr>
              <w:widowControl w:val="0"/>
              <w:jc w:val="center"/>
            </w:pPr>
            <w:r>
              <w:rPr>
                <w:sz w:val="22"/>
                <w:szCs w:val="22"/>
              </w:rPr>
              <w:t>97,0</w:t>
            </w:r>
          </w:p>
        </w:tc>
        <w:tc>
          <w:tcPr>
            <w:tcW w:w="1133" w:type="dxa"/>
            <w:tcBorders>
              <w:top w:val="single" w:sz="6" w:space="0" w:color="000000"/>
              <w:left w:val="single" w:sz="4" w:space="0" w:color="000000"/>
              <w:bottom w:val="single" w:sz="6" w:space="0" w:color="000000"/>
              <w:right w:val="single" w:sz="4" w:space="0" w:color="000000"/>
            </w:tcBorders>
            <w:vAlign w:val="center"/>
          </w:tcPr>
          <w:p w:rsidR="00996928" w:rsidRDefault="001767FF">
            <w:pPr>
              <w:widowControl w:val="0"/>
              <w:jc w:val="center"/>
            </w:pPr>
            <w:r>
              <w:rPr>
                <w:sz w:val="22"/>
                <w:szCs w:val="22"/>
              </w:rPr>
              <w:t>97,0</w:t>
            </w:r>
          </w:p>
        </w:tc>
        <w:tc>
          <w:tcPr>
            <w:tcW w:w="1283" w:type="dxa"/>
            <w:tcBorders>
              <w:top w:val="single" w:sz="6" w:space="0" w:color="000000"/>
              <w:left w:val="single" w:sz="4" w:space="0" w:color="000000"/>
              <w:bottom w:val="single" w:sz="6" w:space="0" w:color="000000"/>
              <w:right w:val="single" w:sz="6" w:space="0" w:color="000000"/>
            </w:tcBorders>
            <w:vAlign w:val="center"/>
          </w:tcPr>
          <w:p w:rsidR="00996928" w:rsidRDefault="001767FF">
            <w:pPr>
              <w:widowControl w:val="0"/>
              <w:jc w:val="center"/>
            </w:pPr>
            <w:r>
              <w:rPr>
                <w:sz w:val="22"/>
                <w:szCs w:val="22"/>
              </w:rPr>
              <w:t>97,0</w:t>
            </w:r>
          </w:p>
        </w:tc>
        <w:tc>
          <w:tcPr>
            <w:tcW w:w="4399" w:type="dxa"/>
          </w:tcPr>
          <w:p w:rsidR="00996928" w:rsidRDefault="00996928">
            <w:pPr>
              <w:widowControl w:val="0"/>
            </w:pPr>
          </w:p>
        </w:tc>
        <w:tc>
          <w:tcPr>
            <w:tcW w:w="1563" w:type="dxa"/>
          </w:tcPr>
          <w:p w:rsidR="00996928" w:rsidRDefault="00996928">
            <w:pPr>
              <w:widowControl w:val="0"/>
            </w:pPr>
          </w:p>
        </w:tc>
        <w:tc>
          <w:tcPr>
            <w:tcW w:w="1559" w:type="dxa"/>
          </w:tcPr>
          <w:p w:rsidR="00996928" w:rsidRDefault="00996928">
            <w:pPr>
              <w:widowControl w:val="0"/>
            </w:pPr>
          </w:p>
        </w:tc>
        <w:tc>
          <w:tcPr>
            <w:tcW w:w="1563" w:type="dxa"/>
          </w:tcPr>
          <w:p w:rsidR="00996928" w:rsidRDefault="00996928">
            <w:pPr>
              <w:widowControl w:val="0"/>
            </w:pPr>
          </w:p>
        </w:tc>
        <w:tc>
          <w:tcPr>
            <w:tcW w:w="1560" w:type="dxa"/>
          </w:tcPr>
          <w:p w:rsidR="00996928" w:rsidRDefault="00996928">
            <w:pPr>
              <w:widowControl w:val="0"/>
            </w:pPr>
          </w:p>
        </w:tc>
      </w:tr>
    </w:tbl>
    <w:p w:rsidR="00996928" w:rsidRDefault="00996928">
      <w:pPr>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jc w:val="both"/>
        <w:rPr>
          <w:sz w:val="22"/>
          <w:szCs w:val="22"/>
        </w:rPr>
      </w:pPr>
    </w:p>
    <w:p w:rsidR="00996928" w:rsidRDefault="00996928">
      <w:pPr>
        <w:tabs>
          <w:tab w:val="left" w:pos="328"/>
        </w:tabs>
        <w:jc w:val="right"/>
        <w:rPr>
          <w:sz w:val="22"/>
          <w:szCs w:val="22"/>
        </w:rPr>
      </w:pPr>
    </w:p>
    <w:p w:rsidR="00996928" w:rsidRDefault="001767FF">
      <w:pPr>
        <w:tabs>
          <w:tab w:val="left" w:pos="328"/>
        </w:tabs>
        <w:jc w:val="right"/>
        <w:rPr>
          <w:sz w:val="22"/>
          <w:szCs w:val="22"/>
        </w:rPr>
      </w:pPr>
      <w:r>
        <w:rPr>
          <w:sz w:val="22"/>
          <w:szCs w:val="22"/>
        </w:rPr>
        <w:lastRenderedPageBreak/>
        <w:t xml:space="preserve">Приложение 2к </w:t>
      </w:r>
    </w:p>
    <w:p w:rsidR="00996928" w:rsidRDefault="001767FF">
      <w:pPr>
        <w:tabs>
          <w:tab w:val="left" w:pos="328"/>
        </w:tabs>
        <w:jc w:val="right"/>
        <w:rPr>
          <w:sz w:val="22"/>
          <w:szCs w:val="22"/>
        </w:rPr>
      </w:pPr>
      <w:r>
        <w:rPr>
          <w:sz w:val="22"/>
          <w:szCs w:val="22"/>
        </w:rPr>
        <w:t>подпрограмме 5 «Организация мест накопления</w:t>
      </w:r>
    </w:p>
    <w:p w:rsidR="00996928" w:rsidRDefault="001767FF">
      <w:pPr>
        <w:tabs>
          <w:tab w:val="left" w:pos="328"/>
        </w:tabs>
        <w:jc w:val="right"/>
        <w:rPr>
          <w:sz w:val="22"/>
          <w:szCs w:val="22"/>
        </w:rPr>
      </w:pPr>
      <w:r>
        <w:rPr>
          <w:sz w:val="22"/>
          <w:szCs w:val="22"/>
        </w:rPr>
        <w:t xml:space="preserve"> твердых коммунальных отходов на территории сельсовета», реализуемой в рамках </w:t>
      </w:r>
    </w:p>
    <w:p w:rsidR="00996928" w:rsidRDefault="001767FF">
      <w:pPr>
        <w:tabs>
          <w:tab w:val="left" w:pos="328"/>
        </w:tabs>
        <w:jc w:val="right"/>
        <w:rPr>
          <w:sz w:val="22"/>
          <w:szCs w:val="22"/>
        </w:rPr>
      </w:pPr>
      <w:r>
        <w:rPr>
          <w:sz w:val="22"/>
          <w:szCs w:val="22"/>
        </w:rPr>
        <w:t xml:space="preserve">муниципальной программы «Социально-экономическое развитие </w:t>
      </w:r>
    </w:p>
    <w:p w:rsidR="00996928" w:rsidRDefault="001767FF">
      <w:pPr>
        <w:tabs>
          <w:tab w:val="left" w:pos="328"/>
        </w:tabs>
        <w:jc w:val="right"/>
        <w:rPr>
          <w:sz w:val="22"/>
          <w:szCs w:val="22"/>
        </w:rPr>
      </w:pPr>
      <w:r>
        <w:rPr>
          <w:sz w:val="22"/>
          <w:szCs w:val="22"/>
        </w:rPr>
        <w:t>сельсовета»</w:t>
      </w:r>
    </w:p>
    <w:p w:rsidR="00996928" w:rsidRDefault="00996928">
      <w:pPr>
        <w:tabs>
          <w:tab w:val="left" w:pos="328"/>
        </w:tabs>
        <w:jc w:val="right"/>
        <w:rPr>
          <w:sz w:val="22"/>
          <w:szCs w:val="22"/>
        </w:rPr>
      </w:pPr>
    </w:p>
    <w:p w:rsidR="00996928" w:rsidRDefault="001767FF">
      <w:pPr>
        <w:widowControl w:val="0"/>
        <w:jc w:val="center"/>
        <w:rPr>
          <w:b/>
          <w:sz w:val="22"/>
          <w:szCs w:val="22"/>
        </w:rPr>
      </w:pPr>
      <w:r>
        <w:rPr>
          <w:b/>
          <w:sz w:val="22"/>
          <w:szCs w:val="22"/>
        </w:rPr>
        <w:t>Перечень мероприятий подпрограммы</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629"/>
        <w:gridCol w:w="1803"/>
        <w:gridCol w:w="1176"/>
        <w:gridCol w:w="140"/>
        <w:gridCol w:w="765"/>
        <w:gridCol w:w="760"/>
        <w:gridCol w:w="1311"/>
        <w:gridCol w:w="624"/>
        <w:gridCol w:w="1076"/>
        <w:gridCol w:w="1417"/>
        <w:gridCol w:w="1276"/>
        <w:gridCol w:w="1277"/>
        <w:gridCol w:w="1416"/>
        <w:gridCol w:w="1701"/>
      </w:tblGrid>
      <w:tr w:rsidR="00996928">
        <w:tc>
          <w:tcPr>
            <w:tcW w:w="62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jc w:val="center"/>
              <w:rPr>
                <w:rFonts w:ascii="Times New Roman" w:hAnsi="Times New Roman" w:cs="Times New Roman"/>
              </w:rPr>
            </w:pPr>
            <w:r>
              <w:rPr>
                <w:rFonts w:ascii="Times New Roman" w:hAnsi="Times New Roman" w:cs="Times New Roman"/>
              </w:rPr>
              <w:t>N п/п</w:t>
            </w:r>
          </w:p>
        </w:tc>
        <w:tc>
          <w:tcPr>
            <w:tcW w:w="1803"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Цели, задачи, мероприятия подпрограммы</w:t>
            </w:r>
          </w:p>
        </w:tc>
        <w:tc>
          <w:tcPr>
            <w:tcW w:w="1176"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ГРБС</w:t>
            </w:r>
          </w:p>
        </w:tc>
        <w:tc>
          <w:tcPr>
            <w:tcW w:w="3600" w:type="dxa"/>
            <w:gridSpan w:val="5"/>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Код бюджетной классификации</w:t>
            </w:r>
          </w:p>
        </w:tc>
        <w:tc>
          <w:tcPr>
            <w:tcW w:w="1076" w:type="dxa"/>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Текущий 2024 год</w:t>
            </w:r>
          </w:p>
        </w:tc>
        <w:tc>
          <w:tcPr>
            <w:tcW w:w="5386" w:type="dxa"/>
            <w:gridSpan w:val="4"/>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Расходы по годам реализации программы (тыс. руб.)</w:t>
            </w:r>
          </w:p>
        </w:tc>
        <w:tc>
          <w:tcPr>
            <w:tcW w:w="1701"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6928">
        <w:trPr>
          <w:trHeight w:val="2042"/>
        </w:trPr>
        <w:tc>
          <w:tcPr>
            <w:tcW w:w="62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803"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176"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905"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ГРБС</w:t>
            </w:r>
          </w:p>
        </w:tc>
        <w:tc>
          <w:tcPr>
            <w:tcW w:w="7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proofErr w:type="spellStart"/>
            <w:r>
              <w:rPr>
                <w:rFonts w:ascii="Times New Roman" w:hAnsi="Times New Roman" w:cs="Times New Roman"/>
              </w:rPr>
              <w:t>РзПр</w:t>
            </w:r>
            <w:proofErr w:type="spellEnd"/>
          </w:p>
        </w:tc>
        <w:tc>
          <w:tcPr>
            <w:tcW w:w="1311"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ЦСР</w:t>
            </w:r>
          </w:p>
        </w:tc>
        <w:tc>
          <w:tcPr>
            <w:tcW w:w="62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ВР</w:t>
            </w:r>
          </w:p>
        </w:tc>
        <w:tc>
          <w:tcPr>
            <w:tcW w:w="1076"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pPr>
          </w:p>
        </w:tc>
        <w:tc>
          <w:tcPr>
            <w:tcW w:w="141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очередной финансовый год</w:t>
            </w:r>
          </w:p>
          <w:p w:rsidR="00996928" w:rsidRDefault="001767FF">
            <w:pPr>
              <w:widowControl w:val="0"/>
              <w:jc w:val="center"/>
            </w:pPr>
            <w:r>
              <w:rPr>
                <w:sz w:val="22"/>
                <w:szCs w:val="22"/>
              </w:rPr>
              <w:t>2025г.</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1-й год планового периода</w:t>
            </w:r>
          </w:p>
          <w:p w:rsidR="00996928" w:rsidRDefault="001767FF">
            <w:pPr>
              <w:widowControl w:val="0"/>
              <w:jc w:val="center"/>
            </w:pPr>
            <w:r>
              <w:rPr>
                <w:sz w:val="22"/>
                <w:szCs w:val="22"/>
              </w:rPr>
              <w:t>2026г.</w:t>
            </w:r>
          </w:p>
        </w:tc>
        <w:tc>
          <w:tcPr>
            <w:tcW w:w="127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2-й год планового периода</w:t>
            </w:r>
          </w:p>
          <w:p w:rsidR="00996928" w:rsidRDefault="001767FF">
            <w:pPr>
              <w:widowControl w:val="0"/>
              <w:jc w:val="center"/>
            </w:pPr>
            <w:r>
              <w:rPr>
                <w:sz w:val="22"/>
                <w:szCs w:val="22"/>
              </w:rPr>
              <w:t>2027г.</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итого на очередной финансовый год и плановый период</w:t>
            </w:r>
          </w:p>
          <w:p w:rsidR="00996928" w:rsidRDefault="001767FF">
            <w:pPr>
              <w:widowControl w:val="0"/>
              <w:jc w:val="center"/>
            </w:pPr>
            <w:r>
              <w:rPr>
                <w:sz w:val="22"/>
                <w:szCs w:val="22"/>
              </w:rPr>
              <w:t>2024-2026</w:t>
            </w:r>
          </w:p>
        </w:tc>
        <w:tc>
          <w:tcPr>
            <w:tcW w:w="1701"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tc>
          <w:tcPr>
            <w:tcW w:w="628"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jc w:val="center"/>
              <w:rPr>
                <w:rFonts w:ascii="Times New Roman" w:hAnsi="Times New Roman" w:cs="Times New Roman"/>
              </w:rPr>
            </w:pPr>
            <w:r>
              <w:rPr>
                <w:rFonts w:ascii="Times New Roman" w:hAnsi="Times New Roman" w:cs="Times New Roman"/>
              </w:rPr>
              <w:t>1</w:t>
            </w:r>
          </w:p>
        </w:tc>
        <w:tc>
          <w:tcPr>
            <w:tcW w:w="1803"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w:t>
            </w:r>
          </w:p>
        </w:tc>
        <w:tc>
          <w:tcPr>
            <w:tcW w:w="11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3</w:t>
            </w:r>
          </w:p>
        </w:tc>
        <w:tc>
          <w:tcPr>
            <w:tcW w:w="905" w:type="dxa"/>
            <w:gridSpan w:val="2"/>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w:t>
            </w:r>
          </w:p>
        </w:tc>
        <w:tc>
          <w:tcPr>
            <w:tcW w:w="7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w:t>
            </w:r>
          </w:p>
        </w:tc>
        <w:tc>
          <w:tcPr>
            <w:tcW w:w="1311"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w:t>
            </w:r>
          </w:p>
        </w:tc>
        <w:tc>
          <w:tcPr>
            <w:tcW w:w="62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w:t>
            </w:r>
          </w:p>
        </w:tc>
        <w:tc>
          <w:tcPr>
            <w:tcW w:w="10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10</w:t>
            </w:r>
          </w:p>
        </w:tc>
        <w:tc>
          <w:tcPr>
            <w:tcW w:w="127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13</w:t>
            </w:r>
          </w:p>
        </w:tc>
      </w:tr>
      <w:tr w:rsidR="00996928">
        <w:trPr>
          <w:trHeight w:val="182"/>
        </w:trPr>
        <w:tc>
          <w:tcPr>
            <w:tcW w:w="628"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tc>
        <w:tc>
          <w:tcPr>
            <w:tcW w:w="14742" w:type="dxa"/>
            <w:gridSpan w:val="13"/>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b/>
              </w:rPr>
            </w:pPr>
            <w:r>
              <w:rPr>
                <w:rFonts w:ascii="Times New Roman" w:hAnsi="Times New Roman" w:cs="Times New Roman"/>
                <w:b/>
              </w:rPr>
              <w:t>Цель: Снижение негативного воздействия при сборе и вывозе ТКО на окружающую среду и здоровье населения</w:t>
            </w:r>
          </w:p>
        </w:tc>
      </w:tr>
      <w:tr w:rsidR="00996928">
        <w:trPr>
          <w:trHeight w:val="175"/>
        </w:trPr>
        <w:tc>
          <w:tcPr>
            <w:tcW w:w="628"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b/>
              </w:rPr>
            </w:pPr>
          </w:p>
        </w:tc>
        <w:tc>
          <w:tcPr>
            <w:tcW w:w="14742" w:type="dxa"/>
            <w:gridSpan w:val="13"/>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both"/>
              <w:rPr>
                <w:rFonts w:ascii="Times New Roman" w:hAnsi="Times New Roman" w:cs="Times New Roman"/>
                <w:b/>
              </w:rPr>
            </w:pPr>
            <w:r>
              <w:rPr>
                <w:rFonts w:ascii="Times New Roman" w:hAnsi="Times New Roman" w:cs="Times New Roman"/>
                <w:b/>
              </w:rPr>
              <w:t xml:space="preserve">Задача 1 </w:t>
            </w:r>
            <w:r>
              <w:rPr>
                <w:rFonts w:ascii="Times New Roman" w:hAnsi="Times New Roman" w:cs="Times New Roman"/>
                <w:b/>
                <w:lang w:eastAsia="en-US"/>
              </w:rPr>
              <w:t>Организация сбора и вывоза отходов с территории Лугавского сельсовета</w:t>
            </w:r>
          </w:p>
        </w:tc>
      </w:tr>
      <w:tr w:rsidR="00996928">
        <w:trPr>
          <w:trHeight w:val="2225"/>
        </w:trPr>
        <w:tc>
          <w:tcPr>
            <w:tcW w:w="628"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rPr>
                <w:rFonts w:ascii="Times New Roman" w:hAnsi="Times New Roman" w:cs="Times New Roman"/>
              </w:rPr>
            </w:pPr>
            <w:r>
              <w:rPr>
                <w:rFonts w:ascii="Times New Roman" w:hAnsi="Times New Roman" w:cs="Times New Roman"/>
              </w:rPr>
              <w:t>11.2</w:t>
            </w:r>
          </w:p>
        </w:tc>
        <w:tc>
          <w:tcPr>
            <w:tcW w:w="1803" w:type="dxa"/>
            <w:tcBorders>
              <w:top w:val="single" w:sz="4" w:space="0" w:color="000000"/>
              <w:left w:val="single" w:sz="4" w:space="0" w:color="000000"/>
              <w:bottom w:val="single" w:sz="4" w:space="0" w:color="000000"/>
              <w:right w:val="single" w:sz="4" w:space="0" w:color="000000"/>
            </w:tcBorders>
          </w:tcPr>
          <w:p w:rsidR="00996928" w:rsidRDefault="001767FF">
            <w:pPr>
              <w:widowControl w:val="0"/>
              <w:rPr>
                <w:highlight w:val="yellow"/>
              </w:rPr>
            </w:pPr>
            <w:r>
              <w:rPr>
                <w:color w:val="000000"/>
                <w:sz w:val="22"/>
                <w:szCs w:val="22"/>
              </w:rPr>
              <w:t>Расходы на организацию (строительство) мест (площадок) накопления отходов потребления и приобретение контейнерного оборудования</w:t>
            </w:r>
          </w:p>
        </w:tc>
        <w:tc>
          <w:tcPr>
            <w:tcW w:w="1316"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76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0506</w:t>
            </w:r>
          </w:p>
        </w:tc>
        <w:tc>
          <w:tcPr>
            <w:tcW w:w="131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15600</w:t>
            </w:r>
            <w:r>
              <w:rPr>
                <w:sz w:val="22"/>
                <w:szCs w:val="22"/>
                <w:lang w:val="en-US"/>
              </w:rPr>
              <w:t>S</w:t>
            </w:r>
            <w:r>
              <w:rPr>
                <w:sz w:val="22"/>
                <w:szCs w:val="22"/>
              </w:rPr>
              <w:t>4630</w:t>
            </w:r>
          </w:p>
        </w:tc>
        <w:tc>
          <w:tcPr>
            <w:tcW w:w="62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244</w:t>
            </w:r>
          </w:p>
        </w:tc>
        <w:tc>
          <w:tcPr>
            <w:tcW w:w="10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0</w:t>
            </w:r>
          </w:p>
        </w:tc>
        <w:tc>
          <w:tcPr>
            <w:tcW w:w="141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70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Приобретение контейнерного оборудования</w:t>
            </w:r>
          </w:p>
        </w:tc>
      </w:tr>
      <w:tr w:rsidR="00996928">
        <w:trPr>
          <w:trHeight w:val="13"/>
        </w:trPr>
        <w:tc>
          <w:tcPr>
            <w:tcW w:w="628"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rPr>
                <w:b/>
              </w:rPr>
            </w:pPr>
            <w:r>
              <w:rPr>
                <w:b/>
                <w:sz w:val="22"/>
                <w:szCs w:val="22"/>
              </w:rPr>
              <w:t>Итого по подпрограмме</w:t>
            </w:r>
          </w:p>
        </w:tc>
        <w:tc>
          <w:tcPr>
            <w:tcW w:w="1316" w:type="dxa"/>
            <w:gridSpan w:val="2"/>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bCs/>
              </w:rPr>
            </w:pPr>
          </w:p>
        </w:tc>
        <w:tc>
          <w:tcPr>
            <w:tcW w:w="765" w:type="dxa"/>
            <w:tcBorders>
              <w:top w:val="single" w:sz="4" w:space="0" w:color="000000"/>
              <w:left w:val="single" w:sz="4" w:space="0" w:color="000000"/>
              <w:bottom w:val="single" w:sz="4" w:space="0" w:color="000000"/>
              <w:right w:val="single" w:sz="4" w:space="0" w:color="000000"/>
            </w:tcBorders>
          </w:tcPr>
          <w:p w:rsidR="00996928" w:rsidRDefault="00996928">
            <w:pPr>
              <w:widowControl w:val="0"/>
              <w:rPr>
                <w:b/>
              </w:rPr>
            </w:pPr>
          </w:p>
        </w:tc>
        <w:tc>
          <w:tcPr>
            <w:tcW w:w="760" w:type="dxa"/>
            <w:tcBorders>
              <w:top w:val="single" w:sz="4" w:space="0" w:color="000000"/>
              <w:left w:val="single" w:sz="4" w:space="0" w:color="000000"/>
              <w:bottom w:val="single" w:sz="4" w:space="0" w:color="000000"/>
              <w:right w:val="single" w:sz="4" w:space="0" w:color="000000"/>
            </w:tcBorders>
          </w:tcPr>
          <w:p w:rsidR="00996928" w:rsidRDefault="00996928">
            <w:pPr>
              <w:widowControl w:val="0"/>
              <w:rPr>
                <w:b/>
              </w:rPr>
            </w:pPr>
          </w:p>
        </w:tc>
        <w:tc>
          <w:tcPr>
            <w:tcW w:w="1311"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rPr>
            </w:pPr>
          </w:p>
        </w:tc>
        <w:tc>
          <w:tcPr>
            <w:tcW w:w="624" w:type="dxa"/>
            <w:tcBorders>
              <w:top w:val="single" w:sz="4" w:space="0" w:color="000000"/>
              <w:left w:val="single" w:sz="4" w:space="0" w:color="000000"/>
              <w:bottom w:val="single" w:sz="4" w:space="0" w:color="000000"/>
              <w:right w:val="single" w:sz="4" w:space="0" w:color="000000"/>
            </w:tcBorders>
          </w:tcPr>
          <w:p w:rsidR="00996928" w:rsidRDefault="00996928">
            <w:pPr>
              <w:widowControl w:val="0"/>
              <w:jc w:val="center"/>
              <w:rPr>
                <w:b/>
              </w:rPr>
            </w:pPr>
          </w:p>
        </w:tc>
        <w:tc>
          <w:tcPr>
            <w:tcW w:w="10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0</w:t>
            </w:r>
          </w:p>
        </w:tc>
        <w:tc>
          <w:tcPr>
            <w:tcW w:w="141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701"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trPr>
          <w:trHeight w:val="26"/>
        </w:trPr>
        <w:tc>
          <w:tcPr>
            <w:tcW w:w="628"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rPr>
                <w:rFonts w:ascii="Times New Roman" w:hAnsi="Times New Roman" w:cs="Times New Roman"/>
              </w:rPr>
            </w:pPr>
          </w:p>
        </w:tc>
        <w:tc>
          <w:tcPr>
            <w:tcW w:w="1803" w:type="dxa"/>
            <w:tcBorders>
              <w:top w:val="single" w:sz="4" w:space="0" w:color="000000"/>
              <w:left w:val="single" w:sz="4" w:space="0" w:color="000000"/>
              <w:bottom w:val="single" w:sz="4" w:space="0" w:color="000000"/>
              <w:right w:val="single" w:sz="4" w:space="0" w:color="000000"/>
            </w:tcBorders>
            <w:vAlign w:val="center"/>
          </w:tcPr>
          <w:p w:rsidR="00996928" w:rsidRDefault="001767FF">
            <w:pPr>
              <w:widowControl w:val="0"/>
            </w:pPr>
            <w:r>
              <w:rPr>
                <w:sz w:val="22"/>
                <w:szCs w:val="22"/>
              </w:rPr>
              <w:t>В том числе по ГРБС</w:t>
            </w:r>
          </w:p>
        </w:tc>
        <w:tc>
          <w:tcPr>
            <w:tcW w:w="1316" w:type="dxa"/>
            <w:gridSpan w:val="2"/>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bCs/>
                <w:sz w:val="22"/>
                <w:szCs w:val="22"/>
              </w:rPr>
              <w:t>Администрация Лугавского сельсовета</w:t>
            </w:r>
          </w:p>
        </w:tc>
        <w:tc>
          <w:tcPr>
            <w:tcW w:w="76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820</w:t>
            </w:r>
          </w:p>
        </w:tc>
        <w:tc>
          <w:tcPr>
            <w:tcW w:w="7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311"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62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pPr>
            <w:r>
              <w:rPr>
                <w:sz w:val="22"/>
                <w:szCs w:val="22"/>
              </w:rPr>
              <w:t>х</w:t>
            </w:r>
          </w:p>
        </w:tc>
        <w:tc>
          <w:tcPr>
            <w:tcW w:w="10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0</w:t>
            </w:r>
          </w:p>
        </w:tc>
        <w:tc>
          <w:tcPr>
            <w:tcW w:w="141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277"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41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rPr>
            </w:pPr>
            <w:r>
              <w:rPr>
                <w:b/>
                <w:sz w:val="22"/>
                <w:szCs w:val="22"/>
              </w:rPr>
              <w:t>х</w:t>
            </w:r>
          </w:p>
        </w:tc>
        <w:tc>
          <w:tcPr>
            <w:tcW w:w="1701" w:type="dxa"/>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bl>
    <w:p w:rsidR="00996928" w:rsidRDefault="00996928">
      <w:pPr>
        <w:sectPr w:rsidR="00996928">
          <w:pgSz w:w="16838" w:h="11906" w:orient="landscape"/>
          <w:pgMar w:top="284" w:right="709" w:bottom="709" w:left="709" w:header="0" w:footer="0" w:gutter="0"/>
          <w:cols w:space="720"/>
          <w:formProt w:val="0"/>
          <w:titlePg/>
          <w:docGrid w:linePitch="360"/>
        </w:sectPr>
      </w:pPr>
    </w:p>
    <w:tbl>
      <w:tblPr>
        <w:tblW w:w="9606" w:type="dxa"/>
        <w:tblLayout w:type="fixed"/>
        <w:tblLook w:val="04A0" w:firstRow="1" w:lastRow="0" w:firstColumn="1" w:lastColumn="0" w:noHBand="0" w:noVBand="1"/>
      </w:tblPr>
      <w:tblGrid>
        <w:gridCol w:w="5637"/>
        <w:gridCol w:w="3969"/>
      </w:tblGrid>
      <w:tr w:rsidR="00996928">
        <w:tc>
          <w:tcPr>
            <w:tcW w:w="5636" w:type="dxa"/>
            <w:shd w:val="clear" w:color="auto" w:fill="auto"/>
          </w:tcPr>
          <w:p w:rsidR="00996928" w:rsidRDefault="00996928">
            <w:pPr>
              <w:widowControl w:val="0"/>
              <w:rPr>
                <w:color w:val="000000"/>
              </w:rPr>
            </w:pPr>
            <w:bookmarkStart w:id="0" w:name="P1329"/>
            <w:bookmarkEnd w:id="0"/>
          </w:p>
        </w:tc>
        <w:tc>
          <w:tcPr>
            <w:tcW w:w="3969" w:type="dxa"/>
            <w:shd w:val="clear" w:color="auto" w:fill="auto"/>
          </w:tcPr>
          <w:p w:rsidR="00996928" w:rsidRDefault="001767FF">
            <w:pPr>
              <w:pStyle w:val="ConsPlusNormal0"/>
              <w:widowControl w:val="0"/>
              <w:tabs>
                <w:tab w:val="left" w:pos="142"/>
              </w:tabs>
              <w:jc w:val="right"/>
              <w:rPr>
                <w:rFonts w:ascii="Times New Roman" w:hAnsi="Times New Roman" w:cs="Times New Roman"/>
              </w:rPr>
            </w:pPr>
            <w:r>
              <w:rPr>
                <w:rFonts w:ascii="Times New Roman" w:hAnsi="Times New Roman" w:cs="Times New Roman"/>
              </w:rPr>
              <w:t>Приложение № 7</w:t>
            </w:r>
          </w:p>
          <w:p w:rsidR="00996928" w:rsidRDefault="001767FF">
            <w:pPr>
              <w:pStyle w:val="ConsPlusNormal0"/>
              <w:widowControl w:val="0"/>
              <w:tabs>
                <w:tab w:val="left" w:pos="142"/>
              </w:tabs>
              <w:jc w:val="right"/>
              <w:rPr>
                <w:rFonts w:ascii="Times New Roman" w:hAnsi="Times New Roman" w:cs="Times New Roman"/>
              </w:rPr>
            </w:pPr>
            <w:r>
              <w:rPr>
                <w:rFonts w:ascii="Times New Roman" w:hAnsi="Times New Roman" w:cs="Times New Roman"/>
              </w:rPr>
              <w:t xml:space="preserve">   к муниципальной программ</w:t>
            </w:r>
            <w:r w:rsidR="00AE028E">
              <w:rPr>
                <w:rFonts w:ascii="Times New Roman" w:hAnsi="Times New Roman" w:cs="Times New Roman"/>
              </w:rPr>
              <w:t>е</w:t>
            </w:r>
            <w:r>
              <w:rPr>
                <w:rFonts w:ascii="Times New Roman" w:hAnsi="Times New Roman" w:cs="Times New Roman"/>
              </w:rPr>
              <w:tab/>
            </w:r>
            <w:r>
              <w:rPr>
                <w:rFonts w:ascii="Times New Roman" w:hAnsi="Times New Roman" w:cs="Times New Roman"/>
              </w:rPr>
              <w:tab/>
              <w:t xml:space="preserve"> «Социально-экономическое</w:t>
            </w:r>
          </w:p>
          <w:p w:rsidR="00996928" w:rsidRDefault="001767FF">
            <w:pPr>
              <w:widowControl w:val="0"/>
              <w:jc w:val="right"/>
              <w:rPr>
                <w:color w:val="000000"/>
              </w:rPr>
            </w:pPr>
            <w:r>
              <w:tab/>
            </w:r>
            <w:r>
              <w:tab/>
              <w:t xml:space="preserve"> развитие сельсовета»</w:t>
            </w:r>
          </w:p>
        </w:tc>
      </w:tr>
    </w:tbl>
    <w:p w:rsidR="00996928" w:rsidRDefault="00996928">
      <w:pPr>
        <w:pStyle w:val="2"/>
        <w:tabs>
          <w:tab w:val="left" w:pos="0"/>
        </w:tabs>
        <w:spacing w:before="0" w:after="0"/>
        <w:rPr>
          <w:b w:val="0"/>
          <w:sz w:val="22"/>
          <w:szCs w:val="22"/>
        </w:rPr>
      </w:pPr>
    </w:p>
    <w:p w:rsidR="00996928" w:rsidRDefault="001767FF">
      <w:pPr>
        <w:pStyle w:val="2"/>
        <w:tabs>
          <w:tab w:val="left" w:pos="0"/>
        </w:tabs>
        <w:rPr>
          <w:sz w:val="22"/>
          <w:szCs w:val="22"/>
        </w:rPr>
      </w:pPr>
      <w:r>
        <w:rPr>
          <w:color w:val="000000"/>
          <w:sz w:val="22"/>
          <w:szCs w:val="22"/>
        </w:rPr>
        <w:t>6. Информация о подпрограммах</w:t>
      </w:r>
    </w:p>
    <w:p w:rsidR="00996928" w:rsidRDefault="00996928">
      <w:pPr>
        <w:pStyle w:val="a6"/>
        <w:ind w:left="1440"/>
        <w:jc w:val="center"/>
        <w:rPr>
          <w:sz w:val="22"/>
          <w:szCs w:val="22"/>
        </w:rPr>
      </w:pPr>
    </w:p>
    <w:p w:rsidR="00996928" w:rsidRDefault="001767FF">
      <w:pPr>
        <w:pStyle w:val="a6"/>
        <w:ind w:left="1440"/>
        <w:jc w:val="center"/>
        <w:rPr>
          <w:b/>
          <w:color w:val="000000"/>
          <w:sz w:val="22"/>
          <w:szCs w:val="22"/>
        </w:rPr>
      </w:pPr>
      <w:r>
        <w:rPr>
          <w:b/>
          <w:color w:val="000000"/>
          <w:sz w:val="22"/>
          <w:szCs w:val="22"/>
        </w:rPr>
        <w:t>Подпрограмма 6 «</w:t>
      </w:r>
      <w:r>
        <w:rPr>
          <w:b/>
          <w:color w:val="000000"/>
          <w:sz w:val="22"/>
          <w:szCs w:val="22"/>
          <w:lang w:eastAsia="en-US"/>
        </w:rPr>
        <w:t>Профилактика терроризма и экстремизма на территории Лугавского сельсовета</w:t>
      </w:r>
      <w:r>
        <w:rPr>
          <w:b/>
          <w:color w:val="000000"/>
          <w:sz w:val="22"/>
          <w:szCs w:val="22"/>
        </w:rPr>
        <w:t>»</w:t>
      </w:r>
    </w:p>
    <w:p w:rsidR="00996928" w:rsidRDefault="00996928">
      <w:pPr>
        <w:pStyle w:val="af9"/>
        <w:rPr>
          <w:sz w:val="22"/>
          <w:szCs w:val="22"/>
        </w:rPr>
      </w:pPr>
    </w:p>
    <w:p w:rsidR="00996928" w:rsidRDefault="001767FF">
      <w:pPr>
        <w:tabs>
          <w:tab w:val="left" w:pos="1134"/>
          <w:tab w:val="left" w:pos="1276"/>
        </w:tabs>
        <w:ind w:firstLine="709"/>
        <w:jc w:val="both"/>
        <w:rPr>
          <w:sz w:val="22"/>
          <w:szCs w:val="22"/>
        </w:rPr>
      </w:pPr>
      <w:r>
        <w:rPr>
          <w:color w:val="000000"/>
          <w:sz w:val="22"/>
          <w:szCs w:val="22"/>
        </w:rPr>
        <w:t>Цель: создание условий для эффективной работы по принятию и реализации мер, направленных на профилактику терроризма и экстремизма</w:t>
      </w:r>
    </w:p>
    <w:p w:rsidR="00996928" w:rsidRDefault="001767FF">
      <w:pPr>
        <w:tabs>
          <w:tab w:val="left" w:pos="1134"/>
          <w:tab w:val="left" w:pos="1276"/>
        </w:tabs>
        <w:ind w:firstLine="709"/>
        <w:jc w:val="both"/>
        <w:rPr>
          <w:sz w:val="22"/>
          <w:szCs w:val="22"/>
        </w:rPr>
      </w:pPr>
      <w:r>
        <w:rPr>
          <w:color w:val="000000"/>
          <w:sz w:val="22"/>
          <w:szCs w:val="22"/>
        </w:rPr>
        <w:t>Задачи:</w:t>
      </w:r>
    </w:p>
    <w:p w:rsidR="00996928" w:rsidRDefault="001767FF">
      <w:pPr>
        <w:pStyle w:val="afa"/>
        <w:numPr>
          <w:ilvl w:val="0"/>
          <w:numId w:val="17"/>
        </w:numPr>
        <w:tabs>
          <w:tab w:val="left" w:pos="993"/>
        </w:tabs>
        <w:ind w:left="0" w:firstLine="709"/>
        <w:jc w:val="both"/>
        <w:rPr>
          <w:rFonts w:ascii="Times New Roman" w:hAnsi="Times New Roman" w:cs="Times New Roman"/>
          <w:sz w:val="22"/>
          <w:szCs w:val="22"/>
        </w:rPr>
      </w:pPr>
      <w:r>
        <w:rPr>
          <w:rFonts w:ascii="Times New Roman" w:hAnsi="Times New Roman" w:cs="Times New Roman"/>
          <w:color w:val="000000"/>
          <w:sz w:val="22"/>
          <w:szCs w:val="22"/>
          <w:shd w:val="clear" w:color="auto" w:fill="FFFFFF"/>
        </w:rPr>
        <w:t>Совершенствование организационных мер по профилактике терроризма и экстремизма.</w:t>
      </w:r>
    </w:p>
    <w:p w:rsidR="00996928" w:rsidRDefault="001767FF">
      <w:pPr>
        <w:numPr>
          <w:ilvl w:val="0"/>
          <w:numId w:val="17"/>
        </w:numPr>
        <w:tabs>
          <w:tab w:val="left" w:pos="993"/>
        </w:tabs>
        <w:ind w:left="0" w:firstLine="709"/>
        <w:jc w:val="both"/>
        <w:rPr>
          <w:sz w:val="22"/>
          <w:szCs w:val="22"/>
        </w:rPr>
      </w:pPr>
      <w:r>
        <w:rPr>
          <w:color w:val="000000"/>
          <w:sz w:val="22"/>
          <w:szCs w:val="22"/>
          <w:highlight w:val="white"/>
        </w:rPr>
        <w:t>Укрепление технической защищенности объектов жизнеобеспечения и с массовым пребыванием людей.</w:t>
      </w:r>
    </w:p>
    <w:p w:rsidR="00996928" w:rsidRDefault="001767FF">
      <w:pPr>
        <w:numPr>
          <w:ilvl w:val="0"/>
          <w:numId w:val="17"/>
        </w:numPr>
        <w:tabs>
          <w:tab w:val="left" w:pos="993"/>
        </w:tabs>
        <w:ind w:left="0" w:firstLine="709"/>
        <w:jc w:val="both"/>
        <w:rPr>
          <w:sz w:val="22"/>
          <w:szCs w:val="22"/>
        </w:rPr>
      </w:pPr>
      <w:r>
        <w:rPr>
          <w:color w:val="000000"/>
          <w:sz w:val="22"/>
          <w:szCs w:val="22"/>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p w:rsidR="00996928" w:rsidRDefault="001767FF">
      <w:pPr>
        <w:tabs>
          <w:tab w:val="left" w:pos="993"/>
        </w:tabs>
        <w:ind w:firstLine="720"/>
        <w:jc w:val="both"/>
        <w:rPr>
          <w:color w:val="000000"/>
          <w:sz w:val="22"/>
          <w:szCs w:val="22"/>
        </w:rPr>
      </w:pPr>
      <w:r>
        <w:rPr>
          <w:color w:val="000000"/>
          <w:sz w:val="22"/>
          <w:szCs w:val="22"/>
        </w:rPr>
        <w:t>Основными направлениями реализации подпрограммы являются:</w:t>
      </w:r>
    </w:p>
    <w:p w:rsidR="00996928" w:rsidRDefault="001767FF">
      <w:pPr>
        <w:tabs>
          <w:tab w:val="left" w:pos="993"/>
        </w:tabs>
        <w:ind w:firstLine="720"/>
        <w:jc w:val="both"/>
        <w:rPr>
          <w:color w:val="000000"/>
          <w:sz w:val="22"/>
          <w:szCs w:val="22"/>
        </w:rPr>
      </w:pPr>
      <w:r>
        <w:rPr>
          <w:color w:val="000000"/>
          <w:sz w:val="22"/>
          <w:szCs w:val="22"/>
        </w:rPr>
        <w:t>1. Информационно-пропагандистское противодействие терроризму и экстремизму;</w:t>
      </w:r>
    </w:p>
    <w:p w:rsidR="00996928" w:rsidRDefault="001767FF">
      <w:pPr>
        <w:tabs>
          <w:tab w:val="left" w:pos="993"/>
        </w:tabs>
        <w:ind w:firstLine="720"/>
        <w:jc w:val="both"/>
        <w:rPr>
          <w:sz w:val="22"/>
          <w:szCs w:val="22"/>
        </w:rPr>
      </w:pPr>
      <w:r>
        <w:rPr>
          <w:color w:val="000000"/>
          <w:sz w:val="22"/>
          <w:szCs w:val="22"/>
        </w:rPr>
        <w:t>2. Усиление антитеррористической защищенности объектов социальной сферы;</w:t>
      </w:r>
    </w:p>
    <w:p w:rsidR="00996928" w:rsidRDefault="001767FF">
      <w:pPr>
        <w:tabs>
          <w:tab w:val="left" w:pos="993"/>
        </w:tabs>
        <w:ind w:firstLine="720"/>
        <w:jc w:val="both"/>
        <w:rPr>
          <w:color w:val="000000"/>
          <w:sz w:val="22"/>
          <w:szCs w:val="22"/>
        </w:rPr>
      </w:pPr>
      <w:r>
        <w:rPr>
          <w:sz w:val="22"/>
          <w:szCs w:val="22"/>
        </w:rPr>
        <w:t xml:space="preserve">3. </w:t>
      </w:r>
      <w:r>
        <w:rPr>
          <w:color w:val="000000"/>
          <w:sz w:val="22"/>
          <w:szCs w:val="22"/>
        </w:rPr>
        <w:t>Мониторинг политических, социально-экономических и иных процессов, оказывающих влияние на ситуацию в сфере профилактики терроризма и экстремизма.</w:t>
      </w:r>
    </w:p>
    <w:p w:rsidR="00996928" w:rsidRDefault="001767FF">
      <w:pPr>
        <w:tabs>
          <w:tab w:val="left" w:pos="993"/>
        </w:tabs>
        <w:ind w:firstLine="720"/>
        <w:jc w:val="both"/>
        <w:rPr>
          <w:sz w:val="22"/>
          <w:szCs w:val="22"/>
        </w:rPr>
      </w:pPr>
      <w:r>
        <w:rPr>
          <w:color w:val="000000"/>
          <w:sz w:val="22"/>
          <w:szCs w:val="22"/>
        </w:rPr>
        <w:t xml:space="preserve">Срок реализации подпрограммы: 2021-2030 годы. </w:t>
      </w:r>
    </w:p>
    <w:p w:rsidR="00996928" w:rsidRDefault="001767FF">
      <w:pPr>
        <w:pStyle w:val="a4"/>
        <w:ind w:firstLine="709"/>
        <w:jc w:val="both"/>
        <w:rPr>
          <w:rFonts w:ascii="Times New Roman" w:hAnsi="Times New Roman"/>
          <w:sz w:val="22"/>
          <w:szCs w:val="22"/>
        </w:rPr>
      </w:pPr>
      <w:r>
        <w:rPr>
          <w:rFonts w:ascii="Times New Roman" w:hAnsi="Times New Roman"/>
          <w:color w:val="000000"/>
          <w:sz w:val="22"/>
          <w:szCs w:val="22"/>
        </w:rPr>
        <w:t xml:space="preserve">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  </w:t>
      </w:r>
    </w:p>
    <w:p w:rsidR="00996928" w:rsidRDefault="001767FF">
      <w:pPr>
        <w:ind w:firstLine="709"/>
        <w:jc w:val="both"/>
        <w:rPr>
          <w:sz w:val="22"/>
          <w:szCs w:val="22"/>
        </w:rPr>
      </w:pPr>
      <w:r>
        <w:rPr>
          <w:color w:val="000000"/>
          <w:sz w:val="22"/>
          <w:szCs w:val="22"/>
        </w:rPr>
        <w:t>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w:t>
      </w:r>
    </w:p>
    <w:p w:rsidR="00996928" w:rsidRDefault="001767FF">
      <w:pPr>
        <w:ind w:firstLine="709"/>
        <w:jc w:val="both"/>
        <w:rPr>
          <w:sz w:val="22"/>
          <w:szCs w:val="22"/>
        </w:rPr>
      </w:pPr>
      <w:r>
        <w:rPr>
          <w:color w:val="000000"/>
          <w:sz w:val="22"/>
          <w:szCs w:val="22"/>
        </w:rPr>
        <w:t>Одним из основных направлений деятельности по усилению антитеррористической защищённости Лугавского сельсовета является повышение уровня безопасности объектов социальной сферы.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w:t>
      </w:r>
    </w:p>
    <w:p w:rsidR="00996928" w:rsidRDefault="001767FF">
      <w:pPr>
        <w:ind w:firstLine="709"/>
        <w:jc w:val="both"/>
        <w:rPr>
          <w:sz w:val="22"/>
          <w:szCs w:val="22"/>
        </w:rPr>
      </w:pPr>
      <w:r>
        <w:rPr>
          <w:color w:val="000000"/>
          <w:sz w:val="22"/>
          <w:szCs w:val="22"/>
        </w:rPr>
        <w:t>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w:t>
      </w:r>
    </w:p>
    <w:p w:rsidR="00996928" w:rsidRDefault="001767FF">
      <w:pPr>
        <w:ind w:firstLine="709"/>
        <w:jc w:val="both"/>
        <w:rPr>
          <w:sz w:val="22"/>
          <w:szCs w:val="22"/>
        </w:rPr>
      </w:pPr>
      <w:r>
        <w:rPr>
          <w:color w:val="000000"/>
          <w:sz w:val="22"/>
          <w:szCs w:val="22"/>
        </w:rPr>
        <w:t>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и экстремизму.</w:t>
      </w:r>
    </w:p>
    <w:p w:rsidR="00996928" w:rsidRDefault="001767FF">
      <w:pPr>
        <w:pStyle w:val="a6"/>
        <w:ind w:left="0" w:firstLine="709"/>
        <w:jc w:val="both"/>
        <w:rPr>
          <w:sz w:val="22"/>
          <w:szCs w:val="22"/>
        </w:rPr>
      </w:pPr>
      <w:r>
        <w:rPr>
          <w:color w:val="000000"/>
          <w:sz w:val="22"/>
          <w:szCs w:val="22"/>
        </w:rPr>
        <w:t xml:space="preserve">Только объединив усилия органов государственной власти, местного самоуправления, общественности, средств массовой информации, </w:t>
      </w:r>
      <w:r>
        <w:rPr>
          <w:bCs/>
          <w:color w:val="000000"/>
          <w:sz w:val="22"/>
          <w:szCs w:val="22"/>
        </w:rPr>
        <w:t xml:space="preserve">можно добиться </w:t>
      </w:r>
      <w:r>
        <w:rPr>
          <w:color w:val="000000"/>
          <w:sz w:val="22"/>
          <w:szCs w:val="22"/>
        </w:rPr>
        <w:t xml:space="preserve">повышения уровня антитеррористической и </w:t>
      </w:r>
      <w:proofErr w:type="spellStart"/>
      <w:r>
        <w:rPr>
          <w:color w:val="000000"/>
          <w:sz w:val="22"/>
          <w:szCs w:val="22"/>
        </w:rPr>
        <w:t>антиэкстремистской</w:t>
      </w:r>
      <w:proofErr w:type="spellEnd"/>
      <w:r>
        <w:rPr>
          <w:color w:val="000000"/>
          <w:sz w:val="22"/>
          <w:szCs w:val="22"/>
        </w:rPr>
        <w:t xml:space="preserve"> защищённости жителей Лугавского сельсовета.</w:t>
      </w:r>
    </w:p>
    <w:p w:rsidR="00996928" w:rsidRDefault="001767FF">
      <w:pPr>
        <w:pStyle w:val="a4"/>
        <w:ind w:firstLine="708"/>
        <w:jc w:val="both"/>
        <w:rPr>
          <w:rFonts w:ascii="Times New Roman" w:hAnsi="Times New Roman"/>
          <w:color w:val="000000"/>
          <w:sz w:val="22"/>
          <w:szCs w:val="22"/>
        </w:rPr>
      </w:pPr>
      <w:r>
        <w:rPr>
          <w:rFonts w:ascii="Times New Roman" w:hAnsi="Times New Roman"/>
          <w:color w:val="000000"/>
          <w:sz w:val="22"/>
          <w:szCs w:val="22"/>
          <w:highlight w:val="white"/>
        </w:rPr>
        <w:t>В результате реализации подпрограммы ожидается:</w:t>
      </w:r>
      <w:r>
        <w:rPr>
          <w:rFonts w:ascii="Times New Roman" w:hAnsi="Times New Roman"/>
          <w:color w:val="000000"/>
          <w:sz w:val="22"/>
          <w:szCs w:val="22"/>
        </w:rPr>
        <w:t xml:space="preserve"> </w:t>
      </w:r>
    </w:p>
    <w:p w:rsidR="00996928" w:rsidRDefault="001767FF">
      <w:pPr>
        <w:pStyle w:val="a4"/>
        <w:ind w:firstLine="708"/>
        <w:jc w:val="both"/>
        <w:rPr>
          <w:rFonts w:ascii="Times New Roman" w:hAnsi="Times New Roman"/>
          <w:color w:val="000000"/>
          <w:sz w:val="22"/>
          <w:szCs w:val="22"/>
        </w:rPr>
      </w:pPr>
      <w:r>
        <w:rPr>
          <w:rFonts w:ascii="Times New Roman" w:hAnsi="Times New Roman"/>
          <w:color w:val="000000"/>
          <w:sz w:val="22"/>
          <w:szCs w:val="22"/>
        </w:rPr>
        <w:t xml:space="preserve">- повышение антитеррористической и </w:t>
      </w:r>
      <w:proofErr w:type="spellStart"/>
      <w:r>
        <w:rPr>
          <w:rFonts w:ascii="Times New Roman" w:hAnsi="Times New Roman"/>
          <w:color w:val="000000"/>
          <w:sz w:val="22"/>
          <w:szCs w:val="22"/>
        </w:rPr>
        <w:t>антиэкстремистской</w:t>
      </w:r>
      <w:proofErr w:type="spellEnd"/>
      <w:r>
        <w:rPr>
          <w:rFonts w:ascii="Times New Roman" w:hAnsi="Times New Roman"/>
          <w:color w:val="000000"/>
          <w:sz w:val="22"/>
          <w:szCs w:val="22"/>
        </w:rPr>
        <w:t xml:space="preserve"> защищённости объектов социальной сферы и уровня толерантного отношения в обществе, в том числе в молодёжной среде;</w:t>
      </w:r>
    </w:p>
    <w:p w:rsidR="00996928" w:rsidRDefault="001767FF">
      <w:pPr>
        <w:pStyle w:val="a4"/>
        <w:ind w:firstLine="708"/>
        <w:jc w:val="both"/>
        <w:rPr>
          <w:rFonts w:ascii="Times New Roman" w:hAnsi="Times New Roman"/>
          <w:color w:val="000000"/>
          <w:sz w:val="22"/>
          <w:szCs w:val="22"/>
        </w:rPr>
      </w:pPr>
      <w:r>
        <w:rPr>
          <w:rFonts w:ascii="Times New Roman" w:hAnsi="Times New Roman"/>
          <w:color w:val="000000"/>
          <w:sz w:val="22"/>
          <w:szCs w:val="22"/>
        </w:rPr>
        <w:t>- предотвращение возникновения конфликтов на межнациональной и межконфессиональной почве;</w:t>
      </w:r>
    </w:p>
    <w:p w:rsidR="00996928" w:rsidRDefault="001767FF">
      <w:pPr>
        <w:pStyle w:val="a4"/>
        <w:ind w:firstLine="708"/>
        <w:jc w:val="both"/>
        <w:rPr>
          <w:rFonts w:ascii="Times New Roman" w:hAnsi="Times New Roman"/>
          <w:sz w:val="22"/>
          <w:szCs w:val="22"/>
        </w:rPr>
      </w:pPr>
      <w:r>
        <w:rPr>
          <w:rFonts w:ascii="Times New Roman" w:hAnsi="Times New Roman"/>
          <w:color w:val="000000"/>
          <w:sz w:val="22"/>
          <w:szCs w:val="22"/>
        </w:rPr>
        <w:t>- улучшение организации взаимодействия всех заинтересованных сторон (органов государственной власти, местного самоуправления, общественных организаций, СМИ) в сфере профилактики терроризма и экстремизма не территории сельсовета.</w:t>
      </w:r>
    </w:p>
    <w:p w:rsidR="00996928" w:rsidRDefault="001767FF">
      <w:pPr>
        <w:pStyle w:val="a6"/>
        <w:ind w:left="142"/>
        <w:jc w:val="center"/>
        <w:rPr>
          <w:sz w:val="22"/>
          <w:szCs w:val="22"/>
        </w:rPr>
      </w:pPr>
      <w:r>
        <w:rPr>
          <w:color w:val="000000"/>
          <w:sz w:val="22"/>
          <w:szCs w:val="22"/>
        </w:rPr>
        <w:t>Подпрограмма 6 «</w:t>
      </w:r>
      <w:r>
        <w:rPr>
          <w:color w:val="000000"/>
          <w:sz w:val="22"/>
          <w:szCs w:val="22"/>
          <w:lang w:eastAsia="en-US"/>
        </w:rPr>
        <w:t>Профилактика терроризма и экстремизма на территории Лугавского сельсовета</w:t>
      </w:r>
      <w:r>
        <w:rPr>
          <w:color w:val="000000"/>
          <w:sz w:val="22"/>
          <w:szCs w:val="22"/>
        </w:rPr>
        <w:t>»</w:t>
      </w:r>
    </w:p>
    <w:p w:rsidR="00996928" w:rsidRDefault="00996928">
      <w:pPr>
        <w:pStyle w:val="a4"/>
        <w:rPr>
          <w:rFonts w:ascii="Times New Roman" w:hAnsi="Times New Roman"/>
          <w:color w:val="000000"/>
          <w:sz w:val="22"/>
          <w:szCs w:val="22"/>
        </w:rPr>
      </w:pPr>
    </w:p>
    <w:p w:rsidR="00996928" w:rsidRDefault="001767FF">
      <w:pPr>
        <w:pStyle w:val="a4"/>
        <w:jc w:val="center"/>
        <w:rPr>
          <w:rFonts w:ascii="Times New Roman" w:hAnsi="Times New Roman"/>
          <w:sz w:val="22"/>
          <w:szCs w:val="22"/>
        </w:rPr>
      </w:pPr>
      <w:r>
        <w:rPr>
          <w:rFonts w:ascii="Times New Roman" w:hAnsi="Times New Roman"/>
          <w:color w:val="000000"/>
          <w:sz w:val="22"/>
          <w:szCs w:val="22"/>
        </w:rPr>
        <w:t>1. Паспорт подпрограммы</w:t>
      </w:r>
    </w:p>
    <w:p w:rsidR="00996928" w:rsidRDefault="00996928">
      <w:pPr>
        <w:pStyle w:val="a4"/>
        <w:ind w:firstLine="720"/>
        <w:jc w:val="center"/>
        <w:rPr>
          <w:rFonts w:ascii="Times New Roman" w:hAnsi="Times New Roman"/>
          <w:color w:val="000000"/>
          <w:sz w:val="22"/>
          <w:szCs w:val="22"/>
        </w:rPr>
      </w:pPr>
    </w:p>
    <w:tbl>
      <w:tblPr>
        <w:tblW w:w="10065" w:type="dxa"/>
        <w:tblInd w:w="-318" w:type="dxa"/>
        <w:tblLayout w:type="fixed"/>
        <w:tblLook w:val="0000" w:firstRow="0" w:lastRow="0" w:firstColumn="0" w:lastColumn="0" w:noHBand="0" w:noVBand="0"/>
      </w:tblPr>
      <w:tblGrid>
        <w:gridCol w:w="4110"/>
        <w:gridCol w:w="5955"/>
      </w:tblGrid>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jc w:val="center"/>
            </w:pPr>
            <w:r>
              <w:rPr>
                <w:color w:val="000000"/>
                <w:sz w:val="22"/>
                <w:szCs w:val="22"/>
              </w:rPr>
              <w:t>Наименование подпрограммы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a6"/>
              <w:widowControl w:val="0"/>
              <w:ind w:left="-117"/>
              <w:jc w:val="center"/>
            </w:pPr>
            <w:r>
              <w:rPr>
                <w:color w:val="000000"/>
                <w:sz w:val="22"/>
                <w:szCs w:val="22"/>
                <w:lang w:eastAsia="en-US"/>
              </w:rPr>
              <w:t>Профилактика терроризма и экстремизма на территории Лугавского сельсовета</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Наименование муниципальной программы, в рамках которой реализуется подпрограмма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a6"/>
              <w:widowControl w:val="0"/>
              <w:ind w:left="37" w:hanging="12"/>
            </w:pPr>
            <w:r>
              <w:rPr>
                <w:color w:val="000000"/>
                <w:sz w:val="22"/>
                <w:szCs w:val="22"/>
              </w:rPr>
              <w:t>Социально-экономическое развитие Лугавского сельсовета</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Ответственный исполнитель мероприятий подпрограммы, получатель бюджетных средств.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a6"/>
              <w:widowControl w:val="0"/>
              <w:ind w:left="178" w:hanging="141"/>
              <w:jc w:val="both"/>
            </w:pPr>
            <w:r>
              <w:rPr>
                <w:color w:val="000000"/>
                <w:sz w:val="22"/>
                <w:szCs w:val="22"/>
              </w:rPr>
              <w:t>Администрация Лугавского сельсовета</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Цель подпрограммы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tabs>
                <w:tab w:val="left" w:pos="1134"/>
                <w:tab w:val="left" w:pos="1276"/>
              </w:tabs>
              <w:jc w:val="both"/>
            </w:pPr>
            <w:r>
              <w:rPr>
                <w:color w:val="000000"/>
                <w:sz w:val="22"/>
                <w:szCs w:val="22"/>
              </w:rPr>
              <w:t>Создание условий для эффективной работы по принятию и реализации мер, направленных на профилактику терроризма и экстремизма</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Задачи подпрограммы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afa"/>
              <w:rPr>
                <w:rFonts w:ascii="Times New Roman" w:hAnsi="Times New Roman" w:cs="Times New Roman"/>
              </w:rPr>
            </w:pPr>
            <w:r>
              <w:rPr>
                <w:rFonts w:ascii="Times New Roman" w:hAnsi="Times New Roman" w:cs="Times New Roman"/>
                <w:color w:val="000000"/>
                <w:sz w:val="22"/>
                <w:szCs w:val="22"/>
                <w:shd w:val="clear" w:color="auto" w:fill="FFFFFF"/>
              </w:rPr>
              <w:t>1. Совершенствование организационных мер по профилактике терроризма и экстремизма.</w:t>
            </w:r>
          </w:p>
          <w:p w:rsidR="00996928" w:rsidRDefault="001767FF">
            <w:pPr>
              <w:widowControl w:val="0"/>
              <w:jc w:val="both"/>
            </w:pPr>
            <w:r>
              <w:rPr>
                <w:color w:val="000000"/>
                <w:sz w:val="22"/>
                <w:szCs w:val="22"/>
              </w:rPr>
              <w:t>2.</w:t>
            </w:r>
            <w:r>
              <w:rPr>
                <w:color w:val="000000"/>
                <w:sz w:val="22"/>
                <w:szCs w:val="22"/>
                <w:shd w:val="clear" w:color="auto" w:fill="FFFFFF"/>
              </w:rPr>
              <w:t>Укрепление технической защищенности объектов жизнеобеспечения и с массовым пребыванием людей.</w:t>
            </w:r>
          </w:p>
          <w:p w:rsidR="00996928" w:rsidRDefault="001767FF">
            <w:pPr>
              <w:pStyle w:val="a4"/>
              <w:widowControl w:val="0"/>
              <w:jc w:val="both"/>
              <w:rPr>
                <w:rFonts w:ascii="Times New Roman" w:hAnsi="Times New Roman"/>
                <w:sz w:val="22"/>
                <w:szCs w:val="22"/>
              </w:rPr>
            </w:pPr>
            <w:r>
              <w:rPr>
                <w:rFonts w:ascii="Times New Roman" w:hAnsi="Times New Roman"/>
                <w:color w:val="000000"/>
                <w:sz w:val="22"/>
                <w:szCs w:val="22"/>
                <w:highlight w:val="white"/>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pStyle w:val="a6"/>
              <w:widowControl w:val="0"/>
              <w:ind w:left="-117"/>
            </w:pPr>
            <w:r>
              <w:rPr>
                <w:color w:val="000000"/>
                <w:sz w:val="22"/>
                <w:szCs w:val="22"/>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Сроки реализации подпрограммы муниципальной</w:t>
            </w:r>
          </w:p>
          <w:p w:rsidR="00996928" w:rsidRDefault="001767FF">
            <w:pPr>
              <w:pStyle w:val="a6"/>
              <w:widowControl w:val="0"/>
              <w:ind w:left="0" w:firstLine="48"/>
            </w:pPr>
            <w:r>
              <w:rPr>
                <w:color w:val="000000"/>
                <w:sz w:val="22"/>
                <w:szCs w:val="22"/>
              </w:rPr>
              <w:t>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96928" w:rsidRDefault="00996928">
            <w:pPr>
              <w:pStyle w:val="a6"/>
              <w:widowControl w:val="0"/>
              <w:snapToGrid w:val="0"/>
              <w:ind w:left="-117"/>
              <w:jc w:val="both"/>
              <w:rPr>
                <w:color w:val="000000"/>
              </w:rPr>
            </w:pPr>
          </w:p>
          <w:p w:rsidR="00996928" w:rsidRDefault="001767FF">
            <w:pPr>
              <w:pStyle w:val="a6"/>
              <w:widowControl w:val="0"/>
              <w:ind w:left="-117"/>
              <w:jc w:val="both"/>
            </w:pPr>
            <w:r>
              <w:rPr>
                <w:color w:val="000000"/>
                <w:sz w:val="22"/>
                <w:szCs w:val="22"/>
              </w:rPr>
              <w:t>2021 – 2030 годы</w:t>
            </w:r>
          </w:p>
          <w:p w:rsidR="00996928" w:rsidRDefault="00996928">
            <w:pPr>
              <w:pStyle w:val="a6"/>
              <w:widowControl w:val="0"/>
              <w:ind w:left="-117"/>
              <w:jc w:val="both"/>
              <w:rPr>
                <w:color w:val="000000"/>
              </w:rPr>
            </w:pPr>
          </w:p>
        </w:tc>
      </w:tr>
      <w:tr w:rsidR="00996928">
        <w:tc>
          <w:tcPr>
            <w:tcW w:w="4110" w:type="dxa"/>
            <w:tcBorders>
              <w:top w:val="single" w:sz="4" w:space="0" w:color="000000"/>
              <w:left w:val="single" w:sz="4" w:space="0" w:color="000000"/>
              <w:bottom w:val="single" w:sz="4" w:space="0" w:color="000000"/>
            </w:tcBorders>
            <w:shd w:val="clear" w:color="auto" w:fill="auto"/>
          </w:tcPr>
          <w:p w:rsidR="00996928" w:rsidRDefault="001767FF">
            <w:pPr>
              <w:pStyle w:val="a6"/>
              <w:widowControl w:val="0"/>
              <w:ind w:left="0" w:firstLine="48"/>
            </w:pPr>
            <w:r>
              <w:rPr>
                <w:color w:val="000000"/>
                <w:sz w:val="22"/>
                <w:szCs w:val="22"/>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996928" w:rsidRDefault="001767FF">
            <w:pPr>
              <w:pStyle w:val="a6"/>
              <w:widowControl w:val="0"/>
              <w:ind w:left="0" w:firstLine="48"/>
            </w:pPr>
            <w:r>
              <w:rPr>
                <w:color w:val="000000"/>
                <w:sz w:val="22"/>
                <w:szCs w:val="22"/>
              </w:rPr>
              <w:t>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1767FF">
            <w:pPr>
              <w:pStyle w:val="a6"/>
              <w:widowControl w:val="0"/>
              <w:ind w:left="70"/>
            </w:pPr>
            <w:r>
              <w:rPr>
                <w:color w:val="000000"/>
                <w:sz w:val="22"/>
                <w:szCs w:val="22"/>
              </w:rPr>
              <w:t>Общий объем бюджетных ассигнований на реализацию подпрограммы составит 10,0 тыс. руб., в том числе по годам:</w:t>
            </w:r>
          </w:p>
          <w:p w:rsidR="00996928" w:rsidRDefault="001767FF">
            <w:pPr>
              <w:pStyle w:val="a6"/>
              <w:widowControl w:val="0"/>
              <w:ind w:left="70"/>
              <w:rPr>
                <w:color w:val="000000"/>
              </w:rPr>
            </w:pPr>
            <w:r>
              <w:rPr>
                <w:color w:val="000000"/>
                <w:sz w:val="22"/>
                <w:szCs w:val="22"/>
              </w:rPr>
              <w:t>2023 году - 5,0 тыс. руб.;</w:t>
            </w:r>
          </w:p>
          <w:p w:rsidR="00996928" w:rsidRDefault="001767FF">
            <w:pPr>
              <w:pStyle w:val="a6"/>
              <w:widowControl w:val="0"/>
              <w:ind w:left="70"/>
            </w:pPr>
            <w:r>
              <w:rPr>
                <w:color w:val="000000"/>
                <w:sz w:val="22"/>
                <w:szCs w:val="22"/>
              </w:rPr>
              <w:t>2024 году - 5,0 тыс. руб.;</w:t>
            </w:r>
          </w:p>
          <w:p w:rsidR="00996928" w:rsidRDefault="001767FF">
            <w:pPr>
              <w:pStyle w:val="a6"/>
              <w:widowControl w:val="0"/>
              <w:ind w:left="70"/>
              <w:rPr>
                <w:color w:val="000000"/>
              </w:rPr>
            </w:pPr>
            <w:r>
              <w:rPr>
                <w:color w:val="000000"/>
                <w:sz w:val="22"/>
                <w:szCs w:val="22"/>
              </w:rPr>
              <w:t>2025 году - 0,0 тыс. руб.</w:t>
            </w:r>
          </w:p>
          <w:p w:rsidR="00996928" w:rsidRDefault="001767FF">
            <w:pPr>
              <w:pStyle w:val="a6"/>
              <w:widowControl w:val="0"/>
              <w:ind w:left="70"/>
              <w:rPr>
                <w:color w:val="000000"/>
              </w:rPr>
            </w:pPr>
            <w:r>
              <w:rPr>
                <w:color w:val="000000"/>
                <w:sz w:val="22"/>
                <w:szCs w:val="22"/>
              </w:rPr>
              <w:t>2026 году - 0,0 тыс. руб</w:t>
            </w:r>
            <w:r w:rsidR="00AE028E">
              <w:rPr>
                <w:color w:val="000000"/>
                <w:sz w:val="22"/>
                <w:szCs w:val="22"/>
              </w:rPr>
              <w:t>.</w:t>
            </w:r>
            <w:r>
              <w:rPr>
                <w:color w:val="000000"/>
                <w:sz w:val="22"/>
                <w:szCs w:val="22"/>
              </w:rPr>
              <w:t>;</w:t>
            </w:r>
          </w:p>
          <w:p w:rsidR="00996928" w:rsidRDefault="001767FF">
            <w:pPr>
              <w:pStyle w:val="a6"/>
              <w:widowControl w:val="0"/>
              <w:ind w:left="70"/>
              <w:rPr>
                <w:color w:val="000000"/>
              </w:rPr>
            </w:pPr>
            <w:r>
              <w:rPr>
                <w:color w:val="000000"/>
                <w:sz w:val="22"/>
                <w:szCs w:val="22"/>
              </w:rPr>
              <w:t>2027 году - 0,0 тыс. руб.</w:t>
            </w:r>
          </w:p>
          <w:p w:rsidR="00996928" w:rsidRDefault="001767FF">
            <w:pPr>
              <w:pStyle w:val="a6"/>
              <w:widowControl w:val="0"/>
              <w:ind w:left="70"/>
            </w:pPr>
            <w:r>
              <w:rPr>
                <w:color w:val="000000"/>
                <w:sz w:val="22"/>
                <w:szCs w:val="22"/>
              </w:rPr>
              <w:t>За счет средств бюджета поселения 10,0 тыс. руб., в том числе по годам:</w:t>
            </w:r>
          </w:p>
          <w:p w:rsidR="00996928" w:rsidRDefault="001767FF">
            <w:pPr>
              <w:widowControl w:val="0"/>
              <w:ind w:left="70"/>
              <w:rPr>
                <w:color w:val="000000"/>
              </w:rPr>
            </w:pPr>
            <w:r>
              <w:rPr>
                <w:color w:val="000000"/>
                <w:sz w:val="22"/>
                <w:szCs w:val="22"/>
              </w:rPr>
              <w:t>2023 году - 5,0 тыс. руб.;</w:t>
            </w:r>
          </w:p>
          <w:p w:rsidR="00996928" w:rsidRDefault="001767FF">
            <w:pPr>
              <w:pStyle w:val="a6"/>
              <w:widowControl w:val="0"/>
              <w:ind w:left="70"/>
            </w:pPr>
            <w:r>
              <w:rPr>
                <w:color w:val="000000"/>
                <w:sz w:val="22"/>
                <w:szCs w:val="22"/>
              </w:rPr>
              <w:t>2024 году - 5,0 тыс. руб.;</w:t>
            </w:r>
          </w:p>
          <w:p w:rsidR="00996928" w:rsidRDefault="001767FF">
            <w:pPr>
              <w:pStyle w:val="a6"/>
              <w:widowControl w:val="0"/>
              <w:ind w:left="70"/>
              <w:rPr>
                <w:color w:val="000000"/>
              </w:rPr>
            </w:pPr>
            <w:r>
              <w:rPr>
                <w:color w:val="000000"/>
                <w:sz w:val="22"/>
                <w:szCs w:val="22"/>
              </w:rPr>
              <w:t>2025 году - 0,0 тыс. руб.</w:t>
            </w:r>
          </w:p>
          <w:p w:rsidR="00996928" w:rsidRDefault="001767FF">
            <w:pPr>
              <w:pStyle w:val="a6"/>
              <w:widowControl w:val="0"/>
              <w:ind w:left="70"/>
              <w:rPr>
                <w:color w:val="000000"/>
              </w:rPr>
            </w:pPr>
            <w:r>
              <w:rPr>
                <w:color w:val="000000"/>
                <w:sz w:val="22"/>
                <w:szCs w:val="22"/>
              </w:rPr>
              <w:t>2026 году - 0,0 тыс. руб</w:t>
            </w:r>
            <w:r w:rsidR="00AE028E">
              <w:rPr>
                <w:color w:val="000000"/>
                <w:sz w:val="22"/>
                <w:szCs w:val="22"/>
              </w:rPr>
              <w:t>.</w:t>
            </w:r>
            <w:r>
              <w:rPr>
                <w:color w:val="000000"/>
                <w:sz w:val="22"/>
                <w:szCs w:val="22"/>
              </w:rPr>
              <w:t>;</w:t>
            </w:r>
          </w:p>
          <w:p w:rsidR="00996928" w:rsidRDefault="001767FF" w:rsidP="00AE028E">
            <w:pPr>
              <w:pStyle w:val="a6"/>
              <w:widowControl w:val="0"/>
              <w:ind w:left="70"/>
              <w:rPr>
                <w:color w:val="000000"/>
              </w:rPr>
            </w:pPr>
            <w:r>
              <w:rPr>
                <w:color w:val="000000"/>
                <w:sz w:val="22"/>
                <w:szCs w:val="22"/>
              </w:rPr>
              <w:t>2027 году - 0,0 тыс. руб.</w:t>
            </w:r>
          </w:p>
        </w:tc>
      </w:tr>
    </w:tbl>
    <w:p w:rsidR="00996928" w:rsidRDefault="00996928">
      <w:pPr>
        <w:pStyle w:val="a4"/>
        <w:ind w:firstLine="720"/>
        <w:jc w:val="center"/>
        <w:rPr>
          <w:rFonts w:ascii="Times New Roman" w:hAnsi="Times New Roman"/>
          <w:color w:val="000000"/>
          <w:sz w:val="22"/>
          <w:szCs w:val="22"/>
        </w:rPr>
      </w:pPr>
    </w:p>
    <w:p w:rsidR="00996928" w:rsidRDefault="001767FF">
      <w:pPr>
        <w:ind w:firstLine="709"/>
        <w:jc w:val="center"/>
        <w:rPr>
          <w:b/>
          <w:color w:val="000000"/>
          <w:sz w:val="22"/>
          <w:szCs w:val="22"/>
        </w:rPr>
      </w:pPr>
      <w:r>
        <w:rPr>
          <w:b/>
          <w:color w:val="000000"/>
          <w:sz w:val="22"/>
          <w:szCs w:val="22"/>
        </w:rPr>
        <w:t>2. Мероприятия подпрограммы</w:t>
      </w:r>
    </w:p>
    <w:p w:rsidR="00996928" w:rsidRDefault="001767FF">
      <w:pPr>
        <w:ind w:firstLine="709"/>
        <w:jc w:val="both"/>
        <w:rPr>
          <w:sz w:val="22"/>
          <w:szCs w:val="22"/>
        </w:rPr>
      </w:pPr>
      <w:r>
        <w:rPr>
          <w:color w:val="000000"/>
          <w:sz w:val="22"/>
          <w:szCs w:val="22"/>
        </w:rPr>
        <w:t>Перечень подпрограммных мероприятий приведён в приложении 2 к настоящей подпрограмме.</w:t>
      </w:r>
    </w:p>
    <w:p w:rsidR="00996928" w:rsidRDefault="00996928">
      <w:pPr>
        <w:pStyle w:val="a6"/>
        <w:ind w:left="0" w:firstLine="709"/>
        <w:jc w:val="both"/>
        <w:rPr>
          <w:color w:val="000000"/>
          <w:sz w:val="22"/>
          <w:szCs w:val="22"/>
        </w:rPr>
      </w:pPr>
    </w:p>
    <w:p w:rsidR="00996928" w:rsidRDefault="001767FF">
      <w:pPr>
        <w:ind w:firstLine="709"/>
        <w:jc w:val="center"/>
        <w:rPr>
          <w:sz w:val="22"/>
          <w:szCs w:val="22"/>
        </w:rPr>
      </w:pPr>
      <w:r>
        <w:rPr>
          <w:b/>
          <w:color w:val="000000"/>
          <w:sz w:val="22"/>
          <w:szCs w:val="22"/>
        </w:rPr>
        <w:t>3. Механизм реализации подпрограммы</w:t>
      </w:r>
    </w:p>
    <w:p w:rsidR="00996928" w:rsidRDefault="001767FF">
      <w:pPr>
        <w:tabs>
          <w:tab w:val="left" w:pos="1134"/>
        </w:tabs>
        <w:ind w:firstLine="709"/>
        <w:jc w:val="both"/>
        <w:rPr>
          <w:sz w:val="22"/>
          <w:szCs w:val="22"/>
        </w:rPr>
      </w:pPr>
      <w:r>
        <w:rPr>
          <w:color w:val="000000"/>
          <w:sz w:val="22"/>
          <w:szCs w:val="22"/>
        </w:rPr>
        <w:t>Реализацию мероприятий подпрограммы осуществляет администрация Лугавского сельсовета.</w:t>
      </w:r>
    </w:p>
    <w:p w:rsidR="00996928" w:rsidRDefault="001767FF">
      <w:pPr>
        <w:ind w:firstLine="540"/>
        <w:jc w:val="both"/>
        <w:rPr>
          <w:sz w:val="22"/>
          <w:szCs w:val="22"/>
        </w:rPr>
      </w:pPr>
      <w:r>
        <w:rPr>
          <w:color w:val="000000"/>
          <w:sz w:val="22"/>
          <w:szCs w:val="22"/>
        </w:rPr>
        <w:t xml:space="preserve">Главным распорядителем бюджетных средств и ответственным исполнителем мероприятий подпрограммы является Администрация Лугавского сельсовета Минусинского района Красноярского края. </w:t>
      </w:r>
    </w:p>
    <w:p w:rsidR="00996928" w:rsidRDefault="001767FF">
      <w:pPr>
        <w:tabs>
          <w:tab w:val="left" w:pos="1134"/>
        </w:tabs>
        <w:ind w:firstLine="709"/>
        <w:jc w:val="both"/>
        <w:rPr>
          <w:sz w:val="22"/>
          <w:szCs w:val="22"/>
        </w:rPr>
      </w:pPr>
      <w:r>
        <w:rPr>
          <w:color w:val="000000"/>
          <w:sz w:val="22"/>
          <w:szCs w:val="22"/>
        </w:rPr>
        <w:t>Финансирование мероприятий подпрограммы осуществляется за счет средств бюджета сельсовета.</w:t>
      </w:r>
    </w:p>
    <w:p w:rsidR="00996928" w:rsidRDefault="001767FF">
      <w:pPr>
        <w:tabs>
          <w:tab w:val="left" w:pos="1134"/>
        </w:tabs>
        <w:ind w:firstLine="709"/>
        <w:jc w:val="both"/>
        <w:rPr>
          <w:sz w:val="22"/>
          <w:szCs w:val="22"/>
        </w:rPr>
      </w:pPr>
      <w:r>
        <w:rPr>
          <w:color w:val="000000"/>
          <w:sz w:val="22"/>
          <w:szCs w:val="22"/>
        </w:rPr>
        <w:lastRenderedPageBreak/>
        <w:t>В рамках решения задач подпрограммы реализуются следующие мероприятия:</w:t>
      </w:r>
    </w:p>
    <w:p w:rsidR="00996928" w:rsidRDefault="001767FF">
      <w:pPr>
        <w:tabs>
          <w:tab w:val="left" w:pos="0"/>
        </w:tabs>
        <w:snapToGrid w:val="0"/>
        <w:ind w:firstLine="709"/>
        <w:jc w:val="both"/>
        <w:rPr>
          <w:sz w:val="22"/>
          <w:szCs w:val="22"/>
        </w:rPr>
      </w:pPr>
      <w:r>
        <w:rPr>
          <w:color w:val="000000"/>
          <w:sz w:val="22"/>
          <w:szCs w:val="22"/>
        </w:rPr>
        <w:t>1) Размещение в средствах массовой информации материалов о антитеррористических мероприятиях, проводимых на территории Лугавского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996928" w:rsidRDefault="001767FF">
      <w:pPr>
        <w:tabs>
          <w:tab w:val="left" w:pos="0"/>
        </w:tabs>
        <w:snapToGrid w:val="0"/>
        <w:ind w:firstLine="709"/>
        <w:jc w:val="both"/>
        <w:rPr>
          <w:sz w:val="22"/>
          <w:szCs w:val="22"/>
        </w:rPr>
      </w:pPr>
      <w:r>
        <w:rPr>
          <w:color w:val="000000"/>
          <w:sz w:val="22"/>
          <w:szCs w:val="22"/>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996928" w:rsidRDefault="001767FF">
      <w:pPr>
        <w:tabs>
          <w:tab w:val="left" w:pos="0"/>
        </w:tabs>
        <w:snapToGrid w:val="0"/>
        <w:ind w:firstLine="709"/>
        <w:jc w:val="both"/>
        <w:rPr>
          <w:sz w:val="22"/>
          <w:szCs w:val="22"/>
        </w:rPr>
      </w:pPr>
      <w:r>
        <w:rPr>
          <w:color w:val="000000"/>
          <w:sz w:val="22"/>
          <w:szCs w:val="22"/>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996928" w:rsidRDefault="001767FF">
      <w:pPr>
        <w:tabs>
          <w:tab w:val="left" w:pos="0"/>
        </w:tabs>
        <w:snapToGrid w:val="0"/>
        <w:ind w:firstLine="709"/>
        <w:jc w:val="both"/>
        <w:rPr>
          <w:sz w:val="22"/>
          <w:szCs w:val="22"/>
        </w:rPr>
      </w:pPr>
      <w:r>
        <w:rPr>
          <w:color w:val="000000"/>
          <w:sz w:val="22"/>
          <w:szCs w:val="22"/>
        </w:rPr>
        <w:t>4) Организация работы по формированию и корректировке паспортов безопасности населенных пунктов Лугавского сельсовета, потенциально-опасных объектов (ПОО) и объектов с массовым пребыванием населения. 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996928" w:rsidRDefault="001767FF">
      <w:pPr>
        <w:tabs>
          <w:tab w:val="left" w:pos="0"/>
        </w:tabs>
        <w:snapToGrid w:val="0"/>
        <w:ind w:firstLine="709"/>
        <w:jc w:val="both"/>
        <w:rPr>
          <w:sz w:val="22"/>
          <w:szCs w:val="22"/>
        </w:rPr>
      </w:pPr>
      <w:r>
        <w:rPr>
          <w:color w:val="000000"/>
          <w:sz w:val="22"/>
          <w:szCs w:val="22"/>
        </w:rPr>
        <w:t xml:space="preserve">5) Изготовление уголков безопасности в учреждениях, на предприятиях. </w:t>
      </w:r>
    </w:p>
    <w:p w:rsidR="00996928" w:rsidRDefault="001767FF">
      <w:pPr>
        <w:tabs>
          <w:tab w:val="left" w:pos="0"/>
        </w:tabs>
        <w:snapToGrid w:val="0"/>
        <w:ind w:firstLine="709"/>
        <w:jc w:val="both"/>
        <w:rPr>
          <w:sz w:val="22"/>
          <w:szCs w:val="22"/>
        </w:rPr>
      </w:pPr>
      <w:r>
        <w:rPr>
          <w:color w:val="000000"/>
          <w:sz w:val="22"/>
          <w:szCs w:val="22"/>
        </w:rPr>
        <w:t>6) 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996928" w:rsidRDefault="001767FF">
      <w:pPr>
        <w:tabs>
          <w:tab w:val="left" w:pos="0"/>
        </w:tabs>
        <w:snapToGrid w:val="0"/>
        <w:ind w:firstLine="709"/>
        <w:jc w:val="both"/>
        <w:rPr>
          <w:sz w:val="22"/>
          <w:szCs w:val="22"/>
        </w:rPr>
      </w:pPr>
      <w:r>
        <w:rPr>
          <w:color w:val="000000"/>
          <w:sz w:val="22"/>
          <w:szCs w:val="22"/>
        </w:rPr>
        <w:t>7) 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996928" w:rsidRDefault="001767FF">
      <w:pPr>
        <w:tabs>
          <w:tab w:val="left" w:pos="0"/>
        </w:tabs>
        <w:snapToGrid w:val="0"/>
        <w:ind w:firstLine="709"/>
        <w:jc w:val="both"/>
        <w:rPr>
          <w:sz w:val="22"/>
          <w:szCs w:val="22"/>
        </w:rPr>
      </w:pPr>
      <w:r>
        <w:rPr>
          <w:color w:val="000000"/>
          <w:sz w:val="22"/>
          <w:szCs w:val="22"/>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996928" w:rsidRDefault="00996928">
      <w:pPr>
        <w:tabs>
          <w:tab w:val="left" w:pos="0"/>
          <w:tab w:val="left" w:pos="1134"/>
        </w:tabs>
        <w:jc w:val="both"/>
        <w:rPr>
          <w:color w:val="000000"/>
          <w:sz w:val="22"/>
          <w:szCs w:val="22"/>
        </w:rPr>
      </w:pPr>
    </w:p>
    <w:p w:rsidR="00996928" w:rsidRDefault="001767FF">
      <w:pPr>
        <w:ind w:firstLine="709"/>
        <w:jc w:val="center"/>
        <w:rPr>
          <w:b/>
          <w:color w:val="000000"/>
          <w:sz w:val="22"/>
          <w:szCs w:val="22"/>
        </w:rPr>
      </w:pPr>
      <w:r>
        <w:rPr>
          <w:b/>
          <w:color w:val="000000"/>
          <w:sz w:val="22"/>
          <w:szCs w:val="22"/>
        </w:rPr>
        <w:t>4. Управление подпрограммой и контроль за исполнением подпрограммы.</w:t>
      </w:r>
    </w:p>
    <w:p w:rsidR="00996928" w:rsidRDefault="00996928">
      <w:pPr>
        <w:ind w:firstLine="709"/>
        <w:jc w:val="center"/>
        <w:rPr>
          <w:sz w:val="22"/>
          <w:szCs w:val="22"/>
        </w:rPr>
      </w:pPr>
    </w:p>
    <w:p w:rsidR="00996928" w:rsidRDefault="001767FF">
      <w:pPr>
        <w:ind w:firstLine="709"/>
        <w:jc w:val="both"/>
        <w:rPr>
          <w:sz w:val="22"/>
          <w:szCs w:val="22"/>
        </w:rPr>
      </w:pPr>
      <w:r>
        <w:rPr>
          <w:color w:val="000000"/>
          <w:sz w:val="22"/>
          <w:szCs w:val="22"/>
        </w:rPr>
        <w:t xml:space="preserve">Управление реализацией подпрограммы осуществляет администрация Лугавского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996928" w:rsidRDefault="001767FF">
      <w:pPr>
        <w:ind w:firstLine="709"/>
        <w:jc w:val="both"/>
        <w:rPr>
          <w:sz w:val="22"/>
          <w:szCs w:val="22"/>
        </w:rPr>
      </w:pPr>
      <w:r>
        <w:rPr>
          <w:color w:val="000000"/>
          <w:sz w:val="22"/>
          <w:szCs w:val="22"/>
        </w:rPr>
        <w:t>Общий контроль за ходом реализации подпрограммы осуществляет администрация Лугавского сельсовета.</w:t>
      </w:r>
    </w:p>
    <w:p w:rsidR="00996928" w:rsidRDefault="001767FF">
      <w:pPr>
        <w:ind w:firstLine="709"/>
        <w:jc w:val="both"/>
        <w:rPr>
          <w:sz w:val="22"/>
          <w:szCs w:val="22"/>
        </w:rPr>
      </w:pPr>
      <w:r>
        <w:rPr>
          <w:color w:val="000000"/>
          <w:sz w:val="22"/>
          <w:szCs w:val="22"/>
        </w:rPr>
        <w:t>Администрация Лугавского сельсовета оформляет отчет о реализации программы:</w:t>
      </w:r>
    </w:p>
    <w:p w:rsidR="00996928" w:rsidRDefault="001767FF">
      <w:pPr>
        <w:ind w:firstLine="709"/>
        <w:jc w:val="both"/>
        <w:rPr>
          <w:sz w:val="22"/>
          <w:szCs w:val="22"/>
        </w:rPr>
      </w:pPr>
      <w:r>
        <w:rPr>
          <w:color w:val="000000"/>
          <w:sz w:val="22"/>
          <w:szCs w:val="22"/>
        </w:rPr>
        <w:t>- за первое полугодие отчетного года в срок не позднее 10-го августа отчетного года;</w:t>
      </w:r>
    </w:p>
    <w:p w:rsidR="00996928" w:rsidRDefault="001767FF">
      <w:pPr>
        <w:ind w:firstLine="709"/>
        <w:jc w:val="both"/>
        <w:rPr>
          <w:sz w:val="22"/>
          <w:szCs w:val="22"/>
        </w:rPr>
      </w:pPr>
      <w:r>
        <w:rPr>
          <w:color w:val="000000"/>
          <w:sz w:val="22"/>
          <w:szCs w:val="22"/>
        </w:rPr>
        <w:t>- годовой отчет в срок не позднее 1 марта года, следующего за отчетным.</w:t>
      </w:r>
    </w:p>
    <w:p w:rsidR="00996928" w:rsidRDefault="001767FF">
      <w:pPr>
        <w:ind w:firstLine="709"/>
        <w:jc w:val="both"/>
        <w:rPr>
          <w:color w:val="000000"/>
          <w:sz w:val="22"/>
          <w:szCs w:val="22"/>
        </w:rPr>
      </w:pPr>
      <w:r>
        <w:rPr>
          <w:color w:val="000000"/>
          <w:sz w:val="22"/>
          <w:szCs w:val="22"/>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996928" w:rsidRDefault="00996928">
      <w:pPr>
        <w:ind w:firstLine="709"/>
        <w:jc w:val="both"/>
        <w:rPr>
          <w:color w:val="000000"/>
          <w:sz w:val="22"/>
          <w:szCs w:val="22"/>
        </w:rPr>
      </w:pPr>
    </w:p>
    <w:p w:rsidR="00996928" w:rsidRDefault="00996928">
      <w:pPr>
        <w:ind w:firstLine="709"/>
        <w:jc w:val="both"/>
        <w:rPr>
          <w:color w:val="000000"/>
          <w:sz w:val="22"/>
          <w:szCs w:val="22"/>
        </w:rPr>
      </w:pPr>
    </w:p>
    <w:p w:rsidR="00996928" w:rsidRDefault="00996928">
      <w:pPr>
        <w:ind w:firstLine="709"/>
        <w:jc w:val="both"/>
        <w:rPr>
          <w:color w:val="000000"/>
          <w:sz w:val="22"/>
          <w:szCs w:val="22"/>
        </w:rPr>
      </w:pPr>
    </w:p>
    <w:p w:rsidR="00996928" w:rsidRDefault="00996928">
      <w:pPr>
        <w:ind w:firstLine="709"/>
        <w:jc w:val="both"/>
        <w:rPr>
          <w:sz w:val="22"/>
          <w:szCs w:val="22"/>
        </w:rPr>
        <w:sectPr w:rsidR="00996928">
          <w:pgSz w:w="11906" w:h="16838"/>
          <w:pgMar w:top="709" w:right="851" w:bottom="709" w:left="1701" w:header="0" w:footer="0" w:gutter="0"/>
          <w:cols w:space="720"/>
          <w:formProt w:val="0"/>
          <w:titlePg/>
          <w:docGrid w:linePitch="360"/>
        </w:sectPr>
      </w:pPr>
    </w:p>
    <w:tbl>
      <w:tblPr>
        <w:tblW w:w="15417" w:type="dxa"/>
        <w:tblLayout w:type="fixed"/>
        <w:tblLook w:val="04A0" w:firstRow="1" w:lastRow="0" w:firstColumn="1" w:lastColumn="0" w:noHBand="0" w:noVBand="1"/>
      </w:tblPr>
      <w:tblGrid>
        <w:gridCol w:w="9180"/>
        <w:gridCol w:w="6237"/>
      </w:tblGrid>
      <w:tr w:rsidR="00996928">
        <w:tc>
          <w:tcPr>
            <w:tcW w:w="9179" w:type="dxa"/>
            <w:shd w:val="clear" w:color="auto" w:fill="auto"/>
          </w:tcPr>
          <w:p w:rsidR="00996928" w:rsidRDefault="00996928">
            <w:pPr>
              <w:widowControl w:val="0"/>
              <w:jc w:val="center"/>
              <w:rPr>
                <w:color w:val="000000"/>
              </w:rPr>
            </w:pPr>
          </w:p>
        </w:tc>
        <w:tc>
          <w:tcPr>
            <w:tcW w:w="6237" w:type="dxa"/>
            <w:shd w:val="clear" w:color="auto" w:fill="auto"/>
          </w:tcPr>
          <w:p w:rsidR="00996928" w:rsidRDefault="001767FF">
            <w:pPr>
              <w:widowControl w:val="0"/>
              <w:tabs>
                <w:tab w:val="left" w:pos="328"/>
              </w:tabs>
              <w:jc w:val="right"/>
            </w:pPr>
            <w:r>
              <w:rPr>
                <w:sz w:val="22"/>
                <w:szCs w:val="22"/>
              </w:rPr>
              <w:tab/>
              <w:t>Приложение 1</w:t>
            </w:r>
          </w:p>
          <w:p w:rsidR="00996928" w:rsidRDefault="001767FF">
            <w:pPr>
              <w:widowControl w:val="0"/>
              <w:ind w:left="33"/>
              <w:jc w:val="right"/>
            </w:pPr>
            <w:r>
              <w:rPr>
                <w:sz w:val="22"/>
                <w:szCs w:val="22"/>
              </w:rPr>
              <w:t>к подпрограмме 6 «</w:t>
            </w:r>
            <w:r>
              <w:rPr>
                <w:color w:val="000000"/>
                <w:sz w:val="22"/>
                <w:szCs w:val="22"/>
                <w:lang w:eastAsia="en-US"/>
              </w:rPr>
              <w:t>Профилактика терроризма и экстремизма на территории Лугавского сельсовета</w:t>
            </w:r>
            <w:r>
              <w:rPr>
                <w:sz w:val="22"/>
                <w:szCs w:val="22"/>
              </w:rPr>
              <w:t>», реализуемой в рамках</w:t>
            </w:r>
          </w:p>
          <w:p w:rsidR="00996928" w:rsidRDefault="001767FF">
            <w:pPr>
              <w:widowControl w:val="0"/>
              <w:tabs>
                <w:tab w:val="left" w:pos="328"/>
              </w:tabs>
              <w:jc w:val="right"/>
            </w:pPr>
            <w:r>
              <w:rPr>
                <w:sz w:val="22"/>
                <w:szCs w:val="22"/>
              </w:rPr>
              <w:t>муниципальной программы «Социально-экономическое развитие сельсовета»</w:t>
            </w:r>
          </w:p>
          <w:p w:rsidR="00996928" w:rsidRDefault="00996928">
            <w:pPr>
              <w:widowControl w:val="0"/>
              <w:jc w:val="center"/>
              <w:rPr>
                <w:color w:val="000000"/>
              </w:rPr>
            </w:pPr>
          </w:p>
        </w:tc>
      </w:tr>
    </w:tbl>
    <w:p w:rsidR="00996928" w:rsidRDefault="001767FF">
      <w:pPr>
        <w:widowControl w:val="0"/>
        <w:jc w:val="center"/>
        <w:rPr>
          <w:color w:val="000000"/>
          <w:sz w:val="22"/>
          <w:szCs w:val="22"/>
        </w:rPr>
      </w:pPr>
      <w:r>
        <w:rPr>
          <w:color w:val="000000"/>
          <w:sz w:val="22"/>
          <w:szCs w:val="22"/>
        </w:rPr>
        <w:t>Перечень и значения показателей результативности подпрограммы</w:t>
      </w:r>
    </w:p>
    <w:tbl>
      <w:tblPr>
        <w:tblW w:w="15509" w:type="dxa"/>
        <w:tblInd w:w="-100" w:type="dxa"/>
        <w:tblLayout w:type="fixed"/>
        <w:tblCellMar>
          <w:top w:w="102" w:type="dxa"/>
          <w:left w:w="62" w:type="dxa"/>
          <w:bottom w:w="102" w:type="dxa"/>
          <w:right w:w="62" w:type="dxa"/>
        </w:tblCellMar>
        <w:tblLook w:val="0000" w:firstRow="0" w:lastRow="0" w:firstColumn="0" w:lastColumn="0" w:noHBand="0" w:noVBand="0"/>
      </w:tblPr>
      <w:tblGrid>
        <w:gridCol w:w="144"/>
        <w:gridCol w:w="565"/>
        <w:gridCol w:w="3775"/>
        <w:gridCol w:w="61"/>
        <w:gridCol w:w="1154"/>
        <w:gridCol w:w="43"/>
        <w:gridCol w:w="3314"/>
        <w:gridCol w:w="42"/>
        <w:gridCol w:w="797"/>
        <w:gridCol w:w="749"/>
        <w:gridCol w:w="22"/>
        <w:gridCol w:w="1461"/>
        <w:gridCol w:w="57"/>
        <w:gridCol w:w="1407"/>
        <w:gridCol w:w="28"/>
        <w:gridCol w:w="1746"/>
        <w:gridCol w:w="144"/>
      </w:tblGrid>
      <w:tr w:rsidR="00996928">
        <w:tc>
          <w:tcPr>
            <w:tcW w:w="710" w:type="dxa"/>
            <w:gridSpan w:val="2"/>
            <w:vMerge w:val="restart"/>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 п/п</w:t>
            </w:r>
          </w:p>
        </w:tc>
        <w:tc>
          <w:tcPr>
            <w:tcW w:w="3837" w:type="dxa"/>
            <w:gridSpan w:val="2"/>
            <w:vMerge w:val="restart"/>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Цель, показатели результативности</w:t>
            </w:r>
          </w:p>
        </w:tc>
        <w:tc>
          <w:tcPr>
            <w:tcW w:w="1154" w:type="dxa"/>
            <w:vMerge w:val="restart"/>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Единица измерения</w:t>
            </w:r>
          </w:p>
        </w:tc>
        <w:tc>
          <w:tcPr>
            <w:tcW w:w="3357" w:type="dxa"/>
            <w:gridSpan w:val="2"/>
            <w:vMerge w:val="restart"/>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Источник информации</w:t>
            </w:r>
          </w:p>
        </w:tc>
        <w:tc>
          <w:tcPr>
            <w:tcW w:w="64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Годы реализации подпрограммы</w:t>
            </w:r>
          </w:p>
        </w:tc>
      </w:tr>
      <w:tr w:rsidR="00996928">
        <w:trPr>
          <w:trHeight w:val="197"/>
        </w:trPr>
        <w:tc>
          <w:tcPr>
            <w:tcW w:w="710" w:type="dxa"/>
            <w:gridSpan w:val="2"/>
            <w:vMerge/>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color w:val="000000"/>
              </w:rPr>
            </w:pPr>
          </w:p>
        </w:tc>
        <w:tc>
          <w:tcPr>
            <w:tcW w:w="3837" w:type="dxa"/>
            <w:gridSpan w:val="2"/>
            <w:vMerge/>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color w:val="000000"/>
              </w:rPr>
            </w:pPr>
          </w:p>
        </w:tc>
        <w:tc>
          <w:tcPr>
            <w:tcW w:w="1154" w:type="dxa"/>
            <w:vMerge/>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color w:val="000000"/>
              </w:rPr>
            </w:pPr>
          </w:p>
        </w:tc>
        <w:tc>
          <w:tcPr>
            <w:tcW w:w="3357" w:type="dxa"/>
            <w:gridSpan w:val="2"/>
            <w:vMerge/>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color w:val="000000"/>
              </w:rPr>
            </w:pPr>
          </w:p>
        </w:tc>
        <w:tc>
          <w:tcPr>
            <w:tcW w:w="1610" w:type="dxa"/>
            <w:gridSpan w:val="4"/>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2021г.</w:t>
            </w:r>
          </w:p>
        </w:tc>
        <w:tc>
          <w:tcPr>
            <w:tcW w:w="1461"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2020г.</w:t>
            </w:r>
          </w:p>
        </w:tc>
        <w:tc>
          <w:tcPr>
            <w:tcW w:w="1492" w:type="dxa"/>
            <w:gridSpan w:val="3"/>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2025г.</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1767FF">
            <w:pPr>
              <w:widowControl w:val="0"/>
              <w:jc w:val="center"/>
            </w:pPr>
            <w:r>
              <w:rPr>
                <w:color w:val="000000"/>
                <w:sz w:val="22"/>
                <w:szCs w:val="22"/>
              </w:rPr>
              <w:t>2030г.</w:t>
            </w:r>
          </w:p>
        </w:tc>
      </w:tr>
      <w:tr w:rsidR="00996928">
        <w:trPr>
          <w:trHeight w:val="161"/>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1</w:t>
            </w:r>
          </w:p>
        </w:tc>
        <w:tc>
          <w:tcPr>
            <w:tcW w:w="3837"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2</w:t>
            </w:r>
          </w:p>
        </w:tc>
        <w:tc>
          <w:tcPr>
            <w:tcW w:w="115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3</w:t>
            </w:r>
          </w:p>
        </w:tc>
        <w:tc>
          <w:tcPr>
            <w:tcW w:w="3357"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4</w:t>
            </w:r>
          </w:p>
        </w:tc>
        <w:tc>
          <w:tcPr>
            <w:tcW w:w="1610" w:type="dxa"/>
            <w:gridSpan w:val="4"/>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5</w:t>
            </w:r>
          </w:p>
        </w:tc>
        <w:tc>
          <w:tcPr>
            <w:tcW w:w="1461" w:type="dxa"/>
            <w:tcBorders>
              <w:top w:val="single" w:sz="4" w:space="0" w:color="000000"/>
              <w:left w:val="single" w:sz="4" w:space="0" w:color="000000"/>
              <w:bottom w:val="single" w:sz="4" w:space="0" w:color="000000"/>
            </w:tcBorders>
            <w:shd w:val="clear" w:color="auto" w:fill="auto"/>
          </w:tcPr>
          <w:p w:rsidR="00996928" w:rsidRDefault="001767FF">
            <w:pPr>
              <w:widowControl w:val="0"/>
              <w:ind w:left="80" w:hanging="80"/>
              <w:jc w:val="center"/>
            </w:pPr>
            <w:r>
              <w:rPr>
                <w:color w:val="000000"/>
                <w:sz w:val="22"/>
                <w:szCs w:val="22"/>
              </w:rPr>
              <w:t>6</w:t>
            </w:r>
          </w:p>
        </w:tc>
        <w:tc>
          <w:tcPr>
            <w:tcW w:w="1492" w:type="dxa"/>
            <w:gridSpan w:val="3"/>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7</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2"/>
                <w:szCs w:val="22"/>
              </w:rPr>
              <w:t>8</w:t>
            </w:r>
          </w:p>
        </w:tc>
      </w:tr>
      <w:tr w:rsidR="00996928">
        <w:trPr>
          <w:trHeight w:val="174"/>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rPr>
            </w:pPr>
          </w:p>
        </w:tc>
        <w:tc>
          <w:tcPr>
            <w:tcW w:w="14797" w:type="dxa"/>
            <w:gridSpan w:val="15"/>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pPr>
            <w:r>
              <w:rPr>
                <w:b/>
                <w:color w:val="000000"/>
                <w:sz w:val="22"/>
                <w:szCs w:val="22"/>
              </w:rPr>
              <w:t>Цель: Создание условий для эффективной работы по принятию и реализации мер, направленных на профилактику терроризма и экстремизма</w:t>
            </w:r>
          </w:p>
        </w:tc>
      </w:tr>
      <w:tr w:rsidR="00996928">
        <w:tc>
          <w:tcPr>
            <w:tcW w:w="710"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b/>
                <w:color w:val="000000"/>
              </w:rPr>
            </w:pPr>
          </w:p>
        </w:tc>
        <w:tc>
          <w:tcPr>
            <w:tcW w:w="14797" w:type="dxa"/>
            <w:gridSpan w:val="15"/>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pPr>
            <w:r>
              <w:rPr>
                <w:b/>
                <w:color w:val="000000"/>
                <w:sz w:val="22"/>
                <w:szCs w:val="22"/>
              </w:rPr>
              <w:t xml:space="preserve">Задача1 </w:t>
            </w:r>
            <w:r>
              <w:rPr>
                <w:b/>
                <w:color w:val="000000"/>
                <w:sz w:val="22"/>
                <w:szCs w:val="22"/>
                <w:shd w:val="clear" w:color="auto" w:fill="FFFFFF"/>
              </w:rPr>
              <w:t>Совершенствование организационных мер по профилактике терроризма и экстремизма</w:t>
            </w:r>
          </w:p>
        </w:tc>
      </w:tr>
      <w:tr w:rsidR="00996928">
        <w:trPr>
          <w:trHeight w:val="1457"/>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1</w:t>
            </w:r>
          </w:p>
        </w:tc>
        <w:tc>
          <w:tcPr>
            <w:tcW w:w="3837" w:type="dxa"/>
            <w:gridSpan w:val="2"/>
            <w:tcBorders>
              <w:top w:val="single" w:sz="4" w:space="0" w:color="000000"/>
              <w:left w:val="single" w:sz="4" w:space="0" w:color="000000"/>
              <w:bottom w:val="single" w:sz="4" w:space="0" w:color="000000"/>
            </w:tcBorders>
            <w:shd w:val="clear" w:color="auto" w:fill="auto"/>
          </w:tcPr>
          <w:p w:rsidR="00996928" w:rsidRDefault="001767FF">
            <w:pPr>
              <w:pStyle w:val="a4"/>
              <w:widowControl w:val="0"/>
              <w:rPr>
                <w:rFonts w:ascii="Times New Roman" w:hAnsi="Times New Roman"/>
                <w:sz w:val="22"/>
                <w:szCs w:val="22"/>
              </w:rPr>
            </w:pPr>
            <w:r>
              <w:rPr>
                <w:rFonts w:ascii="Times New Roman" w:hAnsi="Times New Roman"/>
                <w:color w:val="000000"/>
                <w:sz w:val="22"/>
                <w:szCs w:val="22"/>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1154" w:type="dxa"/>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ед.</w:t>
            </w:r>
          </w:p>
        </w:tc>
        <w:tc>
          <w:tcPr>
            <w:tcW w:w="3357"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Администрация Лугавского сельсовета</w:t>
            </w:r>
          </w:p>
        </w:tc>
        <w:tc>
          <w:tcPr>
            <w:tcW w:w="1610" w:type="dxa"/>
            <w:gridSpan w:val="4"/>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нет</w:t>
            </w:r>
          </w:p>
        </w:tc>
        <w:tc>
          <w:tcPr>
            <w:tcW w:w="1461"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не менее 1</w:t>
            </w:r>
          </w:p>
        </w:tc>
        <w:tc>
          <w:tcPr>
            <w:tcW w:w="1492" w:type="dxa"/>
            <w:gridSpan w:val="3"/>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ind w:left="-495" w:firstLine="495"/>
              <w:jc w:val="center"/>
            </w:pPr>
            <w:r>
              <w:rPr>
                <w:color w:val="000000"/>
                <w:sz w:val="22"/>
                <w:szCs w:val="22"/>
              </w:rPr>
              <w:t>не менее 1</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996928">
            <w:pPr>
              <w:widowControl w:val="0"/>
              <w:snapToGrid w:val="0"/>
              <w:ind w:left="-495" w:right="214" w:firstLine="495"/>
              <w:jc w:val="center"/>
              <w:rPr>
                <w:color w:val="000000"/>
              </w:rPr>
            </w:pPr>
          </w:p>
          <w:p w:rsidR="00996928" w:rsidRDefault="001767FF">
            <w:pPr>
              <w:widowControl w:val="0"/>
              <w:ind w:left="-495" w:right="214" w:firstLine="495"/>
              <w:jc w:val="center"/>
            </w:pPr>
            <w:r>
              <w:rPr>
                <w:color w:val="000000"/>
                <w:sz w:val="22"/>
                <w:szCs w:val="22"/>
              </w:rPr>
              <w:t>не менее 1</w:t>
            </w:r>
          </w:p>
        </w:tc>
      </w:tr>
      <w:tr w:rsidR="00996928">
        <w:trPr>
          <w:trHeight w:val="520"/>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2</w:t>
            </w:r>
          </w:p>
        </w:tc>
        <w:tc>
          <w:tcPr>
            <w:tcW w:w="3837" w:type="dxa"/>
            <w:gridSpan w:val="2"/>
            <w:tcBorders>
              <w:top w:val="single" w:sz="4" w:space="0" w:color="000000"/>
              <w:left w:val="single" w:sz="4" w:space="0" w:color="000000"/>
              <w:bottom w:val="single" w:sz="4" w:space="0" w:color="000000"/>
            </w:tcBorders>
            <w:shd w:val="clear" w:color="auto" w:fill="auto"/>
          </w:tcPr>
          <w:p w:rsidR="00996928" w:rsidRDefault="001767FF">
            <w:pPr>
              <w:pStyle w:val="af9"/>
              <w:widowControl w:val="0"/>
            </w:pPr>
            <w:r>
              <w:rPr>
                <w:color w:val="000000"/>
                <w:sz w:val="22"/>
                <w:szCs w:val="22"/>
              </w:rPr>
              <w:t xml:space="preserve">Количество публикаций антитеррористической и </w:t>
            </w:r>
            <w:proofErr w:type="spellStart"/>
            <w:r>
              <w:rPr>
                <w:color w:val="000000"/>
                <w:sz w:val="22"/>
                <w:szCs w:val="22"/>
              </w:rPr>
              <w:t>противоэкстремистской</w:t>
            </w:r>
            <w:proofErr w:type="spellEnd"/>
            <w:r>
              <w:rPr>
                <w:color w:val="000000"/>
                <w:sz w:val="22"/>
                <w:szCs w:val="22"/>
              </w:rPr>
              <w:t xml:space="preserve"> направленности в средствах массовой информации в год</w:t>
            </w:r>
          </w:p>
        </w:tc>
        <w:tc>
          <w:tcPr>
            <w:tcW w:w="1154" w:type="dxa"/>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ед.</w:t>
            </w:r>
          </w:p>
        </w:tc>
        <w:tc>
          <w:tcPr>
            <w:tcW w:w="3357"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Администрация Лугавского сельсовета</w:t>
            </w:r>
          </w:p>
        </w:tc>
        <w:tc>
          <w:tcPr>
            <w:tcW w:w="1610" w:type="dxa"/>
            <w:gridSpan w:val="4"/>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rPr>
                <w:rFonts w:ascii="Times New Roman" w:hAnsi="Times New Roman"/>
                <w:sz w:val="22"/>
                <w:szCs w:val="22"/>
              </w:rPr>
            </w:pPr>
            <w:r>
              <w:rPr>
                <w:rFonts w:ascii="Times New Roman" w:hAnsi="Times New Roman"/>
                <w:color w:val="000000"/>
                <w:sz w:val="22"/>
                <w:szCs w:val="22"/>
              </w:rPr>
              <w:t>нет</w:t>
            </w:r>
          </w:p>
        </w:tc>
        <w:tc>
          <w:tcPr>
            <w:tcW w:w="1461"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Не менее 2 публикаций</w:t>
            </w:r>
          </w:p>
        </w:tc>
        <w:tc>
          <w:tcPr>
            <w:tcW w:w="1492" w:type="dxa"/>
            <w:gridSpan w:val="3"/>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Не менее 2 публикаций</w:t>
            </w:r>
          </w:p>
        </w:tc>
        <w:tc>
          <w:tcPr>
            <w:tcW w:w="1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1767FF">
            <w:pPr>
              <w:widowControl w:val="0"/>
              <w:ind w:right="214"/>
              <w:jc w:val="center"/>
            </w:pPr>
            <w:r>
              <w:rPr>
                <w:color w:val="000000"/>
                <w:sz w:val="22"/>
                <w:szCs w:val="22"/>
              </w:rPr>
              <w:t>Не менее 2 публикаций</w:t>
            </w:r>
          </w:p>
        </w:tc>
      </w:tr>
      <w:tr w:rsidR="00996928" w:rsidTr="00AE028E">
        <w:trPr>
          <w:trHeight w:val="299"/>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14797" w:type="dxa"/>
            <w:gridSpan w:val="15"/>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pPr>
            <w:r>
              <w:rPr>
                <w:b/>
                <w:color w:val="000000"/>
              </w:rPr>
              <w:t xml:space="preserve">Задача 2 </w:t>
            </w:r>
            <w:r>
              <w:rPr>
                <w:b/>
                <w:color w:val="000000"/>
                <w:shd w:val="clear" w:color="auto" w:fill="FFFFFF"/>
              </w:rPr>
              <w:t>Укрепление технической защищенности объектов жизнеобеспечения и с массовым пребыванием людей.</w:t>
            </w:r>
          </w:p>
        </w:tc>
      </w:tr>
      <w:tr w:rsidR="00996928">
        <w:trPr>
          <w:trHeight w:val="930"/>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rPr>
              <w:t>1</w:t>
            </w:r>
          </w:p>
        </w:tc>
        <w:tc>
          <w:tcPr>
            <w:tcW w:w="3776" w:type="dxa"/>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rPr>
              <w:t>Проведение профилактических осмотров подвальных, чердачных помещений многоквартирных домов.</w:t>
            </w:r>
          </w:p>
        </w:tc>
        <w:tc>
          <w:tcPr>
            <w:tcW w:w="1258" w:type="dxa"/>
            <w:gridSpan w:val="3"/>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rPr>
              <w:t>%</w:t>
            </w:r>
          </w:p>
        </w:tc>
        <w:tc>
          <w:tcPr>
            <w:tcW w:w="3356"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jc w:val="center"/>
              <w:rPr>
                <w:color w:val="000000"/>
                <w:sz w:val="20"/>
                <w:szCs w:val="20"/>
              </w:rPr>
            </w:pPr>
          </w:p>
          <w:p w:rsidR="00996928" w:rsidRDefault="001767FF">
            <w:pPr>
              <w:widowControl w:val="0"/>
              <w:jc w:val="center"/>
            </w:pPr>
            <w:r>
              <w:rPr>
                <w:color w:val="000000"/>
                <w:sz w:val="20"/>
                <w:szCs w:val="20"/>
              </w:rPr>
              <w:t>Администрация Лугавского  сельсовета</w:t>
            </w:r>
          </w:p>
        </w:tc>
        <w:tc>
          <w:tcPr>
            <w:tcW w:w="154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нет</w:t>
            </w:r>
          </w:p>
        </w:tc>
        <w:tc>
          <w:tcPr>
            <w:tcW w:w="1540" w:type="dxa"/>
            <w:gridSpan w:val="3"/>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100</w:t>
            </w:r>
          </w:p>
        </w:tc>
        <w:tc>
          <w:tcPr>
            <w:tcW w:w="1407"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100</w:t>
            </w: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jc w:val="center"/>
            </w:pPr>
            <w:r>
              <w:rPr>
                <w:color w:val="000000"/>
                <w:sz w:val="20"/>
                <w:szCs w:val="20"/>
              </w:rPr>
              <w:t>100</w:t>
            </w:r>
          </w:p>
        </w:tc>
      </w:tr>
      <w:tr w:rsidR="00996928">
        <w:trPr>
          <w:trHeight w:val="349"/>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14797" w:type="dxa"/>
            <w:gridSpan w:val="15"/>
            <w:tcBorders>
              <w:top w:val="single" w:sz="4" w:space="0" w:color="000000"/>
              <w:left w:val="single" w:sz="4" w:space="0" w:color="000000"/>
              <w:bottom w:val="single" w:sz="4" w:space="0" w:color="000000"/>
              <w:right w:val="single" w:sz="4" w:space="0" w:color="000000"/>
            </w:tcBorders>
            <w:shd w:val="clear" w:color="auto" w:fill="auto"/>
          </w:tcPr>
          <w:p w:rsidR="00996928" w:rsidRDefault="001767FF">
            <w:pPr>
              <w:widowControl w:val="0"/>
            </w:pPr>
            <w:r>
              <w:rPr>
                <w:b/>
                <w:color w:val="000000"/>
              </w:rPr>
              <w:t xml:space="preserve">Задача 3 </w:t>
            </w:r>
            <w:r>
              <w:rPr>
                <w:b/>
                <w:color w:val="000000"/>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996928">
        <w:trPr>
          <w:trHeight w:val="180"/>
        </w:trPr>
        <w:tc>
          <w:tcPr>
            <w:tcW w:w="710"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rPr>
              <w:t>1</w:t>
            </w:r>
          </w:p>
        </w:tc>
        <w:tc>
          <w:tcPr>
            <w:tcW w:w="3776"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pPr>
            <w:r>
              <w:rPr>
                <w:rFonts w:ascii="Times New Roman" w:hAnsi="Times New Roman"/>
                <w:color w:val="000000"/>
                <w:sz w:val="20"/>
                <w:szCs w:val="20"/>
              </w:rPr>
              <w:t xml:space="preserve">Доля населения, охваченного профилактическими мероприятиями </w:t>
            </w:r>
            <w:r>
              <w:rPr>
                <w:rFonts w:ascii="Times New Roman" w:hAnsi="Times New Roman"/>
                <w:color w:val="000000"/>
                <w:sz w:val="20"/>
                <w:szCs w:val="20"/>
                <w:shd w:val="clear" w:color="auto" w:fill="FFFFFF"/>
              </w:rPr>
              <w:t>по профилактике терроризма и экстремизма в общей численности</w:t>
            </w:r>
          </w:p>
        </w:tc>
        <w:tc>
          <w:tcPr>
            <w:tcW w:w="1258" w:type="dxa"/>
            <w:gridSpan w:val="3"/>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pPr>
            <w:r>
              <w:rPr>
                <w:rFonts w:ascii="Times New Roman" w:hAnsi="Times New Roman"/>
                <w:color w:val="000000"/>
                <w:sz w:val="20"/>
                <w:szCs w:val="20"/>
              </w:rPr>
              <w:t>%</w:t>
            </w:r>
          </w:p>
        </w:tc>
        <w:tc>
          <w:tcPr>
            <w:tcW w:w="335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pStyle w:val="a4"/>
              <w:widowControl w:val="0"/>
              <w:jc w:val="center"/>
            </w:pPr>
            <w:r>
              <w:rPr>
                <w:rFonts w:ascii="Times New Roman" w:hAnsi="Times New Roman"/>
                <w:color w:val="000000"/>
                <w:sz w:val="20"/>
                <w:szCs w:val="20"/>
              </w:rPr>
              <w:t>Администрация Лугавского сельсовета</w:t>
            </w:r>
          </w:p>
        </w:tc>
        <w:tc>
          <w:tcPr>
            <w:tcW w:w="154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0"/>
                <w:szCs w:val="20"/>
              </w:rPr>
              <w:t>нет</w:t>
            </w:r>
          </w:p>
        </w:tc>
        <w:tc>
          <w:tcPr>
            <w:tcW w:w="1540" w:type="dxa"/>
            <w:gridSpan w:val="3"/>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0"/>
                <w:szCs w:val="20"/>
              </w:rPr>
              <w:t>не менее 65,4</w:t>
            </w:r>
          </w:p>
        </w:tc>
        <w:tc>
          <w:tcPr>
            <w:tcW w:w="14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0"/>
                <w:szCs w:val="20"/>
              </w:rPr>
              <w:t>не менее 65,4</w:t>
            </w: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96928" w:rsidRDefault="001767FF">
            <w:pPr>
              <w:widowControl w:val="0"/>
              <w:ind w:right="214"/>
              <w:jc w:val="center"/>
            </w:pPr>
            <w:r>
              <w:rPr>
                <w:color w:val="000000"/>
                <w:sz w:val="20"/>
                <w:szCs w:val="20"/>
              </w:rPr>
              <w:t>не менее 65,4</w:t>
            </w:r>
          </w:p>
        </w:tc>
      </w:tr>
      <w:tr w:rsidR="00996928">
        <w:tc>
          <w:tcPr>
            <w:tcW w:w="144" w:type="dxa"/>
          </w:tcPr>
          <w:p w:rsidR="00996928" w:rsidRDefault="00996928">
            <w:pPr>
              <w:widowControl w:val="0"/>
              <w:jc w:val="center"/>
              <w:rPr>
                <w:color w:val="000000"/>
              </w:rPr>
            </w:pPr>
          </w:p>
        </w:tc>
        <w:tc>
          <w:tcPr>
            <w:tcW w:w="9753" w:type="dxa"/>
            <w:gridSpan w:val="8"/>
            <w:shd w:val="clear" w:color="auto" w:fill="auto"/>
          </w:tcPr>
          <w:p w:rsidR="00996928" w:rsidRDefault="00996928">
            <w:pPr>
              <w:widowControl w:val="0"/>
              <w:jc w:val="center"/>
              <w:rPr>
                <w:color w:val="000000"/>
              </w:rPr>
            </w:pPr>
          </w:p>
        </w:tc>
        <w:tc>
          <w:tcPr>
            <w:tcW w:w="5470" w:type="dxa"/>
            <w:gridSpan w:val="7"/>
            <w:shd w:val="clear" w:color="auto" w:fill="auto"/>
          </w:tcPr>
          <w:p w:rsidR="00996928" w:rsidRDefault="001767FF">
            <w:pPr>
              <w:widowControl w:val="0"/>
              <w:tabs>
                <w:tab w:val="left" w:pos="328"/>
              </w:tabs>
              <w:jc w:val="right"/>
            </w:pPr>
            <w:r>
              <w:rPr>
                <w:sz w:val="22"/>
                <w:szCs w:val="22"/>
              </w:rPr>
              <w:t>Приложение 2</w:t>
            </w:r>
          </w:p>
          <w:p w:rsidR="00996928" w:rsidRDefault="001767FF">
            <w:pPr>
              <w:widowControl w:val="0"/>
              <w:tabs>
                <w:tab w:val="left" w:pos="328"/>
              </w:tabs>
              <w:jc w:val="right"/>
            </w:pPr>
            <w:r>
              <w:rPr>
                <w:sz w:val="22"/>
                <w:szCs w:val="22"/>
              </w:rPr>
              <w:t>к подпрограмме 6 «</w:t>
            </w:r>
            <w:r>
              <w:rPr>
                <w:color w:val="000000"/>
                <w:sz w:val="22"/>
                <w:szCs w:val="22"/>
                <w:lang w:eastAsia="en-US"/>
              </w:rPr>
              <w:t>Профилактика терроризма и экстремизма на территории Лугавского сельсовета</w:t>
            </w:r>
            <w:r>
              <w:rPr>
                <w:sz w:val="22"/>
                <w:szCs w:val="22"/>
              </w:rPr>
              <w:t>», реализуемой в рамках муниципальной программы «Социально-экономическое развитие сельсовета»</w:t>
            </w:r>
          </w:p>
          <w:p w:rsidR="00996928" w:rsidRDefault="00996928">
            <w:pPr>
              <w:widowControl w:val="0"/>
              <w:jc w:val="center"/>
              <w:rPr>
                <w:color w:val="000000"/>
              </w:rPr>
            </w:pPr>
          </w:p>
        </w:tc>
        <w:tc>
          <w:tcPr>
            <w:tcW w:w="140" w:type="dxa"/>
          </w:tcPr>
          <w:p w:rsidR="00996928" w:rsidRDefault="00996928">
            <w:pPr>
              <w:widowControl w:val="0"/>
            </w:pPr>
          </w:p>
        </w:tc>
      </w:tr>
    </w:tbl>
    <w:p w:rsidR="00996928" w:rsidRDefault="001767FF">
      <w:pPr>
        <w:widowControl w:val="0"/>
        <w:jc w:val="center"/>
        <w:rPr>
          <w:color w:val="000000"/>
        </w:rPr>
      </w:pPr>
      <w:r>
        <w:rPr>
          <w:color w:val="000000"/>
        </w:rPr>
        <w:t>Перечень мероприятий подпрограммы</w:t>
      </w:r>
    </w:p>
    <w:p w:rsidR="00996928" w:rsidRDefault="00996928">
      <w:pPr>
        <w:widowControl w:val="0"/>
        <w:jc w:val="center"/>
      </w:pPr>
    </w:p>
    <w:tbl>
      <w:tblPr>
        <w:tblW w:w="17690" w:type="dxa"/>
        <w:tblInd w:w="-157" w:type="dxa"/>
        <w:tblLayout w:type="fixed"/>
        <w:tblCellMar>
          <w:left w:w="5" w:type="dxa"/>
          <w:right w:w="0" w:type="dxa"/>
        </w:tblCellMar>
        <w:tblLook w:val="0000" w:firstRow="0" w:lastRow="0" w:firstColumn="0" w:lastColumn="0" w:noHBand="0" w:noVBand="0"/>
      </w:tblPr>
      <w:tblGrid>
        <w:gridCol w:w="626"/>
        <w:gridCol w:w="1798"/>
        <w:gridCol w:w="1173"/>
        <w:gridCol w:w="287"/>
        <w:gridCol w:w="619"/>
        <w:gridCol w:w="763"/>
        <w:gridCol w:w="1177"/>
        <w:gridCol w:w="624"/>
        <w:gridCol w:w="1469"/>
        <w:gridCol w:w="1305"/>
        <w:gridCol w:w="1306"/>
        <w:gridCol w:w="1533"/>
        <w:gridCol w:w="2681"/>
        <w:gridCol w:w="13"/>
        <w:gridCol w:w="2132"/>
        <w:gridCol w:w="37"/>
        <w:gridCol w:w="43"/>
        <w:gridCol w:w="39"/>
        <w:gridCol w:w="40"/>
        <w:gridCol w:w="25"/>
      </w:tblGrid>
      <w:tr w:rsidR="00996928">
        <w:tc>
          <w:tcPr>
            <w:tcW w:w="626" w:type="dxa"/>
            <w:vMerge w:val="restart"/>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N п/п</w:t>
            </w:r>
          </w:p>
        </w:tc>
        <w:tc>
          <w:tcPr>
            <w:tcW w:w="1799" w:type="dxa"/>
            <w:vMerge w:val="restart"/>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Цели, задачи, мероприятия подпрограммы</w:t>
            </w:r>
          </w:p>
        </w:tc>
        <w:tc>
          <w:tcPr>
            <w:tcW w:w="1174" w:type="dxa"/>
            <w:vMerge w:val="restart"/>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ГРБС</w:t>
            </w:r>
          </w:p>
        </w:tc>
        <w:tc>
          <w:tcPr>
            <w:tcW w:w="3471" w:type="dxa"/>
            <w:gridSpan w:val="5"/>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Код бюджетной классификации</w:t>
            </w:r>
          </w:p>
        </w:tc>
        <w:tc>
          <w:tcPr>
            <w:tcW w:w="5617" w:type="dxa"/>
            <w:gridSpan w:val="4"/>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Расходы по годам реализации программы (тыс. руб.)</w:t>
            </w:r>
          </w:p>
        </w:tc>
        <w:tc>
          <w:tcPr>
            <w:tcW w:w="2696" w:type="dxa"/>
            <w:gridSpan w:val="2"/>
            <w:vMerge w:val="restart"/>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rPr>
          <w:trHeight w:val="1287"/>
        </w:trPr>
        <w:tc>
          <w:tcPr>
            <w:tcW w:w="626" w:type="dxa"/>
            <w:vMerge/>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1799" w:type="dxa"/>
            <w:vMerge/>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1174" w:type="dxa"/>
            <w:vMerge/>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906" w:type="dxa"/>
            <w:gridSpan w:val="2"/>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ГРБС</w:t>
            </w:r>
          </w:p>
        </w:tc>
        <w:tc>
          <w:tcPr>
            <w:tcW w:w="763"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proofErr w:type="spellStart"/>
            <w:r>
              <w:rPr>
                <w:rFonts w:ascii="Times New Roman" w:hAnsi="Times New Roman"/>
                <w:color w:val="000000"/>
                <w:sz w:val="20"/>
                <w:szCs w:val="20"/>
              </w:rPr>
              <w:t>РзПр</w:t>
            </w:r>
            <w:proofErr w:type="spellEnd"/>
          </w:p>
        </w:tc>
        <w:tc>
          <w:tcPr>
            <w:tcW w:w="1178"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ЦСР</w:t>
            </w:r>
          </w:p>
        </w:tc>
        <w:tc>
          <w:tcPr>
            <w:tcW w:w="624"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ВР</w:t>
            </w:r>
          </w:p>
        </w:tc>
        <w:tc>
          <w:tcPr>
            <w:tcW w:w="1470"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очередной финансовый год</w:t>
            </w:r>
          </w:p>
          <w:p w:rsidR="00996928" w:rsidRDefault="001767FF">
            <w:pPr>
              <w:widowControl w:val="0"/>
              <w:jc w:val="center"/>
            </w:pPr>
            <w:r>
              <w:rPr>
                <w:color w:val="000000"/>
                <w:sz w:val="20"/>
                <w:szCs w:val="20"/>
              </w:rPr>
              <w:t>2025г.</w:t>
            </w:r>
          </w:p>
        </w:tc>
        <w:tc>
          <w:tcPr>
            <w:tcW w:w="1306"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1-й год планового периода</w:t>
            </w:r>
          </w:p>
          <w:p w:rsidR="00996928" w:rsidRDefault="001767FF">
            <w:pPr>
              <w:widowControl w:val="0"/>
              <w:jc w:val="center"/>
            </w:pPr>
            <w:r>
              <w:rPr>
                <w:color w:val="000000"/>
                <w:sz w:val="20"/>
                <w:szCs w:val="20"/>
              </w:rPr>
              <w:t>2026г.</w:t>
            </w:r>
          </w:p>
        </w:tc>
        <w:tc>
          <w:tcPr>
            <w:tcW w:w="1307"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2-й год планового периода</w:t>
            </w:r>
          </w:p>
          <w:p w:rsidR="00996928" w:rsidRDefault="001767FF">
            <w:pPr>
              <w:widowControl w:val="0"/>
              <w:jc w:val="center"/>
            </w:pPr>
            <w:r>
              <w:rPr>
                <w:color w:val="000000"/>
                <w:sz w:val="20"/>
                <w:szCs w:val="20"/>
              </w:rPr>
              <w:t>2027г.</w:t>
            </w:r>
          </w:p>
        </w:tc>
        <w:tc>
          <w:tcPr>
            <w:tcW w:w="153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0"/>
                <w:szCs w:val="20"/>
              </w:rPr>
              <w:t>итого на очередной финансовый год и плановый период</w:t>
            </w:r>
          </w:p>
          <w:p w:rsidR="00996928" w:rsidRDefault="001767FF">
            <w:pPr>
              <w:widowControl w:val="0"/>
              <w:jc w:val="center"/>
            </w:pPr>
            <w:r>
              <w:rPr>
                <w:color w:val="000000"/>
                <w:sz w:val="20"/>
                <w:szCs w:val="20"/>
              </w:rPr>
              <w:t>2025-2027</w:t>
            </w:r>
          </w:p>
        </w:tc>
        <w:tc>
          <w:tcPr>
            <w:tcW w:w="2696" w:type="dxa"/>
            <w:gridSpan w:val="2"/>
            <w:vMerge/>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color w:val="000000"/>
                <w:sz w:val="20"/>
                <w:szCs w:val="20"/>
              </w:rPr>
            </w:pP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1</w:t>
            </w: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2</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3</w:t>
            </w:r>
          </w:p>
        </w:tc>
        <w:tc>
          <w:tcPr>
            <w:tcW w:w="906" w:type="dxa"/>
            <w:gridSpan w:val="2"/>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4</w:t>
            </w:r>
          </w:p>
        </w:tc>
        <w:tc>
          <w:tcPr>
            <w:tcW w:w="763"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5</w:t>
            </w:r>
          </w:p>
        </w:tc>
        <w:tc>
          <w:tcPr>
            <w:tcW w:w="1178"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6</w:t>
            </w:r>
          </w:p>
        </w:tc>
        <w:tc>
          <w:tcPr>
            <w:tcW w:w="624"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7</w:t>
            </w:r>
          </w:p>
        </w:tc>
        <w:tc>
          <w:tcPr>
            <w:tcW w:w="1470"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8</w:t>
            </w:r>
          </w:p>
        </w:tc>
        <w:tc>
          <w:tcPr>
            <w:tcW w:w="1306"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9</w:t>
            </w:r>
          </w:p>
        </w:tc>
        <w:tc>
          <w:tcPr>
            <w:tcW w:w="1307"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10</w:t>
            </w:r>
          </w:p>
        </w:tc>
        <w:tc>
          <w:tcPr>
            <w:tcW w:w="1534"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11</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pStyle w:val="a4"/>
              <w:widowControl w:val="0"/>
              <w:jc w:val="center"/>
            </w:pPr>
            <w:r>
              <w:rPr>
                <w:rFonts w:ascii="Times New Roman" w:hAnsi="Times New Roman"/>
                <w:color w:val="000000"/>
                <w:sz w:val="20"/>
                <w:szCs w:val="20"/>
              </w:rPr>
              <w:t>12</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rPr>
          <w:trHeight w:val="182"/>
        </w:trPr>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4757" w:type="dxa"/>
            <w:gridSpan w:val="13"/>
            <w:tcBorders>
              <w:top w:val="single" w:sz="4" w:space="0" w:color="000000"/>
              <w:left w:val="single" w:sz="4" w:space="0" w:color="000000"/>
              <w:bottom w:val="single" w:sz="4" w:space="0" w:color="000000"/>
            </w:tcBorders>
            <w:shd w:val="clear" w:color="auto" w:fill="auto"/>
          </w:tcPr>
          <w:p w:rsidR="00996928" w:rsidRDefault="001767FF">
            <w:pPr>
              <w:widowControl w:val="0"/>
              <w:jc w:val="both"/>
            </w:pPr>
            <w:r>
              <w:rPr>
                <w:b/>
                <w:color w:val="000000"/>
              </w:rPr>
              <w:t>Цель: Создание условий для эффективной работы по принятию и реализации мер, направленных на профилактику терроризма и экстремизма</w:t>
            </w:r>
          </w:p>
        </w:tc>
        <w:tc>
          <w:tcPr>
            <w:tcW w:w="2133" w:type="dxa"/>
            <w:tcBorders>
              <w:left w:val="single" w:sz="4" w:space="0" w:color="000000"/>
            </w:tcBorders>
            <w:shd w:val="clear" w:color="auto" w:fill="auto"/>
          </w:tcPr>
          <w:p w:rsidR="00996928" w:rsidRDefault="00996928">
            <w:pPr>
              <w:widowControl w:val="0"/>
              <w:snapToGrid w:val="0"/>
              <w:rPr>
                <w:b/>
                <w:color w:val="000000"/>
                <w:sz w:val="20"/>
                <w:szCs w:val="20"/>
              </w:rPr>
            </w:pPr>
          </w:p>
        </w:tc>
        <w:tc>
          <w:tcPr>
            <w:tcW w:w="37" w:type="dxa"/>
            <w:shd w:val="clear" w:color="auto" w:fill="auto"/>
          </w:tcPr>
          <w:p w:rsidR="00996928" w:rsidRDefault="00996928">
            <w:pPr>
              <w:widowControl w:val="0"/>
              <w:snapToGrid w:val="0"/>
              <w:rPr>
                <w:b/>
                <w:color w:val="000000"/>
                <w:sz w:val="20"/>
                <w:szCs w:val="20"/>
              </w:rPr>
            </w:pPr>
          </w:p>
        </w:tc>
        <w:tc>
          <w:tcPr>
            <w:tcW w:w="43" w:type="dxa"/>
            <w:shd w:val="clear" w:color="auto" w:fill="auto"/>
          </w:tcPr>
          <w:p w:rsidR="00996928" w:rsidRDefault="00996928">
            <w:pPr>
              <w:widowControl w:val="0"/>
              <w:snapToGrid w:val="0"/>
              <w:rPr>
                <w:b/>
                <w:color w:val="000000"/>
                <w:sz w:val="20"/>
                <w:szCs w:val="20"/>
              </w:rPr>
            </w:pPr>
          </w:p>
        </w:tc>
        <w:tc>
          <w:tcPr>
            <w:tcW w:w="39" w:type="dxa"/>
            <w:shd w:val="clear" w:color="auto" w:fill="auto"/>
          </w:tcPr>
          <w:p w:rsidR="00996928" w:rsidRDefault="00996928">
            <w:pPr>
              <w:widowControl w:val="0"/>
              <w:snapToGrid w:val="0"/>
              <w:rPr>
                <w:b/>
                <w:color w:val="000000"/>
                <w:sz w:val="20"/>
                <w:szCs w:val="20"/>
              </w:rPr>
            </w:pPr>
          </w:p>
        </w:tc>
        <w:tc>
          <w:tcPr>
            <w:tcW w:w="40" w:type="dxa"/>
            <w:shd w:val="clear" w:color="auto" w:fill="auto"/>
          </w:tcPr>
          <w:p w:rsidR="00996928" w:rsidRDefault="00996928">
            <w:pPr>
              <w:widowControl w:val="0"/>
              <w:snapToGrid w:val="0"/>
              <w:rPr>
                <w:b/>
                <w:color w:val="000000"/>
                <w:sz w:val="20"/>
                <w:szCs w:val="20"/>
              </w:rPr>
            </w:pPr>
          </w:p>
        </w:tc>
        <w:tc>
          <w:tcPr>
            <w:tcW w:w="10" w:type="dxa"/>
          </w:tcPr>
          <w:p w:rsidR="00996928" w:rsidRDefault="00996928">
            <w:pPr>
              <w:widowControl w:val="0"/>
            </w:pPr>
          </w:p>
        </w:tc>
      </w:tr>
      <w:tr w:rsidR="00996928">
        <w:trPr>
          <w:trHeight w:val="175"/>
        </w:trPr>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b/>
                <w:color w:val="000000"/>
                <w:sz w:val="20"/>
                <w:szCs w:val="20"/>
              </w:rPr>
            </w:pPr>
          </w:p>
        </w:tc>
        <w:tc>
          <w:tcPr>
            <w:tcW w:w="14757" w:type="dxa"/>
            <w:gridSpan w:val="13"/>
            <w:tcBorders>
              <w:top w:val="single" w:sz="4" w:space="0" w:color="000000"/>
              <w:left w:val="single" w:sz="4" w:space="0" w:color="000000"/>
              <w:bottom w:val="single" w:sz="4" w:space="0" w:color="000000"/>
            </w:tcBorders>
            <w:shd w:val="clear" w:color="auto" w:fill="auto"/>
          </w:tcPr>
          <w:p w:rsidR="00996928" w:rsidRDefault="001767FF">
            <w:pPr>
              <w:pStyle w:val="afa"/>
            </w:pPr>
            <w:r>
              <w:rPr>
                <w:rFonts w:ascii="Times New Roman" w:hAnsi="Times New Roman" w:cs="Times New Roman"/>
                <w:b/>
                <w:color w:val="000000"/>
              </w:rPr>
              <w:t xml:space="preserve">Задача 1 </w:t>
            </w:r>
            <w:r>
              <w:rPr>
                <w:rFonts w:ascii="Times New Roman" w:hAnsi="Times New Roman" w:cs="Times New Roman"/>
                <w:b/>
                <w:color w:val="000000"/>
                <w:shd w:val="clear" w:color="auto" w:fill="FFFFFF"/>
              </w:rPr>
              <w:t>Совершенствование организационных мер по профилактике терроризма и экстремизма</w:t>
            </w:r>
          </w:p>
        </w:tc>
        <w:tc>
          <w:tcPr>
            <w:tcW w:w="2133" w:type="dxa"/>
            <w:tcBorders>
              <w:left w:val="single" w:sz="4" w:space="0" w:color="000000"/>
            </w:tcBorders>
            <w:shd w:val="clear" w:color="auto" w:fill="auto"/>
          </w:tcPr>
          <w:p w:rsidR="00996928" w:rsidRDefault="00996928">
            <w:pPr>
              <w:widowControl w:val="0"/>
              <w:snapToGrid w:val="0"/>
              <w:rPr>
                <w:b/>
                <w:color w:val="000000"/>
                <w:sz w:val="20"/>
                <w:szCs w:val="20"/>
                <w:shd w:val="clear" w:color="auto" w:fill="FFFFFF"/>
              </w:rPr>
            </w:pPr>
          </w:p>
        </w:tc>
        <w:tc>
          <w:tcPr>
            <w:tcW w:w="37" w:type="dxa"/>
            <w:shd w:val="clear" w:color="auto" w:fill="auto"/>
          </w:tcPr>
          <w:p w:rsidR="00996928" w:rsidRDefault="00996928">
            <w:pPr>
              <w:widowControl w:val="0"/>
              <w:snapToGrid w:val="0"/>
              <w:rPr>
                <w:b/>
                <w:color w:val="000000"/>
                <w:sz w:val="20"/>
                <w:szCs w:val="20"/>
                <w:shd w:val="clear" w:color="auto" w:fill="FFFFFF"/>
              </w:rPr>
            </w:pPr>
          </w:p>
        </w:tc>
        <w:tc>
          <w:tcPr>
            <w:tcW w:w="43" w:type="dxa"/>
            <w:shd w:val="clear" w:color="auto" w:fill="auto"/>
          </w:tcPr>
          <w:p w:rsidR="00996928" w:rsidRDefault="00996928">
            <w:pPr>
              <w:widowControl w:val="0"/>
              <w:snapToGrid w:val="0"/>
              <w:rPr>
                <w:b/>
                <w:color w:val="000000"/>
                <w:sz w:val="20"/>
                <w:szCs w:val="20"/>
                <w:shd w:val="clear" w:color="auto" w:fill="FFFFFF"/>
              </w:rPr>
            </w:pPr>
          </w:p>
        </w:tc>
        <w:tc>
          <w:tcPr>
            <w:tcW w:w="39" w:type="dxa"/>
            <w:shd w:val="clear" w:color="auto" w:fill="auto"/>
          </w:tcPr>
          <w:p w:rsidR="00996928" w:rsidRDefault="00996928">
            <w:pPr>
              <w:widowControl w:val="0"/>
              <w:snapToGrid w:val="0"/>
              <w:rPr>
                <w:b/>
                <w:color w:val="000000"/>
                <w:sz w:val="20"/>
                <w:szCs w:val="20"/>
                <w:shd w:val="clear" w:color="auto" w:fill="FFFFFF"/>
              </w:rPr>
            </w:pPr>
          </w:p>
        </w:tc>
        <w:tc>
          <w:tcPr>
            <w:tcW w:w="40" w:type="dxa"/>
            <w:shd w:val="clear" w:color="auto" w:fill="auto"/>
          </w:tcPr>
          <w:p w:rsidR="00996928" w:rsidRDefault="00996928">
            <w:pPr>
              <w:widowControl w:val="0"/>
              <w:snapToGrid w:val="0"/>
              <w:rPr>
                <w:b/>
                <w:color w:val="000000"/>
                <w:sz w:val="20"/>
                <w:szCs w:val="20"/>
                <w:shd w:val="clear" w:color="auto" w:fill="FFFFFF"/>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b/>
                <w:color w:val="000000"/>
                <w:sz w:val="20"/>
                <w:szCs w:val="20"/>
                <w:shd w:val="clear" w:color="auto" w:fill="FFFFFF"/>
              </w:rPr>
            </w:pPr>
          </w:p>
          <w:p w:rsidR="00996928" w:rsidRDefault="00996928">
            <w:pPr>
              <w:widowControl w:val="0"/>
              <w:rPr>
                <w:b/>
                <w:color w:val="000000"/>
                <w:sz w:val="20"/>
                <w:szCs w:val="20"/>
                <w:shd w:val="clear" w:color="auto" w:fill="FFFFFF"/>
              </w:rPr>
            </w:pPr>
          </w:p>
          <w:p w:rsidR="00996928" w:rsidRDefault="001767FF">
            <w:pPr>
              <w:widowControl w:val="0"/>
            </w:pPr>
            <w:r>
              <w:rPr>
                <w:color w:val="000000"/>
              </w:rPr>
              <w:t>1.1</w:t>
            </w: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Приобретение и размещение плакатов, брошюр, листовок по профилактике экстремизма и терроризма на территории поселения</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Администрация Лугавского  сельсовета</w:t>
            </w:r>
          </w:p>
        </w:tc>
        <w:tc>
          <w:tcPr>
            <w:tcW w:w="90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0314</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1550089000</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244</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2,0</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269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sz w:val="22"/>
                <w:szCs w:val="22"/>
              </w:rPr>
              <w:t>2 раза в год</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1767FF">
            <w:pPr>
              <w:pStyle w:val="a4"/>
              <w:widowControl w:val="0"/>
            </w:pPr>
            <w:r>
              <w:rPr>
                <w:rFonts w:ascii="Times New Roman" w:hAnsi="Times New Roman"/>
                <w:color w:val="000000"/>
                <w:sz w:val="20"/>
                <w:szCs w:val="20"/>
              </w:rPr>
              <w:t>1</w:t>
            </w: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Изготовление печатных памяток по тематике противодействия  экстремизму и терроризму</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Администрация Лугавского сельсовета</w:t>
            </w:r>
          </w:p>
        </w:tc>
        <w:tc>
          <w:tcPr>
            <w:tcW w:w="90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0314</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1550089000</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244</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3,0</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269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sz w:val="22"/>
                <w:szCs w:val="22"/>
              </w:rPr>
              <w:t>2 раза в год</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b/>
                <w:color w:val="000000"/>
                <w:sz w:val="22"/>
                <w:szCs w:val="22"/>
              </w:rPr>
              <w:t>итого</w:t>
            </w:r>
          </w:p>
        </w:tc>
        <w:tc>
          <w:tcPr>
            <w:tcW w:w="1174" w:type="dxa"/>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center"/>
              <w:rPr>
                <w:b/>
                <w:bCs/>
                <w:color w:val="000000"/>
              </w:rPr>
            </w:pPr>
          </w:p>
        </w:tc>
        <w:tc>
          <w:tcPr>
            <w:tcW w:w="906"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both"/>
              <w:rPr>
                <w:b/>
                <w:bCs/>
                <w:color w:val="000000"/>
              </w:rPr>
            </w:pPr>
          </w:p>
        </w:tc>
        <w:tc>
          <w:tcPr>
            <w:tcW w:w="763" w:type="dxa"/>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both"/>
              <w:rPr>
                <w:b/>
                <w:bCs/>
                <w:color w:val="000000"/>
              </w:rPr>
            </w:pPr>
          </w:p>
        </w:tc>
        <w:tc>
          <w:tcPr>
            <w:tcW w:w="1178" w:type="dxa"/>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both"/>
              <w:rPr>
                <w:b/>
                <w:bCs/>
                <w:color w:val="000000"/>
              </w:rPr>
            </w:pPr>
          </w:p>
        </w:tc>
        <w:tc>
          <w:tcPr>
            <w:tcW w:w="624" w:type="dxa"/>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both"/>
              <w:rPr>
                <w:b/>
                <w:bCs/>
                <w:color w:val="000000"/>
              </w:rPr>
            </w:pP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b/>
                <w:color w:val="000000"/>
                <w:sz w:val="22"/>
                <w:szCs w:val="22"/>
              </w:rPr>
              <w:t>5,0</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b/>
              </w:rPr>
            </w:pPr>
            <w:r>
              <w:rPr>
                <w:b/>
                <w:color w:val="000000"/>
                <w:sz w:val="22"/>
                <w:szCs w:val="22"/>
              </w:rPr>
              <w:t>0,0</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b/>
              </w:rPr>
            </w:pPr>
            <w:r>
              <w:rPr>
                <w:b/>
                <w:color w:val="000000"/>
                <w:sz w:val="22"/>
                <w:szCs w:val="22"/>
              </w:rPr>
              <w:t>0,0</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b/>
              </w:rPr>
            </w:pPr>
            <w:r>
              <w:rPr>
                <w:b/>
                <w:color w:val="000000"/>
                <w:sz w:val="22"/>
                <w:szCs w:val="22"/>
              </w:rPr>
              <w:t>5,0</w:t>
            </w:r>
          </w:p>
        </w:tc>
        <w:tc>
          <w:tcPr>
            <w:tcW w:w="2683"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b/>
                <w:color w:val="000000"/>
              </w:rPr>
            </w:pPr>
          </w:p>
        </w:tc>
        <w:tc>
          <w:tcPr>
            <w:tcW w:w="2315" w:type="dxa"/>
            <w:gridSpan w:val="7"/>
            <w:tcBorders>
              <w:top w:val="single" w:sz="4" w:space="0" w:color="000000"/>
              <w:left w:val="single" w:sz="4" w:space="0" w:color="000000"/>
              <w:bottom w:val="single" w:sz="4" w:space="0" w:color="000000"/>
              <w:right w:val="single" w:sz="4" w:space="0" w:color="000000"/>
            </w:tcBorders>
            <w:shd w:val="clear" w:color="auto" w:fill="auto"/>
          </w:tcPr>
          <w:p w:rsidR="00996928" w:rsidRDefault="00996928">
            <w:pPr>
              <w:widowControl w:val="0"/>
              <w:snapToGrid w:val="0"/>
              <w:jc w:val="center"/>
              <w:rPr>
                <w:b/>
                <w:color w:val="000000"/>
              </w:rPr>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b/>
                <w:color w:val="000000"/>
                <w:sz w:val="20"/>
                <w:szCs w:val="20"/>
              </w:rPr>
            </w:pPr>
          </w:p>
        </w:tc>
        <w:tc>
          <w:tcPr>
            <w:tcW w:w="14757" w:type="dxa"/>
            <w:gridSpan w:val="13"/>
            <w:tcBorders>
              <w:top w:val="single" w:sz="4" w:space="0" w:color="000000"/>
              <w:left w:val="single" w:sz="4" w:space="0" w:color="000000"/>
              <w:bottom w:val="single" w:sz="4" w:space="0" w:color="000000"/>
            </w:tcBorders>
            <w:shd w:val="clear" w:color="auto" w:fill="auto"/>
          </w:tcPr>
          <w:p w:rsidR="00996928" w:rsidRDefault="001767FF">
            <w:pPr>
              <w:widowControl w:val="0"/>
            </w:pPr>
            <w:r>
              <w:rPr>
                <w:b/>
                <w:color w:val="000000"/>
              </w:rPr>
              <w:t xml:space="preserve">Задача 2 </w:t>
            </w:r>
            <w:r>
              <w:rPr>
                <w:b/>
                <w:color w:val="000000"/>
                <w:shd w:val="clear" w:color="auto" w:fill="FFFFFF"/>
              </w:rPr>
              <w:t>Укрепление технической защищенности объектов жизнеобеспечения и с массовым пребыванием людей</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 xml:space="preserve">Проведение профилактических осмотров подвальных, чердачных и пустующих </w:t>
            </w:r>
            <w:r>
              <w:rPr>
                <w:color w:val="000000"/>
                <w:sz w:val="22"/>
                <w:szCs w:val="22"/>
              </w:rPr>
              <w:lastRenderedPageBreak/>
              <w:t>помещений жилого фонда на предмет ограничения свободного не контролируемого доступа.</w:t>
            </w:r>
          </w:p>
        </w:tc>
        <w:tc>
          <w:tcPr>
            <w:tcW w:w="1461"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lastRenderedPageBreak/>
              <w:t>Администрация Лугавского сельсовета</w:t>
            </w:r>
          </w:p>
        </w:tc>
        <w:tc>
          <w:tcPr>
            <w:tcW w:w="619"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both"/>
            </w:pPr>
            <w:r>
              <w:rPr>
                <w:color w:val="000000"/>
                <w:sz w:val="22"/>
                <w:szCs w:val="22"/>
              </w:rPr>
              <w:t>Проведены профилактические осмотры подвальных, чердачных и пустующих помещений жилого фонда</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w:t>
            </w:r>
          </w:p>
        </w:tc>
        <w:tc>
          <w:tcPr>
            <w:tcW w:w="1461"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Администрация Лугавского сельсовета</w:t>
            </w:r>
          </w:p>
        </w:tc>
        <w:tc>
          <w:tcPr>
            <w:tcW w:w="619"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w:t>
            </w:r>
          </w:p>
        </w:tc>
        <w:tc>
          <w:tcPr>
            <w:tcW w:w="1461"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Администрация Лугавского сельсовета</w:t>
            </w:r>
          </w:p>
        </w:tc>
        <w:tc>
          <w:tcPr>
            <w:tcW w:w="619"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Ежегодное обновление паспортов в количестве 5  шт.</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 xml:space="preserve">Проведение семинаров, учебно-тренировочных </w:t>
            </w:r>
            <w:r>
              <w:rPr>
                <w:color w:val="000000"/>
                <w:sz w:val="22"/>
                <w:szCs w:val="22"/>
              </w:rPr>
              <w:lastRenderedPageBreak/>
              <w:t>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w:t>
            </w:r>
          </w:p>
        </w:tc>
        <w:tc>
          <w:tcPr>
            <w:tcW w:w="1461"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lastRenderedPageBreak/>
              <w:t>Администрация Лугавского сельсовета</w:t>
            </w:r>
          </w:p>
        </w:tc>
        <w:tc>
          <w:tcPr>
            <w:tcW w:w="619"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 xml:space="preserve">Провести 4 семинара по обучению персонала навыкам безопасного поведения при угрозе </w:t>
            </w:r>
            <w:r>
              <w:rPr>
                <w:color w:val="000000"/>
                <w:sz w:val="22"/>
                <w:szCs w:val="22"/>
              </w:rPr>
              <w:lastRenderedPageBreak/>
              <w:t>совершения теракта</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b/>
                <w:color w:val="000000"/>
                <w:sz w:val="22"/>
                <w:szCs w:val="22"/>
              </w:rPr>
              <w:t>итого</w:t>
            </w:r>
          </w:p>
        </w:tc>
        <w:tc>
          <w:tcPr>
            <w:tcW w:w="1461"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jc w:val="center"/>
              <w:rPr>
                <w:b/>
                <w:bCs/>
                <w:color w:val="000000"/>
              </w:rPr>
            </w:pPr>
          </w:p>
        </w:tc>
        <w:tc>
          <w:tcPr>
            <w:tcW w:w="619"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b/>
                <w:bCs/>
                <w:color w:val="000000"/>
              </w:rPr>
            </w:pP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b/>
                <w:bCs/>
                <w:color w:val="000000"/>
              </w:rPr>
            </w:pP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b/>
                <w:bCs/>
                <w:color w:val="000000"/>
              </w:rPr>
            </w:pP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snapToGrid w:val="0"/>
              <w:jc w:val="center"/>
              <w:rPr>
                <w:b/>
                <w:bCs/>
                <w:color w:val="000000"/>
              </w:rPr>
            </w:pP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jc w:val="center"/>
            </w:pP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jc w:val="center"/>
            </w:pP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jc w:val="center"/>
            </w:pP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996928">
            <w:pPr>
              <w:widowControl w:val="0"/>
              <w:jc w:val="center"/>
            </w:pP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snapToGrid w:val="0"/>
              <w:rPr>
                <w:b/>
                <w:color w:val="000000"/>
              </w:rPr>
            </w:pPr>
          </w:p>
        </w:tc>
        <w:tc>
          <w:tcPr>
            <w:tcW w:w="2133" w:type="dxa"/>
            <w:tcBorders>
              <w:left w:val="single" w:sz="4" w:space="0" w:color="000000"/>
            </w:tcBorders>
            <w:shd w:val="clear" w:color="auto" w:fill="auto"/>
          </w:tcPr>
          <w:p w:rsidR="00996928" w:rsidRDefault="00996928">
            <w:pPr>
              <w:widowControl w:val="0"/>
              <w:snapToGrid w:val="0"/>
              <w:rPr>
                <w:b/>
                <w:color w:val="000000"/>
                <w:sz w:val="20"/>
                <w:szCs w:val="20"/>
              </w:rPr>
            </w:pPr>
          </w:p>
        </w:tc>
        <w:tc>
          <w:tcPr>
            <w:tcW w:w="37" w:type="dxa"/>
            <w:shd w:val="clear" w:color="auto" w:fill="auto"/>
          </w:tcPr>
          <w:p w:rsidR="00996928" w:rsidRDefault="00996928">
            <w:pPr>
              <w:widowControl w:val="0"/>
              <w:snapToGrid w:val="0"/>
              <w:rPr>
                <w:b/>
                <w:color w:val="000000"/>
                <w:sz w:val="20"/>
                <w:szCs w:val="20"/>
              </w:rPr>
            </w:pPr>
          </w:p>
        </w:tc>
        <w:tc>
          <w:tcPr>
            <w:tcW w:w="43" w:type="dxa"/>
            <w:shd w:val="clear" w:color="auto" w:fill="auto"/>
          </w:tcPr>
          <w:p w:rsidR="00996928" w:rsidRDefault="00996928">
            <w:pPr>
              <w:widowControl w:val="0"/>
              <w:snapToGrid w:val="0"/>
              <w:rPr>
                <w:b/>
                <w:color w:val="000000"/>
                <w:sz w:val="20"/>
                <w:szCs w:val="20"/>
              </w:rPr>
            </w:pPr>
          </w:p>
        </w:tc>
        <w:tc>
          <w:tcPr>
            <w:tcW w:w="39" w:type="dxa"/>
            <w:shd w:val="clear" w:color="auto" w:fill="auto"/>
          </w:tcPr>
          <w:p w:rsidR="00996928" w:rsidRDefault="00996928">
            <w:pPr>
              <w:widowControl w:val="0"/>
              <w:snapToGrid w:val="0"/>
              <w:rPr>
                <w:b/>
                <w:color w:val="000000"/>
                <w:sz w:val="20"/>
                <w:szCs w:val="20"/>
              </w:rPr>
            </w:pPr>
          </w:p>
        </w:tc>
        <w:tc>
          <w:tcPr>
            <w:tcW w:w="40" w:type="dxa"/>
            <w:shd w:val="clear" w:color="auto" w:fill="auto"/>
          </w:tcPr>
          <w:p w:rsidR="00996928" w:rsidRDefault="00996928">
            <w:pPr>
              <w:widowControl w:val="0"/>
              <w:snapToGrid w:val="0"/>
              <w:rPr>
                <w:b/>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b/>
                <w:bCs/>
                <w:color w:val="000000"/>
                <w:sz w:val="20"/>
                <w:szCs w:val="20"/>
              </w:rPr>
            </w:pPr>
          </w:p>
        </w:tc>
        <w:tc>
          <w:tcPr>
            <w:tcW w:w="14757" w:type="dxa"/>
            <w:gridSpan w:val="13"/>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pPr>
            <w:r>
              <w:rPr>
                <w:b/>
                <w:color w:val="000000"/>
                <w:highlight w:val="white"/>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Проведение анкетирования учащихся общеобразовательного  учреждения сельсовета по вопросам религиозного экстремизма</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Руководитель общеобразовательного учреждения и Администрация Лугавского сельсовета</w:t>
            </w:r>
          </w:p>
        </w:tc>
        <w:tc>
          <w:tcPr>
            <w:tcW w:w="90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Охват анкетирования не менее 70% учащихся</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snapToGrid w:val="0"/>
            </w:pPr>
            <w:r>
              <w:rPr>
                <w:color w:val="000000"/>
                <w:sz w:val="22"/>
                <w:szCs w:val="22"/>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w:t>
            </w:r>
            <w:r>
              <w:rPr>
                <w:color w:val="000000"/>
                <w:sz w:val="22"/>
                <w:szCs w:val="22"/>
              </w:rPr>
              <w:lastRenderedPageBreak/>
              <w:t>о климата отношений, воспитания толерантности</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lastRenderedPageBreak/>
              <w:t>Руководитель общеобразовательного учреждения и Администрация Лугавского сельсовета</w:t>
            </w:r>
          </w:p>
        </w:tc>
        <w:tc>
          <w:tcPr>
            <w:tcW w:w="906" w:type="dxa"/>
            <w:gridSpan w:val="2"/>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pStyle w:val="22"/>
              <w:widowControl w:val="0"/>
              <w:jc w:val="center"/>
              <w:rPr>
                <w:rFonts w:ascii="Times New Roman" w:hAnsi="Times New Roman" w:cs="Times New Roman"/>
                <w:sz w:val="22"/>
                <w:szCs w:val="22"/>
                <w:lang w:val="ru-RU"/>
              </w:rPr>
            </w:pPr>
            <w:r>
              <w:rPr>
                <w:rFonts w:ascii="Times New Roman" w:hAnsi="Times New Roman" w:cs="Times New Roman"/>
                <w:sz w:val="22"/>
                <w:szCs w:val="22"/>
                <w:lang w:val="ru-RU"/>
              </w:rPr>
              <w:t>Х</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color w:val="000000"/>
              </w:rPr>
            </w:pPr>
            <w:r>
              <w:rPr>
                <w:color w:val="000000"/>
                <w:sz w:val="22"/>
                <w:szCs w:val="22"/>
              </w:rPr>
              <w:t>Х</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1767FF">
            <w:pPr>
              <w:pStyle w:val="22"/>
              <w:widowControl w:val="0"/>
              <w:rPr>
                <w:lang w:val="ru-RU"/>
              </w:rPr>
            </w:pPr>
            <w:r>
              <w:rPr>
                <w:rFonts w:ascii="Times New Roman" w:hAnsi="Times New Roman" w:cs="Times New Roman"/>
                <w:color w:val="000000"/>
                <w:sz w:val="22"/>
                <w:szCs w:val="22"/>
                <w:lang w:val="ru-RU"/>
              </w:rPr>
              <w:t>Проведено мероприятие, приняли участие 100% учащихся</w:t>
            </w:r>
          </w:p>
        </w:tc>
        <w:tc>
          <w:tcPr>
            <w:tcW w:w="2133" w:type="dxa"/>
            <w:tcBorders>
              <w:left w:val="single" w:sz="4" w:space="0" w:color="000000"/>
            </w:tcBorders>
            <w:shd w:val="clear" w:color="auto" w:fill="auto"/>
          </w:tcPr>
          <w:p w:rsidR="00996928" w:rsidRDefault="00996928">
            <w:pPr>
              <w:widowControl w:val="0"/>
              <w:snapToGrid w:val="0"/>
              <w:rPr>
                <w:color w:val="000000"/>
                <w:sz w:val="20"/>
                <w:szCs w:val="20"/>
              </w:rPr>
            </w:pPr>
          </w:p>
        </w:tc>
        <w:tc>
          <w:tcPr>
            <w:tcW w:w="37" w:type="dxa"/>
            <w:shd w:val="clear" w:color="auto" w:fill="auto"/>
          </w:tcPr>
          <w:p w:rsidR="00996928" w:rsidRDefault="00996928">
            <w:pPr>
              <w:widowControl w:val="0"/>
              <w:snapToGrid w:val="0"/>
              <w:rPr>
                <w:color w:val="000000"/>
                <w:sz w:val="20"/>
                <w:szCs w:val="20"/>
              </w:rPr>
            </w:pPr>
          </w:p>
        </w:tc>
        <w:tc>
          <w:tcPr>
            <w:tcW w:w="43" w:type="dxa"/>
            <w:shd w:val="clear" w:color="auto" w:fill="auto"/>
          </w:tcPr>
          <w:p w:rsidR="00996928" w:rsidRDefault="00996928">
            <w:pPr>
              <w:widowControl w:val="0"/>
              <w:snapToGrid w:val="0"/>
              <w:rPr>
                <w:color w:val="000000"/>
                <w:sz w:val="20"/>
                <w:szCs w:val="20"/>
              </w:rPr>
            </w:pPr>
          </w:p>
        </w:tc>
        <w:tc>
          <w:tcPr>
            <w:tcW w:w="39" w:type="dxa"/>
            <w:shd w:val="clear" w:color="auto" w:fill="auto"/>
          </w:tcPr>
          <w:p w:rsidR="00996928" w:rsidRDefault="00996928">
            <w:pPr>
              <w:widowControl w:val="0"/>
              <w:snapToGrid w:val="0"/>
              <w:rPr>
                <w:color w:val="000000"/>
                <w:sz w:val="20"/>
                <w:szCs w:val="20"/>
              </w:rPr>
            </w:pPr>
          </w:p>
        </w:tc>
        <w:tc>
          <w:tcPr>
            <w:tcW w:w="40" w:type="dxa"/>
            <w:shd w:val="clear" w:color="auto" w:fill="auto"/>
          </w:tcPr>
          <w:p w:rsidR="00996928" w:rsidRDefault="00996928">
            <w:pPr>
              <w:widowControl w:val="0"/>
              <w:snapToGrid w:val="0"/>
              <w:rPr>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pPr>
            <w:r>
              <w:rPr>
                <w:b/>
                <w:color w:val="000000"/>
                <w:sz w:val="22"/>
                <w:szCs w:val="22"/>
              </w:rPr>
              <w:t>Итого по подпрограмме</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Х</w:t>
            </w:r>
          </w:p>
        </w:tc>
        <w:tc>
          <w:tcPr>
            <w:tcW w:w="906" w:type="dxa"/>
            <w:gridSpan w:val="2"/>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color w:val="000000"/>
                <w:sz w:val="22"/>
                <w:szCs w:val="22"/>
              </w:rPr>
              <w:t>Х</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b/>
                <w:color w:val="000000"/>
                <w:sz w:val="22"/>
                <w:szCs w:val="22"/>
              </w:rPr>
              <w:t>5,0</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b/>
              </w:rPr>
            </w:pPr>
            <w:r>
              <w:rPr>
                <w:b/>
                <w:color w:val="000000"/>
                <w:sz w:val="22"/>
                <w:szCs w:val="22"/>
              </w:rPr>
              <w:t>0,0</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rPr>
                <w:b/>
              </w:rPr>
            </w:pPr>
            <w:r>
              <w:rPr>
                <w:b/>
                <w:color w:val="000000"/>
                <w:sz w:val="22"/>
                <w:szCs w:val="22"/>
              </w:rPr>
              <w:t>0,0</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b/>
                <w:color w:val="000000"/>
                <w:sz w:val="22"/>
                <w:szCs w:val="22"/>
              </w:rPr>
              <w:t>5,0</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996928">
            <w:pPr>
              <w:pStyle w:val="22"/>
              <w:widowControl w:val="0"/>
              <w:snapToGrid w:val="0"/>
              <w:jc w:val="both"/>
              <w:rPr>
                <w:rFonts w:ascii="Times New Roman" w:hAnsi="Times New Roman" w:cs="Times New Roman"/>
                <w:b/>
                <w:color w:val="000000"/>
                <w:sz w:val="22"/>
                <w:szCs w:val="22"/>
              </w:rPr>
            </w:pPr>
          </w:p>
        </w:tc>
        <w:tc>
          <w:tcPr>
            <w:tcW w:w="2133" w:type="dxa"/>
            <w:tcBorders>
              <w:left w:val="single" w:sz="4" w:space="0" w:color="000000"/>
            </w:tcBorders>
            <w:shd w:val="clear" w:color="auto" w:fill="auto"/>
          </w:tcPr>
          <w:p w:rsidR="00996928" w:rsidRDefault="00996928">
            <w:pPr>
              <w:widowControl w:val="0"/>
              <w:snapToGrid w:val="0"/>
              <w:rPr>
                <w:b/>
                <w:color w:val="000000"/>
                <w:sz w:val="20"/>
                <w:szCs w:val="20"/>
              </w:rPr>
            </w:pPr>
          </w:p>
        </w:tc>
        <w:tc>
          <w:tcPr>
            <w:tcW w:w="37" w:type="dxa"/>
            <w:shd w:val="clear" w:color="auto" w:fill="auto"/>
          </w:tcPr>
          <w:p w:rsidR="00996928" w:rsidRDefault="00996928">
            <w:pPr>
              <w:widowControl w:val="0"/>
              <w:snapToGrid w:val="0"/>
              <w:rPr>
                <w:b/>
                <w:color w:val="000000"/>
                <w:sz w:val="20"/>
                <w:szCs w:val="20"/>
              </w:rPr>
            </w:pPr>
          </w:p>
        </w:tc>
        <w:tc>
          <w:tcPr>
            <w:tcW w:w="43" w:type="dxa"/>
            <w:shd w:val="clear" w:color="auto" w:fill="auto"/>
          </w:tcPr>
          <w:p w:rsidR="00996928" w:rsidRDefault="00996928">
            <w:pPr>
              <w:widowControl w:val="0"/>
              <w:snapToGrid w:val="0"/>
              <w:rPr>
                <w:b/>
                <w:color w:val="000000"/>
                <w:sz w:val="20"/>
                <w:szCs w:val="20"/>
              </w:rPr>
            </w:pPr>
          </w:p>
        </w:tc>
        <w:tc>
          <w:tcPr>
            <w:tcW w:w="39" w:type="dxa"/>
            <w:shd w:val="clear" w:color="auto" w:fill="auto"/>
          </w:tcPr>
          <w:p w:rsidR="00996928" w:rsidRDefault="00996928">
            <w:pPr>
              <w:widowControl w:val="0"/>
              <w:snapToGrid w:val="0"/>
              <w:rPr>
                <w:b/>
                <w:color w:val="000000"/>
                <w:sz w:val="20"/>
                <w:szCs w:val="20"/>
              </w:rPr>
            </w:pPr>
          </w:p>
        </w:tc>
        <w:tc>
          <w:tcPr>
            <w:tcW w:w="40" w:type="dxa"/>
            <w:shd w:val="clear" w:color="auto" w:fill="auto"/>
          </w:tcPr>
          <w:p w:rsidR="00996928" w:rsidRDefault="00996928">
            <w:pPr>
              <w:widowControl w:val="0"/>
              <w:snapToGrid w:val="0"/>
              <w:rPr>
                <w:b/>
                <w:color w:val="000000"/>
                <w:sz w:val="20"/>
                <w:szCs w:val="20"/>
              </w:rPr>
            </w:pPr>
          </w:p>
        </w:tc>
        <w:tc>
          <w:tcPr>
            <w:tcW w:w="10" w:type="dxa"/>
          </w:tcPr>
          <w:p w:rsidR="00996928" w:rsidRDefault="00996928">
            <w:pPr>
              <w:widowControl w:val="0"/>
            </w:pPr>
          </w:p>
        </w:tc>
      </w:tr>
      <w:tr w:rsidR="00996928">
        <w:tc>
          <w:tcPr>
            <w:tcW w:w="626" w:type="dxa"/>
            <w:tcBorders>
              <w:top w:val="single" w:sz="4" w:space="0" w:color="000000"/>
              <w:left w:val="single" w:sz="4" w:space="0" w:color="000000"/>
              <w:bottom w:val="single" w:sz="4" w:space="0" w:color="000000"/>
            </w:tcBorders>
            <w:shd w:val="clear" w:color="auto" w:fill="auto"/>
          </w:tcPr>
          <w:p w:rsidR="00996928" w:rsidRDefault="00996928">
            <w:pPr>
              <w:pStyle w:val="a4"/>
              <w:widowControl w:val="0"/>
              <w:snapToGrid w:val="0"/>
              <w:rPr>
                <w:rFonts w:ascii="Times New Roman" w:hAnsi="Times New Roman"/>
                <w:b/>
                <w:color w:val="000000"/>
                <w:sz w:val="20"/>
                <w:szCs w:val="20"/>
              </w:rPr>
            </w:pPr>
          </w:p>
        </w:tc>
        <w:tc>
          <w:tcPr>
            <w:tcW w:w="1799" w:type="dxa"/>
            <w:tcBorders>
              <w:top w:val="single" w:sz="4" w:space="0" w:color="000000"/>
              <w:left w:val="single" w:sz="4" w:space="0" w:color="000000"/>
              <w:bottom w:val="single" w:sz="4" w:space="0" w:color="000000"/>
            </w:tcBorders>
            <w:shd w:val="clear" w:color="auto" w:fill="auto"/>
          </w:tcPr>
          <w:p w:rsidR="00996928" w:rsidRDefault="001767FF">
            <w:pPr>
              <w:widowControl w:val="0"/>
            </w:pPr>
            <w:r>
              <w:rPr>
                <w:color w:val="000000"/>
                <w:sz w:val="22"/>
                <w:szCs w:val="22"/>
              </w:rPr>
              <w:t>в том числе по ГРБС</w:t>
            </w:r>
          </w:p>
        </w:tc>
        <w:tc>
          <w:tcPr>
            <w:tcW w:w="1174" w:type="dxa"/>
            <w:tcBorders>
              <w:top w:val="single" w:sz="4" w:space="0" w:color="000000"/>
              <w:left w:val="single" w:sz="4" w:space="0" w:color="000000"/>
              <w:bottom w:val="single" w:sz="4" w:space="0" w:color="000000"/>
            </w:tcBorders>
            <w:shd w:val="clear" w:color="auto" w:fill="auto"/>
          </w:tcPr>
          <w:p w:rsidR="00996928" w:rsidRDefault="001767FF">
            <w:pPr>
              <w:widowControl w:val="0"/>
              <w:jc w:val="center"/>
            </w:pPr>
            <w:r>
              <w:rPr>
                <w:bCs/>
                <w:color w:val="000000"/>
                <w:sz w:val="22"/>
                <w:szCs w:val="22"/>
              </w:rPr>
              <w:t>Администрация Лугавского сельсовета</w:t>
            </w:r>
          </w:p>
        </w:tc>
        <w:tc>
          <w:tcPr>
            <w:tcW w:w="906" w:type="dxa"/>
            <w:gridSpan w:val="2"/>
            <w:tcBorders>
              <w:top w:val="single" w:sz="4" w:space="0" w:color="000000"/>
              <w:left w:val="single" w:sz="4" w:space="0" w:color="000000"/>
              <w:bottom w:val="single" w:sz="4" w:space="0" w:color="000000"/>
            </w:tcBorders>
            <w:shd w:val="clear" w:color="auto" w:fill="auto"/>
          </w:tcPr>
          <w:p w:rsidR="00996928" w:rsidRDefault="00996928">
            <w:pPr>
              <w:widowControl w:val="0"/>
              <w:jc w:val="center"/>
              <w:rPr>
                <w:color w:val="000000"/>
              </w:rPr>
            </w:pPr>
          </w:p>
          <w:p w:rsidR="00996928" w:rsidRDefault="001767FF">
            <w:pPr>
              <w:widowControl w:val="0"/>
              <w:jc w:val="center"/>
            </w:pPr>
            <w:r>
              <w:rPr>
                <w:color w:val="000000"/>
                <w:sz w:val="22"/>
                <w:szCs w:val="22"/>
              </w:rPr>
              <w:t>820</w:t>
            </w:r>
          </w:p>
        </w:tc>
        <w:tc>
          <w:tcPr>
            <w:tcW w:w="763"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178"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62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5,0</w:t>
            </w:r>
          </w:p>
        </w:tc>
        <w:tc>
          <w:tcPr>
            <w:tcW w:w="1306"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307"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0,0</w:t>
            </w:r>
          </w:p>
        </w:tc>
        <w:tc>
          <w:tcPr>
            <w:tcW w:w="1534" w:type="dxa"/>
            <w:tcBorders>
              <w:top w:val="single" w:sz="4" w:space="0" w:color="000000"/>
              <w:left w:val="single" w:sz="4" w:space="0" w:color="000000"/>
              <w:bottom w:val="single" w:sz="4" w:space="0" w:color="000000"/>
            </w:tcBorders>
            <w:shd w:val="clear" w:color="auto" w:fill="auto"/>
            <w:vAlign w:val="center"/>
          </w:tcPr>
          <w:p w:rsidR="00996928" w:rsidRDefault="001767FF">
            <w:pPr>
              <w:widowControl w:val="0"/>
              <w:jc w:val="center"/>
            </w:pPr>
            <w:r>
              <w:rPr>
                <w:color w:val="000000"/>
                <w:sz w:val="22"/>
                <w:szCs w:val="22"/>
              </w:rPr>
              <w:t>5,0</w:t>
            </w:r>
          </w:p>
        </w:tc>
        <w:tc>
          <w:tcPr>
            <w:tcW w:w="2696" w:type="dxa"/>
            <w:gridSpan w:val="2"/>
            <w:tcBorders>
              <w:top w:val="single" w:sz="4" w:space="0" w:color="000000"/>
              <w:left w:val="single" w:sz="4" w:space="0" w:color="000000"/>
              <w:bottom w:val="single" w:sz="4" w:space="0" w:color="000000"/>
            </w:tcBorders>
            <w:shd w:val="clear" w:color="auto" w:fill="auto"/>
          </w:tcPr>
          <w:p w:rsidR="00996928" w:rsidRDefault="00996928">
            <w:pPr>
              <w:pStyle w:val="22"/>
              <w:widowControl w:val="0"/>
              <w:snapToGrid w:val="0"/>
              <w:jc w:val="both"/>
              <w:rPr>
                <w:rFonts w:ascii="Times New Roman" w:hAnsi="Times New Roman" w:cs="Times New Roman"/>
                <w:b/>
                <w:color w:val="000000"/>
                <w:sz w:val="22"/>
                <w:szCs w:val="22"/>
              </w:rPr>
            </w:pPr>
          </w:p>
        </w:tc>
        <w:tc>
          <w:tcPr>
            <w:tcW w:w="2133" w:type="dxa"/>
            <w:tcBorders>
              <w:left w:val="single" w:sz="4" w:space="0" w:color="000000"/>
            </w:tcBorders>
            <w:shd w:val="clear" w:color="auto" w:fill="auto"/>
          </w:tcPr>
          <w:p w:rsidR="00996928" w:rsidRDefault="00996928">
            <w:pPr>
              <w:widowControl w:val="0"/>
              <w:snapToGrid w:val="0"/>
              <w:rPr>
                <w:b/>
                <w:color w:val="000000"/>
                <w:sz w:val="20"/>
                <w:szCs w:val="20"/>
              </w:rPr>
            </w:pPr>
          </w:p>
        </w:tc>
        <w:tc>
          <w:tcPr>
            <w:tcW w:w="37" w:type="dxa"/>
            <w:shd w:val="clear" w:color="auto" w:fill="auto"/>
          </w:tcPr>
          <w:p w:rsidR="00996928" w:rsidRDefault="00996928">
            <w:pPr>
              <w:widowControl w:val="0"/>
              <w:snapToGrid w:val="0"/>
              <w:rPr>
                <w:b/>
                <w:color w:val="000000"/>
                <w:sz w:val="28"/>
                <w:szCs w:val="28"/>
              </w:rPr>
            </w:pPr>
          </w:p>
        </w:tc>
        <w:tc>
          <w:tcPr>
            <w:tcW w:w="43" w:type="dxa"/>
            <w:shd w:val="clear" w:color="auto" w:fill="auto"/>
          </w:tcPr>
          <w:p w:rsidR="00996928" w:rsidRDefault="00996928">
            <w:pPr>
              <w:widowControl w:val="0"/>
              <w:snapToGrid w:val="0"/>
              <w:rPr>
                <w:b/>
                <w:color w:val="000000"/>
                <w:sz w:val="28"/>
                <w:szCs w:val="28"/>
              </w:rPr>
            </w:pPr>
          </w:p>
        </w:tc>
        <w:tc>
          <w:tcPr>
            <w:tcW w:w="39" w:type="dxa"/>
            <w:shd w:val="clear" w:color="auto" w:fill="auto"/>
          </w:tcPr>
          <w:p w:rsidR="00996928" w:rsidRDefault="00996928">
            <w:pPr>
              <w:widowControl w:val="0"/>
              <w:snapToGrid w:val="0"/>
              <w:rPr>
                <w:b/>
                <w:color w:val="000000"/>
                <w:sz w:val="28"/>
                <w:szCs w:val="28"/>
              </w:rPr>
            </w:pPr>
          </w:p>
        </w:tc>
        <w:tc>
          <w:tcPr>
            <w:tcW w:w="40" w:type="dxa"/>
            <w:shd w:val="clear" w:color="auto" w:fill="auto"/>
          </w:tcPr>
          <w:p w:rsidR="00996928" w:rsidRDefault="00996928">
            <w:pPr>
              <w:widowControl w:val="0"/>
              <w:snapToGrid w:val="0"/>
              <w:rPr>
                <w:b/>
                <w:color w:val="000000"/>
                <w:sz w:val="28"/>
                <w:szCs w:val="28"/>
              </w:rPr>
            </w:pPr>
          </w:p>
        </w:tc>
        <w:tc>
          <w:tcPr>
            <w:tcW w:w="10" w:type="dxa"/>
          </w:tcPr>
          <w:p w:rsidR="00996928" w:rsidRDefault="00996928">
            <w:pPr>
              <w:widowControl w:val="0"/>
            </w:pPr>
          </w:p>
        </w:tc>
      </w:tr>
    </w:tbl>
    <w:p w:rsidR="00996928" w:rsidRDefault="00996928">
      <w:pPr>
        <w:pStyle w:val="a4"/>
        <w:rPr>
          <w:rFonts w:ascii="Times New Roman" w:hAnsi="Times New Roman"/>
          <w:color w:val="000000"/>
          <w:sz w:val="22"/>
          <w:szCs w:val="22"/>
        </w:rPr>
      </w:pPr>
    </w:p>
    <w:p w:rsidR="00996928" w:rsidRDefault="00996928">
      <w:pPr>
        <w:rPr>
          <w:sz w:val="22"/>
          <w:szCs w:val="22"/>
        </w:rPr>
        <w:sectPr w:rsidR="00996928">
          <w:pgSz w:w="16838" w:h="11906" w:orient="landscape"/>
          <w:pgMar w:top="426" w:right="707" w:bottom="284" w:left="1134" w:header="0" w:footer="0" w:gutter="0"/>
          <w:cols w:space="720"/>
          <w:formProt w:val="0"/>
          <w:titlePg/>
          <w:docGrid w:linePitch="360"/>
        </w:sectPr>
      </w:pPr>
    </w:p>
    <w:p w:rsidR="00996928" w:rsidRDefault="001767FF">
      <w:pPr>
        <w:pStyle w:val="ConsPlusNormal0"/>
        <w:ind w:firstLine="0"/>
        <w:jc w:val="right"/>
        <w:outlineLvl w:val="2"/>
        <w:rPr>
          <w:rFonts w:ascii="Times New Roman" w:hAnsi="Times New Roman" w:cs="Times New Roman"/>
        </w:rPr>
      </w:pPr>
      <w:r>
        <w:rPr>
          <w:rFonts w:ascii="Times New Roman" w:hAnsi="Times New Roman" w:cs="Times New Roman"/>
        </w:rPr>
        <w:lastRenderedPageBreak/>
        <w:t>Приложение № 8</w:t>
      </w:r>
    </w:p>
    <w:p w:rsidR="00996928" w:rsidRDefault="001767FF">
      <w:pPr>
        <w:pStyle w:val="ConsPlusNormal0"/>
        <w:ind w:left="11057" w:hanging="1418"/>
        <w:jc w:val="right"/>
        <w:outlineLvl w:val="1"/>
        <w:rPr>
          <w:rFonts w:ascii="Times New Roman" w:hAnsi="Times New Roman" w:cs="Times New Roman"/>
        </w:rPr>
      </w:pPr>
      <w:r>
        <w:rPr>
          <w:rFonts w:ascii="Times New Roman" w:hAnsi="Times New Roman" w:cs="Times New Roman"/>
        </w:rPr>
        <w:t>к муниципальной программе</w:t>
      </w:r>
    </w:p>
    <w:p w:rsidR="00996928" w:rsidRDefault="001767FF">
      <w:pPr>
        <w:pStyle w:val="ConsPlusNormal0"/>
        <w:ind w:left="11057" w:hanging="1418"/>
        <w:jc w:val="right"/>
        <w:outlineLvl w:val="1"/>
        <w:rPr>
          <w:rFonts w:ascii="Times New Roman" w:hAnsi="Times New Roman" w:cs="Times New Roman"/>
        </w:rPr>
      </w:pPr>
      <w:r>
        <w:rPr>
          <w:rFonts w:ascii="Times New Roman" w:hAnsi="Times New Roman" w:cs="Times New Roman"/>
        </w:rPr>
        <w:t>«Социально-экономическое развитие</w:t>
      </w:r>
    </w:p>
    <w:p w:rsidR="00996928" w:rsidRDefault="001767FF">
      <w:pPr>
        <w:pStyle w:val="ConsPlusNormal0"/>
        <w:ind w:left="11057" w:hanging="1418"/>
        <w:jc w:val="right"/>
        <w:outlineLvl w:val="1"/>
        <w:rPr>
          <w:rFonts w:ascii="Times New Roman" w:hAnsi="Times New Roman" w:cs="Times New Roman"/>
        </w:rPr>
      </w:pPr>
      <w:r>
        <w:rPr>
          <w:rFonts w:ascii="Times New Roman" w:hAnsi="Times New Roman" w:cs="Times New Roman"/>
        </w:rPr>
        <w:t>сельсовета»</w:t>
      </w:r>
    </w:p>
    <w:p w:rsidR="00996928" w:rsidRDefault="00996928">
      <w:pPr>
        <w:pStyle w:val="ConsPlusNormal0"/>
        <w:ind w:left="11057" w:hanging="1418"/>
        <w:jc w:val="right"/>
        <w:outlineLvl w:val="1"/>
        <w:rPr>
          <w:rFonts w:ascii="Times New Roman" w:hAnsi="Times New Roman" w:cs="Times New Roman"/>
        </w:rPr>
      </w:pPr>
    </w:p>
    <w:p w:rsidR="00996928" w:rsidRDefault="001767FF">
      <w:pPr>
        <w:pStyle w:val="ConsPlusNormal0"/>
        <w:jc w:val="center"/>
        <w:rPr>
          <w:rFonts w:ascii="Times New Roman" w:hAnsi="Times New Roman" w:cs="Times New Roman"/>
        </w:rPr>
      </w:pPr>
      <w:r>
        <w:rPr>
          <w:rFonts w:ascii="Times New Roman" w:hAnsi="Times New Roman" w:cs="Times New Roman"/>
        </w:rPr>
        <w:t>ИНФОРМАЦИЯ</w:t>
      </w:r>
    </w:p>
    <w:p w:rsidR="00996928" w:rsidRDefault="001767FF">
      <w:pPr>
        <w:pStyle w:val="ConsPlusNormal0"/>
        <w:jc w:val="center"/>
        <w:rPr>
          <w:rFonts w:ascii="Times New Roman" w:hAnsi="Times New Roman" w:cs="Times New Roman"/>
        </w:rPr>
      </w:pPr>
      <w:r>
        <w:rPr>
          <w:rFonts w:ascii="Times New Roman" w:hAnsi="Times New Roman" w:cs="Times New Roman"/>
        </w:rPr>
        <w:t>О РЕСУРСНОМ ОБЕСПЕЧЕНИИ МУНИЦИПАЛЬНОЙ ПРОГРАММЫ</w:t>
      </w:r>
    </w:p>
    <w:p w:rsidR="00996928" w:rsidRDefault="001767FF">
      <w:pPr>
        <w:pStyle w:val="ConsPlusNormal0"/>
        <w:jc w:val="center"/>
        <w:rPr>
          <w:rFonts w:ascii="Times New Roman" w:hAnsi="Times New Roman" w:cs="Times New Roman"/>
        </w:rPr>
      </w:pPr>
      <w:r>
        <w:rPr>
          <w:rFonts w:ascii="Times New Roman" w:hAnsi="Times New Roman" w:cs="Times New Roman"/>
        </w:rPr>
        <w:t>ЛУГАВСКОГО СЕЛЬСОВЕТА ЗА СЧЕТ СРЕДСТВ БЮДЖЕТА ПОСЕЛЕНИЯ,</w:t>
      </w:r>
    </w:p>
    <w:p w:rsidR="00996928" w:rsidRDefault="001767FF">
      <w:pPr>
        <w:pStyle w:val="ConsPlusNormal0"/>
        <w:jc w:val="center"/>
        <w:rPr>
          <w:rFonts w:ascii="Times New Roman" w:hAnsi="Times New Roman" w:cs="Times New Roman"/>
        </w:rPr>
      </w:pPr>
      <w:r>
        <w:rPr>
          <w:rFonts w:ascii="Times New Roman" w:hAnsi="Times New Roman" w:cs="Times New Roman"/>
        </w:rPr>
        <w:t>В ТОМ ЧИСЛЕ СРЕДСТВ, ПОСТУПИВШИХ ИЗ БЮДЖЕТОВ ДРУГИХ УРОВНЕЙ</w:t>
      </w:r>
    </w:p>
    <w:p w:rsidR="00996928" w:rsidRDefault="001767FF">
      <w:pPr>
        <w:pStyle w:val="ConsPlusNormal0"/>
        <w:jc w:val="center"/>
        <w:rPr>
          <w:rFonts w:ascii="Times New Roman" w:hAnsi="Times New Roman" w:cs="Times New Roman"/>
        </w:rPr>
      </w:pPr>
      <w:r>
        <w:rPr>
          <w:rFonts w:ascii="Times New Roman" w:hAnsi="Times New Roman" w:cs="Times New Roman"/>
        </w:rPr>
        <w:t xml:space="preserve">БЮДЖЕТНОЙ СИСТЕМЫ И БЮДЖЕТОВ </w:t>
      </w:r>
    </w:p>
    <w:p w:rsidR="00996928" w:rsidRDefault="001767FF">
      <w:pPr>
        <w:pStyle w:val="ConsPlusNormal0"/>
        <w:jc w:val="center"/>
        <w:rPr>
          <w:rFonts w:ascii="Times New Roman" w:hAnsi="Times New Roman" w:cs="Times New Roman"/>
        </w:rPr>
      </w:pPr>
      <w:r>
        <w:rPr>
          <w:rFonts w:ascii="Times New Roman" w:hAnsi="Times New Roman" w:cs="Times New Roman"/>
        </w:rPr>
        <w:t>ВНЕБЮДЖЕТНЫХ ФОНДОВ</w:t>
      </w:r>
    </w:p>
    <w:p w:rsidR="00996928" w:rsidRDefault="00996928">
      <w:pPr>
        <w:pStyle w:val="ConsPlusNormal0"/>
        <w:jc w:val="both"/>
        <w:rPr>
          <w:rFonts w:ascii="Times New Roman" w:hAnsi="Times New Roman" w:cs="Times New Roman"/>
        </w:rPr>
      </w:pPr>
    </w:p>
    <w:p w:rsidR="00996928" w:rsidRDefault="001767FF">
      <w:pPr>
        <w:pStyle w:val="ConsPlusNormal0"/>
        <w:jc w:val="right"/>
        <w:rPr>
          <w:rFonts w:ascii="Times New Roman" w:hAnsi="Times New Roman" w:cs="Times New Roman"/>
        </w:rPr>
      </w:pPr>
      <w:r>
        <w:rPr>
          <w:rFonts w:ascii="Times New Roman" w:hAnsi="Times New Roman" w:cs="Times New Roman"/>
        </w:rPr>
        <w:t>(тыс. рублей)</w:t>
      </w: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63"/>
        <w:gridCol w:w="1700"/>
        <w:gridCol w:w="2268"/>
        <w:gridCol w:w="1986"/>
        <w:gridCol w:w="567"/>
        <w:gridCol w:w="709"/>
        <w:gridCol w:w="707"/>
        <w:gridCol w:w="567"/>
        <w:gridCol w:w="1276"/>
        <w:gridCol w:w="1560"/>
        <w:gridCol w:w="1134"/>
        <w:gridCol w:w="1135"/>
        <w:gridCol w:w="1274"/>
      </w:tblGrid>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N п/п</w:t>
            </w: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Статус (муниципальная программа Лугавского сельсовета, подпрограмма)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Наименование муниципальной программы Лугавского сельсовета, подпрограммы</w:t>
            </w:r>
          </w:p>
        </w:tc>
        <w:tc>
          <w:tcPr>
            <w:tcW w:w="1986"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Наименование главного распорядителя бюджетных средств (далее - ГРБС)</w:t>
            </w:r>
          </w:p>
        </w:tc>
        <w:tc>
          <w:tcPr>
            <w:tcW w:w="2550" w:type="dxa"/>
            <w:gridSpan w:val="4"/>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Код бюджетной классификации</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2024 год</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Текущий финансовый год</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2025г.</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Первый год планового периода</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2026г.</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Второй год планового периода</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2027г.</w:t>
            </w:r>
          </w:p>
        </w:tc>
        <w:tc>
          <w:tcPr>
            <w:tcW w:w="1274"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Итого на очередной финансовый год и плановый период</w:t>
            </w:r>
          </w:p>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2025-2027гг</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ГРБС</w:t>
            </w:r>
          </w:p>
        </w:tc>
        <w:tc>
          <w:tcPr>
            <w:tcW w:w="70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proofErr w:type="spellStart"/>
            <w:r>
              <w:rPr>
                <w:rFonts w:ascii="Times New Roman" w:hAnsi="Times New Roman" w:cs="Times New Roman"/>
              </w:rPr>
              <w:t>РзПр</w:t>
            </w:r>
            <w:proofErr w:type="spellEnd"/>
          </w:p>
        </w:tc>
        <w:tc>
          <w:tcPr>
            <w:tcW w:w="70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ЦСР</w:t>
            </w: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ВР</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план</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план</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план</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план</w:t>
            </w:r>
          </w:p>
        </w:tc>
        <w:tc>
          <w:tcPr>
            <w:tcW w:w="1274"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r>
      <w:tr w:rsidR="00996928">
        <w:tc>
          <w:tcPr>
            <w:tcW w:w="562"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w:t>
            </w:r>
          </w:p>
        </w:tc>
        <w:tc>
          <w:tcPr>
            <w:tcW w:w="170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2</w:t>
            </w:r>
          </w:p>
        </w:tc>
        <w:tc>
          <w:tcPr>
            <w:tcW w:w="2268"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3</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6</w:t>
            </w:r>
          </w:p>
        </w:tc>
        <w:tc>
          <w:tcPr>
            <w:tcW w:w="70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8</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9</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11</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12</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13</w:t>
            </w:r>
          </w:p>
        </w:tc>
      </w:tr>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Муниципальная программа Лугавского сельсовета</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tabs>
                <w:tab w:val="left" w:pos="142"/>
              </w:tabs>
              <w:ind w:firstLine="0"/>
              <w:rPr>
                <w:rFonts w:ascii="Times New Roman" w:hAnsi="Times New Roman" w:cs="Times New Roman"/>
              </w:rPr>
            </w:pPr>
            <w:r>
              <w:rPr>
                <w:rFonts w:ascii="Times New Roman" w:hAnsi="Times New Roman" w:cs="Times New Roman"/>
              </w:rPr>
              <w:t>Социально-экономическое</w:t>
            </w:r>
          </w:p>
          <w:p w:rsidR="00996928" w:rsidRDefault="001767FF">
            <w:pPr>
              <w:pStyle w:val="ConsPlusNormal0"/>
              <w:widowControl w:val="0"/>
              <w:tabs>
                <w:tab w:val="left" w:pos="142"/>
              </w:tabs>
              <w:ind w:firstLine="0"/>
              <w:rPr>
                <w:rFonts w:ascii="Times New Roman" w:hAnsi="Times New Roman" w:cs="Times New Roman"/>
              </w:rPr>
            </w:pPr>
            <w:r>
              <w:rPr>
                <w:rFonts w:ascii="Times New Roman" w:hAnsi="Times New Roman" w:cs="Times New Roman"/>
              </w:rPr>
              <w:t>развитие Лугавского сельсовета Минусинского района</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всего расходные обязательства по муниципальной программе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9"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bCs/>
                <w:color w:val="000000"/>
              </w:rPr>
            </w:pPr>
            <w:r>
              <w:rPr>
                <w:b/>
                <w:bCs/>
                <w:color w:val="000000"/>
                <w:sz w:val="22"/>
                <w:szCs w:val="22"/>
              </w:rPr>
              <w:t>12307,962</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3722,014</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2591,988</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2633,000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bCs/>
                <w:color w:val="000000"/>
              </w:rPr>
            </w:pPr>
            <w:r>
              <w:rPr>
                <w:b/>
                <w:bCs/>
                <w:color w:val="000000"/>
                <w:sz w:val="22"/>
                <w:szCs w:val="22"/>
              </w:rPr>
              <w:t>8947,424</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Pr="00AE028E" w:rsidRDefault="001767FF">
            <w:pPr>
              <w:pStyle w:val="ConsPlusNormal0"/>
              <w:widowControl w:val="0"/>
              <w:ind w:firstLine="0"/>
              <w:rPr>
                <w:rFonts w:ascii="Times New Roman" w:hAnsi="Times New Roman" w:cs="Times New Roman"/>
              </w:rPr>
            </w:pPr>
            <w:r w:rsidRPr="00AE028E">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r>
      <w:tr w:rsidR="00996928">
        <w:trPr>
          <w:trHeight w:val="694"/>
        </w:trPr>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12307,962</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3722,014</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2591,988</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Cs/>
                <w:color w:val="000000"/>
              </w:rPr>
            </w:pPr>
            <w:r>
              <w:rPr>
                <w:b/>
                <w:bCs/>
                <w:color w:val="000000"/>
                <w:sz w:val="22"/>
                <w:szCs w:val="22"/>
              </w:rPr>
              <w:t>2633,000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b/>
                <w:bCs/>
                <w:color w:val="000000"/>
              </w:rPr>
            </w:pPr>
            <w:r>
              <w:rPr>
                <w:b/>
                <w:bCs/>
                <w:color w:val="000000"/>
                <w:sz w:val="22"/>
                <w:szCs w:val="22"/>
              </w:rPr>
              <w:t>8947,424</w:t>
            </w:r>
          </w:p>
        </w:tc>
      </w:tr>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Подпрограмма 1</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 xml:space="preserve">Защита населения и территории Лугавского сельсовета от </w:t>
            </w:r>
            <w:r>
              <w:rPr>
                <w:rFonts w:ascii="Times New Roman" w:hAnsi="Times New Roman" w:cs="Times New Roman"/>
                <w:shd w:val="clear" w:color="auto" w:fill="FFFFFF"/>
              </w:rPr>
              <w:t>чрезвычайных ситуаций и стихийных бедствий</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 xml:space="preserve">всего расходные обязательства по подпрограмме муниципальной программы Лугавского </w:t>
            </w:r>
            <w:r>
              <w:rPr>
                <w:rFonts w:ascii="Times New Roman" w:hAnsi="Times New Roman" w:cs="Times New Roman"/>
              </w:rPr>
              <w:lastRenderedPageBreak/>
              <w:t>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156,6</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156,6</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Pr="00AE028E" w:rsidRDefault="001767FF">
            <w:pPr>
              <w:pStyle w:val="ConsPlusNormal0"/>
              <w:widowControl w:val="0"/>
              <w:ind w:firstLine="0"/>
              <w:jc w:val="center"/>
              <w:rPr>
                <w:rFonts w:ascii="Times New Roman" w:hAnsi="Times New Roman" w:cs="Times New Roman"/>
              </w:rPr>
            </w:pPr>
            <w:r w:rsidRPr="00AE028E">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Pr="00AE028E" w:rsidRDefault="001767FF">
            <w:pPr>
              <w:pStyle w:val="ConsPlusNormal0"/>
              <w:widowControl w:val="0"/>
              <w:ind w:firstLine="0"/>
              <w:jc w:val="center"/>
              <w:rPr>
                <w:rFonts w:ascii="Times New Roman" w:hAnsi="Times New Roman" w:cs="Times New Roman"/>
              </w:rPr>
            </w:pPr>
            <w:r w:rsidRPr="00AE028E">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Pr="00AE028E" w:rsidRDefault="001767FF">
            <w:pPr>
              <w:pStyle w:val="ConsPlusNormal0"/>
              <w:widowControl w:val="0"/>
              <w:ind w:firstLine="0"/>
              <w:jc w:val="center"/>
              <w:rPr>
                <w:rFonts w:ascii="Times New Roman" w:hAnsi="Times New Roman" w:cs="Times New Roman"/>
              </w:rPr>
            </w:pPr>
            <w:r w:rsidRPr="00AE028E">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rsidR="00996928" w:rsidRPr="00AE028E" w:rsidRDefault="00996928">
            <w:pPr>
              <w:pStyle w:val="ConsPlusNormal0"/>
              <w:widowControl w:val="0"/>
              <w:ind w:firstLine="0"/>
              <w:rPr>
                <w:rFonts w:ascii="Times New Roman" w:hAnsi="Times New Roman" w:cs="Times New Roman"/>
              </w:rPr>
            </w:pP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lang w:val="en-US"/>
              </w:rPr>
            </w:pPr>
            <w:r>
              <w:rPr>
                <w:rFonts w:ascii="Times New Roman" w:hAnsi="Times New Roman" w:cs="Times New Roman"/>
                <w:b/>
                <w:color w:val="000000"/>
                <w:lang w:val="en-US"/>
              </w:rPr>
              <w:t>156,00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lang w:val="en-US"/>
              </w:rPr>
            </w:pPr>
            <w:r>
              <w:rPr>
                <w:rFonts w:ascii="Times New Roman" w:hAnsi="Times New Roman" w:cs="Times New Roman"/>
                <w:b/>
                <w:color w:val="000000"/>
                <w:lang w:val="en-US"/>
              </w:rPr>
              <w:t>0,0</w:t>
            </w:r>
          </w:p>
        </w:tc>
      </w:tr>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Подпрограмма 2</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Благоустройство и поддержка жилищно-коммунального хозяйства</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всего расходные обязательства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9300,857</w:t>
            </w:r>
          </w:p>
          <w:p w:rsidR="00996928" w:rsidRDefault="00996928">
            <w:pPr>
              <w:widowControl w:val="0"/>
              <w:jc w:val="center"/>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2727,555</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2088,482</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2129,482</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6943,953</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9300,857</w:t>
            </w:r>
          </w:p>
          <w:p w:rsidR="00996928" w:rsidRDefault="00996928">
            <w:pPr>
              <w:widowControl w:val="0"/>
              <w:jc w:val="center"/>
              <w:rPr>
                <w:color w:val="000000"/>
              </w:rPr>
            </w:pPr>
          </w:p>
          <w:p w:rsidR="00996928" w:rsidRDefault="00996928">
            <w:pPr>
              <w:widowControl w:val="0"/>
              <w:jc w:val="center"/>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2727,555</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2088,482</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2129,482</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bCs/>
                <w:color w:val="000000"/>
                <w:sz w:val="22"/>
                <w:szCs w:val="22"/>
              </w:rPr>
              <w:t>6943,953</w:t>
            </w:r>
          </w:p>
        </w:tc>
      </w:tr>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Подпрограмма 3</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Поддержка и развитие социальной сферы</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всего расходные обязательства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67,0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60,0</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r>
      <w:tr w:rsidR="00996928">
        <w:trPr>
          <w:trHeight w:val="958"/>
        </w:trPr>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67,0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60,0</w:t>
            </w:r>
          </w:p>
        </w:tc>
      </w:tr>
      <w:tr w:rsidR="00996928">
        <w:trPr>
          <w:trHeight w:val="469"/>
        </w:trPr>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Подпрограмма 4</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eastAsia="Calibri" w:hAnsi="Times New Roman" w:cs="Times New Roman"/>
                <w:lang w:eastAsia="en-US"/>
              </w:rPr>
              <w:t>Управление муниципальными финансами Лугавского  сельсовета</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всего расходные обязательства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641,925</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tabs>
                <w:tab w:val="left" w:pos="668"/>
              </w:tabs>
              <w:jc w:val="center"/>
              <w:rPr>
                <w:color w:val="000000"/>
              </w:rPr>
            </w:pPr>
            <w:r>
              <w:rPr>
                <w:b/>
                <w:color w:val="000000"/>
                <w:sz w:val="22"/>
                <w:szCs w:val="22"/>
              </w:rPr>
              <w:t>503,506</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1510,518</w:t>
            </w:r>
          </w:p>
        </w:tc>
      </w:tr>
      <w:tr w:rsidR="00996928">
        <w:trPr>
          <w:trHeight w:val="423"/>
        </w:trPr>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color w:val="000000"/>
              </w:rPr>
            </w:pP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641,925</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tabs>
                <w:tab w:val="left" w:pos="668"/>
              </w:tabs>
              <w:jc w:val="center"/>
              <w:rPr>
                <w:color w:val="000000"/>
              </w:rPr>
            </w:pPr>
            <w:r>
              <w:rPr>
                <w:b/>
                <w:color w:val="000000"/>
                <w:sz w:val="22"/>
                <w:szCs w:val="22"/>
              </w:rPr>
              <w:t>503,506</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1510,518</w:t>
            </w:r>
          </w:p>
        </w:tc>
      </w:tr>
      <w:tr w:rsidR="00996928">
        <w:trPr>
          <w:trHeight w:val="732"/>
        </w:trPr>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Подпрограмма 5</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 xml:space="preserve">Организация мест накопления твердых коммунальных отходов на территории </w:t>
            </w:r>
            <w:r>
              <w:rPr>
                <w:sz w:val="22"/>
                <w:szCs w:val="22"/>
              </w:rPr>
              <w:lastRenderedPageBreak/>
              <w:t>Лугавского сельсовета</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lastRenderedPageBreak/>
              <w:t>всего расходные обязательства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r>
      <w:tr w:rsidR="00996928">
        <w:trPr>
          <w:trHeight w:val="415"/>
        </w:trPr>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 xml:space="preserve">в том числе по </w:t>
            </w:r>
            <w:r>
              <w:rPr>
                <w:rFonts w:ascii="Times New Roman" w:hAnsi="Times New Roman" w:cs="Times New Roman"/>
              </w:rPr>
              <w:lastRenderedPageBreak/>
              <w:t>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widowControl w:val="0"/>
              <w:jc w:val="center"/>
              <w:rPr>
                <w:color w:val="000000"/>
              </w:rPr>
            </w:pPr>
            <w:r>
              <w:rPr>
                <w:b/>
                <w:color w:val="000000"/>
                <w:sz w:val="22"/>
                <w:szCs w:val="22"/>
              </w:rPr>
              <w:t>0,0</w:t>
            </w:r>
          </w:p>
        </w:tc>
      </w:tr>
      <w:tr w:rsidR="00996928">
        <w:tc>
          <w:tcPr>
            <w:tcW w:w="562" w:type="dxa"/>
            <w:vMerge w:val="restart"/>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sz w:val="22"/>
                <w:szCs w:val="22"/>
              </w:rPr>
              <w:t>Подпрограмма 6</w:t>
            </w:r>
          </w:p>
        </w:tc>
        <w:tc>
          <w:tcPr>
            <w:tcW w:w="2268" w:type="dxa"/>
            <w:vMerge w:val="restart"/>
            <w:tcBorders>
              <w:top w:val="single" w:sz="4" w:space="0" w:color="000000"/>
              <w:left w:val="single" w:sz="4" w:space="0" w:color="000000"/>
              <w:bottom w:val="single" w:sz="4" w:space="0" w:color="000000"/>
              <w:right w:val="single" w:sz="4" w:space="0" w:color="000000"/>
            </w:tcBorders>
          </w:tcPr>
          <w:p w:rsidR="00996928" w:rsidRDefault="001767FF">
            <w:pPr>
              <w:widowControl w:val="0"/>
            </w:pPr>
            <w:r>
              <w:rPr>
                <w:color w:val="000000"/>
                <w:sz w:val="22"/>
                <w:szCs w:val="22"/>
                <w:lang w:eastAsia="en-US"/>
              </w:rPr>
              <w:t>Профилактика терроризма и экстремизма на территории Лугавского сельсовета</w:t>
            </w: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всего расходные обязательства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0,00</w:t>
            </w: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в том числе по ГРБС:</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135"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c>
          <w:tcPr>
            <w:tcW w:w="1274"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jc w:val="center"/>
              <w:rPr>
                <w:rFonts w:ascii="Times New Roman" w:hAnsi="Times New Roman" w:cs="Times New Roman"/>
                <w:b/>
                <w:color w:val="000000"/>
              </w:rPr>
            </w:pPr>
          </w:p>
        </w:tc>
      </w:tr>
      <w:tr w:rsidR="00996928">
        <w:tc>
          <w:tcPr>
            <w:tcW w:w="562"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700"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2268" w:type="dxa"/>
            <w:vMerge/>
            <w:tcBorders>
              <w:top w:val="single" w:sz="4" w:space="0" w:color="000000"/>
              <w:left w:val="single" w:sz="4" w:space="0" w:color="000000"/>
              <w:bottom w:val="single" w:sz="4" w:space="0" w:color="000000"/>
              <w:right w:val="single" w:sz="4" w:space="0" w:color="000000"/>
            </w:tcBorders>
          </w:tcPr>
          <w:p w:rsidR="00996928" w:rsidRDefault="00996928">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rPr>
                <w:rFonts w:ascii="Times New Roman" w:hAnsi="Times New Roman" w:cs="Times New Roman"/>
              </w:rPr>
            </w:pPr>
            <w:r>
              <w:rPr>
                <w:rFonts w:ascii="Times New Roman" w:hAnsi="Times New Roman" w:cs="Times New Roman"/>
              </w:rPr>
              <w:t>Администрация Лугавского сельсовета</w:t>
            </w:r>
          </w:p>
        </w:tc>
        <w:tc>
          <w:tcPr>
            <w:tcW w:w="567" w:type="dxa"/>
            <w:tcBorders>
              <w:top w:val="single" w:sz="4" w:space="0" w:color="000000"/>
              <w:left w:val="single" w:sz="4" w:space="0" w:color="000000"/>
              <w:bottom w:val="single" w:sz="4" w:space="0" w:color="000000"/>
              <w:right w:val="single" w:sz="4" w:space="0" w:color="000000"/>
            </w:tcBorders>
          </w:tcPr>
          <w:p w:rsidR="00996928" w:rsidRDefault="00996928">
            <w:pPr>
              <w:pStyle w:val="ConsPlusNormal0"/>
              <w:widowControl w:val="0"/>
              <w:ind w:firstLine="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70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567" w:type="dxa"/>
            <w:tcBorders>
              <w:top w:val="single" w:sz="4" w:space="0" w:color="000000"/>
              <w:left w:val="single" w:sz="4" w:space="0" w:color="000000"/>
              <w:bottom w:val="single" w:sz="4" w:space="0" w:color="000000"/>
              <w:right w:val="single" w:sz="4" w:space="0" w:color="000000"/>
            </w:tcBorders>
            <w:vAlign w:val="center"/>
          </w:tcPr>
          <w:p w:rsidR="00996928" w:rsidRDefault="001767FF">
            <w:pPr>
              <w:pStyle w:val="ConsPlusNormal0"/>
              <w:widowControl w:val="0"/>
              <w:ind w:firstLine="0"/>
              <w:jc w:val="center"/>
              <w:rPr>
                <w:rFonts w:ascii="Times New Roman" w:hAnsi="Times New Roman" w:cs="Times New Roman"/>
              </w:rPr>
            </w:pPr>
            <w:r>
              <w:rPr>
                <w:rFonts w:ascii="Times New Roman" w:hAnsi="Times New Roman" w:cs="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560"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135"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c>
          <w:tcPr>
            <w:tcW w:w="1274" w:type="dxa"/>
            <w:tcBorders>
              <w:top w:val="single" w:sz="4" w:space="0" w:color="000000"/>
              <w:left w:val="single" w:sz="4" w:space="0" w:color="000000"/>
              <w:bottom w:val="single" w:sz="4" w:space="0" w:color="000000"/>
              <w:right w:val="single" w:sz="4" w:space="0" w:color="000000"/>
            </w:tcBorders>
          </w:tcPr>
          <w:p w:rsidR="00996928" w:rsidRDefault="001767FF">
            <w:pPr>
              <w:pStyle w:val="ConsPlusNormal0"/>
              <w:widowControl w:val="0"/>
              <w:ind w:firstLine="0"/>
              <w:jc w:val="center"/>
              <w:rPr>
                <w:color w:val="000000"/>
              </w:rPr>
            </w:pPr>
            <w:r>
              <w:rPr>
                <w:rFonts w:ascii="Times New Roman" w:hAnsi="Times New Roman" w:cs="Times New Roman"/>
                <w:b/>
                <w:color w:val="000000"/>
              </w:rPr>
              <w:t>0,0</w:t>
            </w:r>
          </w:p>
        </w:tc>
      </w:tr>
    </w:tbl>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bookmarkStart w:id="1" w:name="_GoBack"/>
      <w:bookmarkEnd w:id="1"/>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firstLine="0"/>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outlineLvl w:val="2"/>
        <w:rPr>
          <w:rFonts w:ascii="Times New Roman" w:hAnsi="Times New Roman" w:cs="Times New Roman"/>
        </w:rPr>
      </w:pPr>
    </w:p>
    <w:p w:rsidR="00996928" w:rsidRDefault="00996928">
      <w:pPr>
        <w:pStyle w:val="ConsPlusNormal0"/>
        <w:ind w:left="11057" w:hanging="1418"/>
        <w:jc w:val="right"/>
        <w:outlineLvl w:val="2"/>
        <w:rPr>
          <w:rFonts w:ascii="Times New Roman" w:hAnsi="Times New Roman" w:cs="Times New Roman"/>
        </w:rPr>
      </w:pPr>
    </w:p>
    <w:p w:rsidR="00996928" w:rsidRDefault="00996928">
      <w:pPr>
        <w:pStyle w:val="ConsPlusNormal0"/>
        <w:ind w:left="11057" w:hanging="1418"/>
        <w:jc w:val="right"/>
        <w:outlineLvl w:val="2"/>
        <w:rPr>
          <w:rFonts w:ascii="Times New Roman" w:hAnsi="Times New Roman" w:cs="Times New Roman"/>
        </w:rPr>
      </w:pPr>
    </w:p>
    <w:p w:rsidR="00996928" w:rsidRDefault="00996928">
      <w:pPr>
        <w:pStyle w:val="ConsPlusNormal0"/>
        <w:ind w:left="11057" w:hanging="1418"/>
        <w:jc w:val="right"/>
        <w:outlineLvl w:val="2"/>
        <w:rPr>
          <w:rFonts w:ascii="Times New Roman" w:hAnsi="Times New Roman" w:cs="Times New Roman"/>
        </w:rPr>
      </w:pPr>
    </w:p>
    <w:p w:rsidR="00996928" w:rsidRDefault="001767FF">
      <w:pPr>
        <w:pStyle w:val="ConsPlusNormal0"/>
        <w:ind w:left="11057" w:hanging="1418"/>
        <w:jc w:val="right"/>
        <w:outlineLvl w:val="2"/>
        <w:rPr>
          <w:rFonts w:ascii="Times New Roman" w:hAnsi="Times New Roman" w:cs="Times New Roman"/>
        </w:rPr>
      </w:pPr>
      <w:r>
        <w:rPr>
          <w:rFonts w:ascii="Times New Roman" w:hAnsi="Times New Roman" w:cs="Times New Roman"/>
        </w:rPr>
        <w:lastRenderedPageBreak/>
        <w:t>Приложение № 9</w:t>
      </w:r>
    </w:p>
    <w:p w:rsidR="00996928" w:rsidRDefault="001767FF">
      <w:pPr>
        <w:pStyle w:val="ConsPlusNormal0"/>
        <w:ind w:left="11057" w:hanging="1418"/>
        <w:jc w:val="right"/>
        <w:outlineLvl w:val="2"/>
        <w:rPr>
          <w:rFonts w:ascii="Times New Roman" w:hAnsi="Times New Roman" w:cs="Times New Roman"/>
        </w:rPr>
      </w:pPr>
      <w:r>
        <w:rPr>
          <w:rFonts w:ascii="Times New Roman" w:hAnsi="Times New Roman" w:cs="Times New Roman"/>
        </w:rPr>
        <w:t>к муниципальной программе</w:t>
      </w:r>
    </w:p>
    <w:p w:rsidR="00996928" w:rsidRDefault="001767FF">
      <w:pPr>
        <w:pStyle w:val="ConsPlusNormal0"/>
        <w:ind w:left="11057" w:hanging="1418"/>
        <w:jc w:val="right"/>
        <w:outlineLvl w:val="1"/>
        <w:rPr>
          <w:rFonts w:ascii="Times New Roman" w:hAnsi="Times New Roman" w:cs="Times New Roman"/>
        </w:rPr>
      </w:pPr>
      <w:r>
        <w:rPr>
          <w:rFonts w:ascii="Times New Roman" w:hAnsi="Times New Roman" w:cs="Times New Roman"/>
        </w:rPr>
        <w:t>«Социально-экономическое развитие</w:t>
      </w:r>
    </w:p>
    <w:p w:rsidR="00996928" w:rsidRDefault="001767FF">
      <w:pPr>
        <w:tabs>
          <w:tab w:val="left" w:pos="1035"/>
        </w:tabs>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сельсовета»</w:t>
      </w:r>
    </w:p>
    <w:p w:rsidR="00996928" w:rsidRDefault="00996928">
      <w:pPr>
        <w:jc w:val="center"/>
        <w:rPr>
          <w:sz w:val="22"/>
          <w:szCs w:val="22"/>
        </w:rPr>
      </w:pPr>
    </w:p>
    <w:p w:rsidR="00996928" w:rsidRDefault="001767FF">
      <w:pPr>
        <w:pStyle w:val="ConsPlusNormal0"/>
        <w:jc w:val="center"/>
        <w:rPr>
          <w:rFonts w:ascii="Times New Roman" w:hAnsi="Times New Roman" w:cs="Times New Roman"/>
        </w:rPr>
      </w:pPr>
      <w:r>
        <w:rPr>
          <w:rFonts w:ascii="Times New Roman" w:hAnsi="Times New Roman" w:cs="Times New Roman"/>
        </w:rPr>
        <w:t>ИНФОРМАЦИЯ</w:t>
      </w:r>
    </w:p>
    <w:p w:rsidR="00996928" w:rsidRDefault="001767FF">
      <w:pPr>
        <w:pStyle w:val="ConsPlusNormal0"/>
        <w:jc w:val="center"/>
        <w:rPr>
          <w:rFonts w:ascii="Times New Roman" w:hAnsi="Times New Roman" w:cs="Times New Roman"/>
        </w:rPr>
      </w:pPr>
      <w:r>
        <w:rPr>
          <w:rFonts w:ascii="Times New Roman" w:hAnsi="Times New Roman" w:cs="Times New Roman"/>
        </w:rPr>
        <w:t>ОБ ИСТОЧНИКАХ ФИНАНСИРОВАНИЯ ПОДПРОГРАММ, ОТДЕЛЬНЫХ</w:t>
      </w:r>
    </w:p>
    <w:p w:rsidR="00996928" w:rsidRDefault="001767FF">
      <w:pPr>
        <w:pStyle w:val="ConsPlusNormal0"/>
        <w:jc w:val="center"/>
        <w:rPr>
          <w:rFonts w:ascii="Times New Roman" w:hAnsi="Times New Roman" w:cs="Times New Roman"/>
        </w:rPr>
      </w:pPr>
      <w:r>
        <w:rPr>
          <w:rFonts w:ascii="Times New Roman" w:hAnsi="Times New Roman" w:cs="Times New Roman"/>
        </w:rPr>
        <w:t>МЕРОПРИЯТИЙ МУНИЦИПАЛЬНОЙ ПРОГРАММЫ ЛУГАВСКОГО СЕЛЬСОВЕТА</w:t>
      </w:r>
    </w:p>
    <w:p w:rsidR="00996928" w:rsidRDefault="001767FF">
      <w:pPr>
        <w:pStyle w:val="ConsPlusNormal0"/>
        <w:jc w:val="center"/>
        <w:rPr>
          <w:rFonts w:ascii="Times New Roman" w:hAnsi="Times New Roman" w:cs="Times New Roman"/>
        </w:rPr>
      </w:pPr>
      <w:r>
        <w:rPr>
          <w:rFonts w:ascii="Times New Roman" w:hAnsi="Times New Roman" w:cs="Times New Roman"/>
        </w:rPr>
        <w:t>(СРЕДСТВА БЮДЖЕТА ПОСЕЛЕНИЯ, В ТОМ ЧИСЛЕ СРЕДСТВА,</w:t>
      </w:r>
    </w:p>
    <w:p w:rsidR="00996928" w:rsidRDefault="001767FF">
      <w:pPr>
        <w:pStyle w:val="ConsPlusNormal0"/>
        <w:jc w:val="center"/>
        <w:rPr>
          <w:rFonts w:ascii="Times New Roman" w:hAnsi="Times New Roman" w:cs="Times New Roman"/>
        </w:rPr>
      </w:pPr>
      <w:r>
        <w:rPr>
          <w:rFonts w:ascii="Times New Roman" w:hAnsi="Times New Roman" w:cs="Times New Roman"/>
        </w:rPr>
        <w:t>ПОСТУПИВШИЕ ИЗ БЮДЖЕТОВ ДРУГИХ УРОВНЕЙ БЮДЖЕТНОЙ СИСТЕМЫ,</w:t>
      </w:r>
    </w:p>
    <w:p w:rsidR="00996928" w:rsidRDefault="001767FF">
      <w:pPr>
        <w:pStyle w:val="ConsPlusNormal0"/>
        <w:jc w:val="center"/>
        <w:rPr>
          <w:rFonts w:ascii="Times New Roman" w:hAnsi="Times New Roman" w:cs="Times New Roman"/>
        </w:rPr>
      </w:pPr>
      <w:r>
        <w:rPr>
          <w:rFonts w:ascii="Times New Roman" w:hAnsi="Times New Roman" w:cs="Times New Roman"/>
        </w:rPr>
        <w:t>БЮДЖЕТОВ ВНЕБЮДЖЕТНЫХ ФОНДОВ)</w:t>
      </w:r>
    </w:p>
    <w:p w:rsidR="00996928" w:rsidRDefault="001767FF">
      <w:pPr>
        <w:pStyle w:val="ConsPlusNormal0"/>
        <w:jc w:val="right"/>
        <w:rPr>
          <w:rFonts w:ascii="Times New Roman" w:hAnsi="Times New Roman" w:cs="Times New Roman"/>
        </w:rPr>
      </w:pPr>
      <w:r>
        <w:rPr>
          <w:rFonts w:ascii="Times New Roman" w:hAnsi="Times New Roman" w:cs="Times New Roman"/>
        </w:rPr>
        <w:t>(тыс. рублей)</w:t>
      </w:r>
    </w:p>
    <w:tbl>
      <w:tblPr>
        <w:tblW w:w="15183" w:type="dxa"/>
        <w:tblInd w:w="93" w:type="dxa"/>
        <w:tblLayout w:type="fixed"/>
        <w:tblLook w:val="04A0" w:firstRow="1" w:lastRow="0" w:firstColumn="1" w:lastColumn="0" w:noHBand="0" w:noVBand="1"/>
      </w:tblPr>
      <w:tblGrid>
        <w:gridCol w:w="1042"/>
        <w:gridCol w:w="2095"/>
        <w:gridCol w:w="2409"/>
        <w:gridCol w:w="1702"/>
        <w:gridCol w:w="1702"/>
        <w:gridCol w:w="1561"/>
        <w:gridCol w:w="1846"/>
        <w:gridCol w:w="1426"/>
        <w:gridCol w:w="1400"/>
      </w:tblGrid>
      <w:tr w:rsidR="00996928">
        <w:trPr>
          <w:trHeight w:val="1206"/>
        </w:trPr>
        <w:tc>
          <w:tcPr>
            <w:tcW w:w="104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N п/п</w:t>
            </w:r>
          </w:p>
        </w:tc>
        <w:tc>
          <w:tcPr>
            <w:tcW w:w="209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Статус (муниципальная программа Лугавского сельсовета, подпрограмма)</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Наименование муниципальной программы Лугавского сельсовета, подпрограммы</w:t>
            </w:r>
          </w:p>
        </w:tc>
        <w:tc>
          <w:tcPr>
            <w:tcW w:w="1702" w:type="dxa"/>
            <w:vMerge w:val="restart"/>
            <w:tcBorders>
              <w:top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Уровень бюджетной системы/</w:t>
            </w:r>
          </w:p>
          <w:p w:rsidR="00996928" w:rsidRDefault="001767FF">
            <w:pPr>
              <w:widowControl w:val="0"/>
              <w:jc w:val="center"/>
              <w:rPr>
                <w:color w:val="000000"/>
              </w:rPr>
            </w:pPr>
            <w:r>
              <w:rPr>
                <w:color w:val="000000"/>
                <w:sz w:val="22"/>
                <w:szCs w:val="22"/>
              </w:rPr>
              <w:t>источники финансирования</w:t>
            </w:r>
          </w:p>
        </w:tc>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Текущий</w:t>
            </w:r>
          </w:p>
          <w:p w:rsidR="00996928" w:rsidRDefault="001767FF">
            <w:pPr>
              <w:widowControl w:val="0"/>
              <w:jc w:val="center"/>
              <w:rPr>
                <w:color w:val="000000"/>
              </w:rPr>
            </w:pPr>
            <w:r>
              <w:rPr>
                <w:color w:val="000000"/>
                <w:sz w:val="22"/>
                <w:szCs w:val="22"/>
              </w:rPr>
              <w:t>2024 год</w:t>
            </w:r>
          </w:p>
        </w:tc>
        <w:tc>
          <w:tcPr>
            <w:tcW w:w="1561" w:type="dxa"/>
            <w:tcBorders>
              <w:top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Очередной финансовый год</w:t>
            </w:r>
          </w:p>
        </w:tc>
        <w:tc>
          <w:tcPr>
            <w:tcW w:w="1846" w:type="dxa"/>
            <w:tcBorders>
              <w:top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Первый год планового периода</w:t>
            </w:r>
          </w:p>
        </w:tc>
        <w:tc>
          <w:tcPr>
            <w:tcW w:w="1426" w:type="dxa"/>
            <w:tcBorders>
              <w:top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Второй год планового периода</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Итого на очередной финансовый год и плановый период</w:t>
            </w:r>
          </w:p>
          <w:p w:rsidR="00996928" w:rsidRDefault="001767FF">
            <w:pPr>
              <w:widowControl w:val="0"/>
              <w:jc w:val="center"/>
              <w:rPr>
                <w:color w:val="000000"/>
              </w:rPr>
            </w:pPr>
            <w:r>
              <w:rPr>
                <w:color w:val="000000"/>
                <w:sz w:val="22"/>
                <w:szCs w:val="22"/>
              </w:rPr>
              <w:t>2025-2027гг.</w:t>
            </w:r>
          </w:p>
        </w:tc>
      </w:tr>
      <w:tr w:rsidR="00996928">
        <w:trPr>
          <w:trHeight w:val="60"/>
        </w:trPr>
        <w:tc>
          <w:tcPr>
            <w:tcW w:w="1041"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vMerge/>
            <w:tcBorders>
              <w:right w:val="single" w:sz="8" w:space="0" w:color="000000"/>
            </w:tcBorders>
            <w:shd w:val="clear" w:color="auto" w:fill="auto"/>
          </w:tcPr>
          <w:p w:rsidR="00996928" w:rsidRDefault="00996928">
            <w:pPr>
              <w:widowControl w:val="0"/>
              <w:jc w:val="center"/>
              <w:rPr>
                <w:color w:val="000000"/>
              </w:rPr>
            </w:pPr>
          </w:p>
        </w:tc>
        <w:tc>
          <w:tcPr>
            <w:tcW w:w="1702" w:type="dxa"/>
            <w:vMerge/>
            <w:tcBorders>
              <w:left w:val="single" w:sz="8" w:space="0" w:color="000000"/>
              <w:right w:val="single" w:sz="8" w:space="0" w:color="000000"/>
            </w:tcBorders>
            <w:vAlign w:val="center"/>
          </w:tcPr>
          <w:p w:rsidR="00996928" w:rsidRDefault="00996928">
            <w:pPr>
              <w:widowControl w:val="0"/>
              <w:rPr>
                <w:color w:val="000000"/>
              </w:rPr>
            </w:pPr>
          </w:p>
        </w:tc>
        <w:tc>
          <w:tcPr>
            <w:tcW w:w="1561"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84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2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00"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60"/>
        </w:trPr>
        <w:tc>
          <w:tcPr>
            <w:tcW w:w="1041"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996928">
            <w:pPr>
              <w:widowControl w:val="0"/>
              <w:rPr>
                <w:rFonts w:ascii="Calibri" w:hAnsi="Calibri"/>
                <w:color w:val="000000"/>
              </w:rPr>
            </w:pPr>
          </w:p>
        </w:tc>
        <w:tc>
          <w:tcPr>
            <w:tcW w:w="1702" w:type="dxa"/>
            <w:vMerge/>
            <w:tcBorders>
              <w:left w:val="single" w:sz="8" w:space="0" w:color="000000"/>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2025 год</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2026г.</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2027г.</w:t>
            </w:r>
          </w:p>
        </w:tc>
        <w:tc>
          <w:tcPr>
            <w:tcW w:w="1400" w:type="dxa"/>
            <w:vMerge/>
            <w:tcBorders>
              <w:top w:val="single" w:sz="8" w:space="0" w:color="000000"/>
              <w:left w:val="single" w:sz="8" w:space="0" w:color="000000"/>
              <w:bottom w:val="single" w:sz="8" w:space="0" w:color="000000"/>
              <w:right w:val="single" w:sz="8" w:space="0" w:color="000000"/>
            </w:tcBorders>
            <w:vAlign w:val="center"/>
          </w:tcPr>
          <w:p w:rsidR="00996928" w:rsidRDefault="00996928">
            <w:pPr>
              <w:widowControl w:val="0"/>
              <w:rPr>
                <w:color w:val="000000"/>
              </w:rPr>
            </w:pPr>
          </w:p>
        </w:tc>
      </w:tr>
      <w:tr w:rsidR="00996928">
        <w:trPr>
          <w:trHeight w:val="315"/>
        </w:trPr>
        <w:tc>
          <w:tcPr>
            <w:tcW w:w="1041" w:type="dxa"/>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w:t>
            </w:r>
          </w:p>
        </w:tc>
        <w:tc>
          <w:tcPr>
            <w:tcW w:w="2094"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2</w:t>
            </w:r>
          </w:p>
        </w:tc>
        <w:tc>
          <w:tcPr>
            <w:tcW w:w="2409"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3</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4</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7</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8</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9</w:t>
            </w:r>
          </w:p>
        </w:tc>
      </w:tr>
      <w:tr w:rsidR="00996928">
        <w:trPr>
          <w:trHeight w:val="597"/>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 1</w:t>
            </w:r>
          </w:p>
        </w:tc>
        <w:tc>
          <w:tcPr>
            <w:tcW w:w="2094"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Муниципальная программа Лугавского сельсовета</w:t>
            </w:r>
          </w:p>
        </w:tc>
        <w:tc>
          <w:tcPr>
            <w:tcW w:w="2409" w:type="dxa"/>
            <w:tcBorders>
              <w:right w:val="single" w:sz="8" w:space="0" w:color="000000"/>
            </w:tcBorders>
            <w:shd w:val="clear" w:color="auto" w:fill="auto"/>
          </w:tcPr>
          <w:p w:rsidR="00996928" w:rsidRDefault="001767FF">
            <w:pPr>
              <w:widowControl w:val="0"/>
              <w:rPr>
                <w:color w:val="000000"/>
              </w:rPr>
            </w:pPr>
            <w:r>
              <w:rPr>
                <w:color w:val="000000"/>
                <w:sz w:val="22"/>
                <w:szCs w:val="22"/>
              </w:rPr>
              <w:t>Социально-экономическое</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12307,962</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3722,014</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2591,988</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2633,000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8947,424</w:t>
            </w:r>
          </w:p>
        </w:tc>
      </w:tr>
      <w:tr w:rsidR="00996928">
        <w:trPr>
          <w:trHeight w:val="24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right w:val="single" w:sz="8" w:space="0" w:color="000000"/>
            </w:tcBorders>
            <w:shd w:val="clear" w:color="auto" w:fill="auto"/>
          </w:tcPr>
          <w:p w:rsidR="00996928" w:rsidRDefault="001767FF">
            <w:pPr>
              <w:widowControl w:val="0"/>
              <w:rPr>
                <w:color w:val="000000"/>
              </w:rPr>
            </w:pPr>
            <w:r>
              <w:rPr>
                <w:color w:val="000000"/>
                <w:sz w:val="22"/>
                <w:szCs w:val="22"/>
              </w:rPr>
              <w:t>развитие сельсовета</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561"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846"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426"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400" w:type="dxa"/>
            <w:tcBorders>
              <w:bottom w:val="single" w:sz="8" w:space="0" w:color="000000"/>
              <w:right w:val="single" w:sz="8" w:space="0" w:color="000000"/>
            </w:tcBorders>
            <w:shd w:val="clear" w:color="auto" w:fill="auto"/>
          </w:tcPr>
          <w:p w:rsidR="00996928" w:rsidRDefault="00996928">
            <w:pPr>
              <w:widowControl w:val="0"/>
              <w:rPr>
                <w:color w:val="000000"/>
              </w:rPr>
            </w:pPr>
          </w:p>
        </w:tc>
      </w:tr>
      <w:tr w:rsidR="00996928">
        <w:trPr>
          <w:trHeight w:val="333"/>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04"/>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3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b/>
                <w:bCs/>
              </w:rPr>
            </w:pPr>
            <w:r>
              <w:rPr>
                <w:b/>
                <w:bCs/>
                <w:color w:val="000000"/>
                <w:sz w:val="22"/>
                <w:szCs w:val="22"/>
              </w:rPr>
              <w:t>12307,962</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3722,014</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2591,988</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
                <w:bCs/>
                <w:color w:val="000000"/>
                <w:sz w:val="22"/>
                <w:szCs w:val="22"/>
              </w:rPr>
              <w:t>2633,000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8947,424</w:t>
            </w:r>
          </w:p>
        </w:tc>
      </w:tr>
      <w:tr w:rsidR="00996928">
        <w:trPr>
          <w:trHeight w:val="539"/>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tcBorders>
              <w:bottom w:val="single" w:sz="8" w:space="0" w:color="000000"/>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99"/>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 2</w:t>
            </w:r>
          </w:p>
        </w:tc>
        <w:tc>
          <w:tcPr>
            <w:tcW w:w="2094"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Подпрограмма 1</w:t>
            </w:r>
          </w:p>
        </w:tc>
        <w:tc>
          <w:tcPr>
            <w:tcW w:w="2409"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Защита населения и территории Лугавского сельсовета от чрезвычайных ситуаций и стихийных бедствий</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156,00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0,00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0,0</w:t>
            </w:r>
          </w:p>
        </w:tc>
      </w:tr>
      <w:tr w:rsidR="00996928">
        <w:trPr>
          <w:trHeight w:val="198"/>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561"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84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2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00"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r>
      <w:tr w:rsidR="00996928">
        <w:trPr>
          <w:trHeight w:val="64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79"/>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561"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84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26"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c>
          <w:tcPr>
            <w:tcW w:w="1400" w:type="dxa"/>
            <w:tcBorders>
              <w:bottom w:val="single" w:sz="8" w:space="0" w:color="000000"/>
              <w:right w:val="single" w:sz="8" w:space="0" w:color="000000"/>
            </w:tcBorders>
            <w:shd w:val="clear" w:color="auto" w:fill="auto"/>
          </w:tcPr>
          <w:p w:rsidR="00996928" w:rsidRDefault="00996928">
            <w:pPr>
              <w:widowControl w:val="0"/>
              <w:jc w:val="center"/>
              <w:rPr>
                <w:color w:val="000000"/>
              </w:rPr>
            </w:pPr>
          </w:p>
        </w:tc>
      </w:tr>
      <w:tr w:rsidR="00996928">
        <w:trPr>
          <w:trHeight w:val="517"/>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left w:val="single" w:sz="8" w:space="0" w:color="000000"/>
              <w:bottom w:val="single" w:sz="4"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left w:val="single" w:sz="8" w:space="0" w:color="000000"/>
              <w:bottom w:val="single" w:sz="4"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156,6</w:t>
            </w:r>
          </w:p>
        </w:tc>
        <w:tc>
          <w:tcPr>
            <w:tcW w:w="1561" w:type="dxa"/>
            <w:tcBorders>
              <w:left w:val="single" w:sz="8" w:space="0" w:color="000000"/>
              <w:bottom w:val="single" w:sz="4"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846" w:type="dxa"/>
            <w:tcBorders>
              <w:left w:val="single" w:sz="8" w:space="0" w:color="000000"/>
              <w:bottom w:val="single" w:sz="4"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426" w:type="dxa"/>
            <w:tcBorders>
              <w:left w:val="single" w:sz="8" w:space="0" w:color="000000"/>
              <w:bottom w:val="single" w:sz="4"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w:t>
            </w:r>
          </w:p>
        </w:tc>
        <w:tc>
          <w:tcPr>
            <w:tcW w:w="1400" w:type="dxa"/>
            <w:tcBorders>
              <w:left w:val="single" w:sz="8" w:space="0" w:color="000000"/>
              <w:bottom w:val="single" w:sz="4"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0,00</w:t>
            </w:r>
          </w:p>
        </w:tc>
      </w:tr>
      <w:tr w:rsidR="00996928">
        <w:trPr>
          <w:trHeight w:val="59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15"/>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3</w:t>
            </w:r>
          </w:p>
        </w:tc>
        <w:tc>
          <w:tcPr>
            <w:tcW w:w="2094"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Подпрограмма 2</w:t>
            </w:r>
          </w:p>
        </w:tc>
        <w:tc>
          <w:tcPr>
            <w:tcW w:w="2409"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Благоустройство и поддержка жилищно-коммунального хозяйства</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9300,857</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2727,555</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2088,482</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2129,482</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6943,953</w:t>
            </w:r>
          </w:p>
        </w:tc>
      </w:tr>
      <w:tr w:rsidR="00996928">
        <w:trPr>
          <w:trHeight w:val="287"/>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09"/>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89"/>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4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9300,857</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2727,555</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2088,482</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2129,482</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b/>
                <w:bCs/>
                <w:color w:val="000000"/>
                <w:sz w:val="22"/>
                <w:szCs w:val="22"/>
              </w:rPr>
              <w:t>6943,953</w:t>
            </w:r>
          </w:p>
        </w:tc>
      </w:tr>
      <w:tr w:rsidR="00996928">
        <w:trPr>
          <w:trHeight w:val="623"/>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15"/>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4</w:t>
            </w:r>
          </w:p>
        </w:tc>
        <w:tc>
          <w:tcPr>
            <w:tcW w:w="2094"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Подпрограмма 3</w:t>
            </w:r>
          </w:p>
        </w:tc>
        <w:tc>
          <w:tcPr>
            <w:tcW w:w="2409"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Поддержка и развитие социальной сферы</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63,0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48,0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48,0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60,00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158,0</w:t>
            </w:r>
          </w:p>
        </w:tc>
      </w:tr>
      <w:tr w:rsidR="00996928">
        <w:trPr>
          <w:trHeight w:val="333"/>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41"/>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70"/>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tabs>
                <w:tab w:val="left" w:pos="668"/>
              </w:tabs>
              <w:jc w:val="center"/>
              <w:rPr>
                <w:color w:val="780373"/>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tabs>
                <w:tab w:val="left" w:pos="668"/>
              </w:tabs>
              <w:jc w:val="center"/>
              <w:rPr>
                <w:color w:val="780373"/>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tabs>
                <w:tab w:val="left" w:pos="668"/>
              </w:tabs>
              <w:jc w:val="center"/>
              <w:rPr>
                <w:color w:val="780373"/>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780373"/>
              </w:rPr>
            </w:pPr>
            <w:r>
              <w:rPr>
                <w:rFonts w:ascii="Times New Roman" w:hAnsi="Times New Roman" w:cs="Times New Roman"/>
                <w:b/>
                <w:color w:val="000000"/>
              </w:rPr>
              <w:t>0,0</w:t>
            </w:r>
          </w:p>
        </w:tc>
      </w:tr>
      <w:tr w:rsidR="00996928">
        <w:trPr>
          <w:trHeight w:val="53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6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63,0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48,0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48,0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60,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bCs/>
                <w:color w:val="000000"/>
              </w:rPr>
            </w:pPr>
            <w:r>
              <w:rPr>
                <w:bCs/>
                <w:color w:val="000000"/>
                <w:sz w:val="22"/>
                <w:szCs w:val="22"/>
              </w:rPr>
              <w:t>159,0</w:t>
            </w:r>
          </w:p>
        </w:tc>
      </w:tr>
      <w:tr w:rsidR="00996928">
        <w:trPr>
          <w:trHeight w:val="50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15"/>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5</w:t>
            </w:r>
          </w:p>
        </w:tc>
        <w:tc>
          <w:tcPr>
            <w:tcW w:w="2094"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Подпрограмма 4</w:t>
            </w:r>
          </w:p>
        </w:tc>
        <w:tc>
          <w:tcPr>
            <w:tcW w:w="2409"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rPr>
                <w:color w:val="000000"/>
              </w:rPr>
            </w:pPr>
            <w:r>
              <w:rPr>
                <w:rFonts w:eastAsia="Calibri"/>
                <w:color w:val="000000"/>
                <w:sz w:val="22"/>
                <w:szCs w:val="22"/>
                <w:lang w:eastAsia="en-US"/>
              </w:rPr>
              <w:t>Управление муниципальными финансами Лугавского  сельсовета</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641,925</w:t>
            </w:r>
          </w:p>
        </w:tc>
        <w:tc>
          <w:tcPr>
            <w:tcW w:w="1561" w:type="dxa"/>
            <w:tcBorders>
              <w:bottom w:val="single" w:sz="8" w:space="0" w:color="000000"/>
              <w:right w:val="single" w:sz="8" w:space="0" w:color="000000"/>
            </w:tcBorders>
            <w:shd w:val="clear" w:color="auto" w:fill="auto"/>
          </w:tcPr>
          <w:p w:rsidR="00996928" w:rsidRDefault="001767FF">
            <w:pPr>
              <w:widowControl w:val="0"/>
              <w:tabs>
                <w:tab w:val="left" w:pos="668"/>
              </w:tabs>
              <w:jc w:val="center"/>
              <w:rPr>
                <w:color w:val="000000"/>
              </w:rPr>
            </w:pPr>
            <w:r>
              <w:rPr>
                <w:b/>
                <w:color w:val="000000"/>
                <w:sz w:val="22"/>
                <w:szCs w:val="22"/>
              </w:rPr>
              <w:t>503,506</w:t>
            </w:r>
          </w:p>
        </w:tc>
        <w:tc>
          <w:tcPr>
            <w:tcW w:w="1846"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426"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400"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1510,518</w:t>
            </w:r>
          </w:p>
        </w:tc>
      </w:tr>
      <w:tr w:rsidR="00996928">
        <w:trPr>
          <w:trHeight w:val="348"/>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69"/>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96"/>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64"/>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641,925</w:t>
            </w:r>
          </w:p>
        </w:tc>
        <w:tc>
          <w:tcPr>
            <w:tcW w:w="1561" w:type="dxa"/>
            <w:tcBorders>
              <w:bottom w:val="single" w:sz="8" w:space="0" w:color="000000"/>
              <w:right w:val="single" w:sz="8" w:space="0" w:color="000000"/>
            </w:tcBorders>
            <w:shd w:val="clear" w:color="auto" w:fill="auto"/>
          </w:tcPr>
          <w:p w:rsidR="00996928" w:rsidRDefault="001767FF">
            <w:pPr>
              <w:widowControl w:val="0"/>
              <w:tabs>
                <w:tab w:val="left" w:pos="668"/>
              </w:tabs>
              <w:jc w:val="center"/>
              <w:rPr>
                <w:color w:val="000000"/>
              </w:rPr>
            </w:pPr>
            <w:r>
              <w:rPr>
                <w:b/>
                <w:color w:val="000000"/>
                <w:sz w:val="22"/>
                <w:szCs w:val="22"/>
              </w:rPr>
              <w:t>503,506</w:t>
            </w:r>
          </w:p>
        </w:tc>
        <w:tc>
          <w:tcPr>
            <w:tcW w:w="1846"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426"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503,506</w:t>
            </w:r>
          </w:p>
        </w:tc>
        <w:tc>
          <w:tcPr>
            <w:tcW w:w="1400" w:type="dxa"/>
            <w:tcBorders>
              <w:bottom w:val="single" w:sz="8" w:space="0" w:color="000000"/>
              <w:right w:val="single" w:sz="8" w:space="0" w:color="000000"/>
            </w:tcBorders>
            <w:shd w:val="clear" w:color="auto" w:fill="auto"/>
          </w:tcPr>
          <w:p w:rsidR="00996928" w:rsidRDefault="001767FF">
            <w:pPr>
              <w:pStyle w:val="ConsPlusNormal0"/>
              <w:widowControl w:val="0"/>
              <w:ind w:firstLine="0"/>
              <w:jc w:val="center"/>
              <w:rPr>
                <w:color w:val="000000"/>
              </w:rPr>
            </w:pPr>
            <w:r>
              <w:rPr>
                <w:rFonts w:ascii="Times New Roman" w:hAnsi="Times New Roman" w:cs="Times New Roman"/>
                <w:b/>
                <w:color w:val="000000"/>
              </w:rPr>
              <w:t>1510,518</w:t>
            </w:r>
          </w:p>
        </w:tc>
      </w:tr>
      <w:tr w:rsidR="00996928">
        <w:trPr>
          <w:trHeight w:val="541"/>
        </w:trPr>
        <w:tc>
          <w:tcPr>
            <w:tcW w:w="1041"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094"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2409" w:type="dxa"/>
            <w:vMerge/>
            <w:tcBorders>
              <w:left w:val="single" w:sz="8" w:space="0" w:color="000000"/>
              <w:bottom w:val="single" w:sz="8" w:space="0" w:color="000000"/>
              <w:right w:val="single" w:sz="8" w:space="0" w:color="000000"/>
            </w:tcBorders>
            <w:vAlign w:val="center"/>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137"/>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6</w:t>
            </w:r>
          </w:p>
        </w:tc>
        <w:tc>
          <w:tcPr>
            <w:tcW w:w="2094" w:type="dxa"/>
            <w:vMerge w:val="restart"/>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Подпрограмма 5</w:t>
            </w:r>
          </w:p>
        </w:tc>
        <w:tc>
          <w:tcPr>
            <w:tcW w:w="2409" w:type="dxa"/>
            <w:vMerge w:val="restart"/>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Организация мест накопления твердых коммунальных отходов на территории Лугавского сельсовета</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395"/>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61"/>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69"/>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53"/>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53"/>
        </w:trPr>
        <w:tc>
          <w:tcPr>
            <w:tcW w:w="1041" w:type="dxa"/>
            <w:vMerge/>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bottom w:val="single" w:sz="8" w:space="0" w:color="000000"/>
              <w:right w:val="single" w:sz="8" w:space="0" w:color="000000"/>
            </w:tcBorders>
            <w:shd w:val="clear" w:color="auto" w:fill="auto"/>
          </w:tcPr>
          <w:p w:rsidR="00996928" w:rsidRDefault="00996928">
            <w:pPr>
              <w:widowControl w:val="0"/>
              <w:rPr>
                <w:color w:val="000000"/>
              </w:rPr>
            </w:pPr>
          </w:p>
        </w:tc>
        <w:tc>
          <w:tcPr>
            <w:tcW w:w="2409" w:type="dxa"/>
            <w:vMerge/>
            <w:tcBorders>
              <w:bottom w:val="single" w:sz="8" w:space="0" w:color="000000"/>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210"/>
        </w:trPr>
        <w:tc>
          <w:tcPr>
            <w:tcW w:w="1041" w:type="dxa"/>
            <w:vMerge w:val="restart"/>
            <w:tcBorders>
              <w:left w:val="single" w:sz="8" w:space="0" w:color="000000"/>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7</w:t>
            </w:r>
          </w:p>
        </w:tc>
        <w:tc>
          <w:tcPr>
            <w:tcW w:w="2094" w:type="dxa"/>
            <w:vMerge w:val="restart"/>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Подпрограмма 6</w:t>
            </w:r>
          </w:p>
        </w:tc>
        <w:tc>
          <w:tcPr>
            <w:tcW w:w="2409" w:type="dxa"/>
            <w:vMerge w:val="restart"/>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lang w:eastAsia="en-US"/>
              </w:rPr>
              <w:t>Профилактика терроризма и экстремизма на территории Лугавского сельсовета</w:t>
            </w: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 всего</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5,0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5,0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b/>
                <w:bCs/>
                <w:color w:val="000000"/>
              </w:rPr>
            </w:pPr>
            <w:r>
              <w:rPr>
                <w:b/>
                <w:bCs/>
                <w:color w:val="000000"/>
                <w:sz w:val="22"/>
                <w:szCs w:val="22"/>
              </w:rPr>
              <w:t>5,0</w:t>
            </w:r>
          </w:p>
        </w:tc>
      </w:tr>
      <w:tr w:rsidR="00996928">
        <w:trPr>
          <w:trHeight w:val="323"/>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 том числе:</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83"/>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федеральный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615"/>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краевой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487"/>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районный бюджет</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r w:rsidR="00996928">
        <w:trPr>
          <w:trHeight w:val="523"/>
        </w:trPr>
        <w:tc>
          <w:tcPr>
            <w:tcW w:w="1041" w:type="dxa"/>
            <w:vMerge/>
            <w:tcBorders>
              <w:left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right w:val="single" w:sz="8" w:space="0" w:color="000000"/>
            </w:tcBorders>
            <w:shd w:val="clear" w:color="auto" w:fill="auto"/>
          </w:tcPr>
          <w:p w:rsidR="00996928" w:rsidRDefault="00996928">
            <w:pPr>
              <w:widowControl w:val="0"/>
              <w:rPr>
                <w:color w:val="000000"/>
              </w:rPr>
            </w:pPr>
          </w:p>
        </w:tc>
        <w:tc>
          <w:tcPr>
            <w:tcW w:w="2409" w:type="dxa"/>
            <w:vMerge/>
            <w:tcBorders>
              <w:right w:val="single" w:sz="8" w:space="0" w:color="000000"/>
            </w:tcBorders>
            <w:shd w:val="clear" w:color="auto" w:fill="auto"/>
          </w:tcPr>
          <w:p w:rsidR="00996928" w:rsidRDefault="00996928">
            <w:pPr>
              <w:widowControl w:val="0"/>
              <w:rPr>
                <w:color w:val="000000"/>
              </w:rPr>
            </w:pPr>
          </w:p>
        </w:tc>
        <w:tc>
          <w:tcPr>
            <w:tcW w:w="1702" w:type="dxa"/>
            <w:tcBorders>
              <w:right w:val="single" w:sz="8" w:space="0" w:color="000000"/>
            </w:tcBorders>
            <w:shd w:val="clear" w:color="auto" w:fill="auto"/>
          </w:tcPr>
          <w:p w:rsidR="00996928" w:rsidRDefault="001767FF">
            <w:pPr>
              <w:widowControl w:val="0"/>
              <w:rPr>
                <w:color w:val="000000"/>
              </w:rPr>
            </w:pPr>
            <w:r>
              <w:rPr>
                <w:color w:val="000000"/>
                <w:sz w:val="22"/>
                <w:szCs w:val="22"/>
              </w:rPr>
              <w:t>бюджет поселения</w:t>
            </w:r>
          </w:p>
        </w:tc>
        <w:tc>
          <w:tcPr>
            <w:tcW w:w="1702"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5,0</w:t>
            </w:r>
          </w:p>
        </w:tc>
        <w:tc>
          <w:tcPr>
            <w:tcW w:w="1561"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5,0</w:t>
            </w:r>
          </w:p>
        </w:tc>
        <w:tc>
          <w:tcPr>
            <w:tcW w:w="1846"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right w:val="single" w:sz="8" w:space="0" w:color="000000"/>
            </w:tcBorders>
            <w:shd w:val="clear" w:color="auto" w:fill="auto"/>
          </w:tcPr>
          <w:p w:rsidR="00996928" w:rsidRDefault="001767FF">
            <w:pPr>
              <w:widowControl w:val="0"/>
              <w:jc w:val="center"/>
              <w:rPr>
                <w:color w:val="000000"/>
              </w:rPr>
            </w:pPr>
            <w:r>
              <w:rPr>
                <w:color w:val="000000"/>
                <w:sz w:val="22"/>
                <w:szCs w:val="22"/>
              </w:rPr>
              <w:t>5,0</w:t>
            </w:r>
          </w:p>
        </w:tc>
      </w:tr>
      <w:tr w:rsidR="00996928">
        <w:trPr>
          <w:trHeight w:val="523"/>
        </w:trPr>
        <w:tc>
          <w:tcPr>
            <w:tcW w:w="1041" w:type="dxa"/>
            <w:vMerge/>
            <w:tcBorders>
              <w:left w:val="single" w:sz="8" w:space="0" w:color="000000"/>
              <w:bottom w:val="single" w:sz="8" w:space="0" w:color="000000"/>
              <w:right w:val="single" w:sz="8" w:space="0" w:color="000000"/>
            </w:tcBorders>
            <w:shd w:val="clear" w:color="auto" w:fill="auto"/>
          </w:tcPr>
          <w:p w:rsidR="00996928" w:rsidRDefault="00996928">
            <w:pPr>
              <w:widowControl w:val="0"/>
              <w:rPr>
                <w:color w:val="000000"/>
              </w:rPr>
            </w:pPr>
          </w:p>
        </w:tc>
        <w:tc>
          <w:tcPr>
            <w:tcW w:w="2094" w:type="dxa"/>
            <w:vMerge/>
            <w:tcBorders>
              <w:bottom w:val="single" w:sz="8" w:space="0" w:color="000000"/>
              <w:right w:val="single" w:sz="8" w:space="0" w:color="000000"/>
            </w:tcBorders>
            <w:shd w:val="clear" w:color="auto" w:fill="auto"/>
          </w:tcPr>
          <w:p w:rsidR="00996928" w:rsidRDefault="00996928">
            <w:pPr>
              <w:widowControl w:val="0"/>
              <w:rPr>
                <w:color w:val="000000"/>
              </w:rPr>
            </w:pPr>
          </w:p>
        </w:tc>
        <w:tc>
          <w:tcPr>
            <w:tcW w:w="2409" w:type="dxa"/>
            <w:vMerge/>
            <w:tcBorders>
              <w:bottom w:val="single" w:sz="8" w:space="0" w:color="000000"/>
              <w:right w:val="single" w:sz="8" w:space="0" w:color="000000"/>
            </w:tcBorders>
            <w:shd w:val="clear" w:color="auto" w:fill="auto"/>
          </w:tcPr>
          <w:p w:rsidR="00996928" w:rsidRDefault="00996928">
            <w:pPr>
              <w:widowControl w:val="0"/>
              <w:rPr>
                <w:color w:val="000000"/>
              </w:rPr>
            </w:pPr>
          </w:p>
        </w:tc>
        <w:tc>
          <w:tcPr>
            <w:tcW w:w="1702" w:type="dxa"/>
            <w:tcBorders>
              <w:bottom w:val="single" w:sz="8" w:space="0" w:color="000000"/>
              <w:right w:val="single" w:sz="8" w:space="0" w:color="000000"/>
            </w:tcBorders>
            <w:shd w:val="clear" w:color="auto" w:fill="auto"/>
          </w:tcPr>
          <w:p w:rsidR="00996928" w:rsidRDefault="001767FF">
            <w:pPr>
              <w:widowControl w:val="0"/>
              <w:rPr>
                <w:color w:val="000000"/>
              </w:rPr>
            </w:pPr>
            <w:r>
              <w:rPr>
                <w:color w:val="000000"/>
                <w:sz w:val="22"/>
                <w:szCs w:val="22"/>
              </w:rPr>
              <w:t>внебюджетные источники</w:t>
            </w:r>
          </w:p>
        </w:tc>
        <w:tc>
          <w:tcPr>
            <w:tcW w:w="1702"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561"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84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26"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c>
          <w:tcPr>
            <w:tcW w:w="1400" w:type="dxa"/>
            <w:tcBorders>
              <w:bottom w:val="single" w:sz="8" w:space="0" w:color="000000"/>
              <w:right w:val="single" w:sz="8" w:space="0" w:color="000000"/>
            </w:tcBorders>
            <w:shd w:val="clear" w:color="auto" w:fill="auto"/>
          </w:tcPr>
          <w:p w:rsidR="00996928" w:rsidRDefault="001767FF">
            <w:pPr>
              <w:widowControl w:val="0"/>
              <w:jc w:val="center"/>
              <w:rPr>
                <w:color w:val="000000"/>
              </w:rPr>
            </w:pPr>
            <w:r>
              <w:rPr>
                <w:color w:val="000000"/>
                <w:sz w:val="22"/>
                <w:szCs w:val="22"/>
              </w:rPr>
              <w:t>0,0</w:t>
            </w:r>
          </w:p>
        </w:tc>
      </w:tr>
    </w:tbl>
    <w:p w:rsidR="00996928" w:rsidRDefault="00996928">
      <w:pPr>
        <w:pStyle w:val="ConsPlusNormal0"/>
        <w:jc w:val="right"/>
        <w:rPr>
          <w:rFonts w:ascii="Times New Roman" w:hAnsi="Times New Roman" w:cs="Times New Roman"/>
        </w:rPr>
      </w:pPr>
    </w:p>
    <w:sectPr w:rsidR="00996928">
      <w:pgSz w:w="16838" w:h="11906" w:orient="landscape"/>
      <w:pgMar w:top="567" w:right="707" w:bottom="84" w:left="1134"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32"/>
    <w:multiLevelType w:val="multilevel"/>
    <w:tmpl w:val="0CC6719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7086777"/>
    <w:multiLevelType w:val="multilevel"/>
    <w:tmpl w:val="187EFB14"/>
    <w:lvl w:ilvl="0">
      <w:start w:val="2"/>
      <w:numFmt w:val="decimal"/>
      <w:lvlText w:val="%1."/>
      <w:lvlJc w:val="left"/>
      <w:pPr>
        <w:tabs>
          <w:tab w:val="num" w:pos="0"/>
        </w:tabs>
        <w:ind w:left="450" w:hanging="450"/>
      </w:pPr>
      <w:rPr>
        <w:rFonts w:ascii="Times New Roman" w:hAnsi="Times New Roman"/>
      </w:rPr>
    </w:lvl>
    <w:lvl w:ilvl="1">
      <w:start w:val="2"/>
      <w:numFmt w:val="decimal"/>
      <w:lvlText w:val="%1.%2."/>
      <w:lvlJc w:val="left"/>
      <w:pPr>
        <w:tabs>
          <w:tab w:val="num" w:pos="0"/>
        </w:tabs>
        <w:ind w:left="1440" w:hanging="720"/>
      </w:pPr>
      <w:rPr>
        <w:rFonts w:ascii="Times New Roman" w:hAnsi="Times New Roman"/>
      </w:rPr>
    </w:lvl>
    <w:lvl w:ilvl="2">
      <w:start w:val="1"/>
      <w:numFmt w:val="decimal"/>
      <w:lvlText w:val="%1.%2.%3."/>
      <w:lvlJc w:val="left"/>
      <w:pPr>
        <w:tabs>
          <w:tab w:val="num" w:pos="0"/>
        </w:tabs>
        <w:ind w:left="2160" w:hanging="720"/>
      </w:pPr>
      <w:rPr>
        <w:rFonts w:ascii="Times New Roman" w:hAnsi="Times New Roman"/>
      </w:rPr>
    </w:lvl>
    <w:lvl w:ilvl="3">
      <w:start w:val="1"/>
      <w:numFmt w:val="decimal"/>
      <w:lvlText w:val="%1.%2.%3.%4."/>
      <w:lvlJc w:val="left"/>
      <w:pPr>
        <w:tabs>
          <w:tab w:val="num" w:pos="0"/>
        </w:tabs>
        <w:ind w:left="3240" w:hanging="1080"/>
      </w:pPr>
      <w:rPr>
        <w:rFonts w:ascii="Times New Roman" w:hAnsi="Times New Roman"/>
      </w:rPr>
    </w:lvl>
    <w:lvl w:ilvl="4">
      <w:start w:val="1"/>
      <w:numFmt w:val="decimal"/>
      <w:lvlText w:val="%1.%2.%3.%4.%5."/>
      <w:lvlJc w:val="left"/>
      <w:pPr>
        <w:tabs>
          <w:tab w:val="num" w:pos="0"/>
        </w:tabs>
        <w:ind w:left="4320" w:hanging="1440"/>
      </w:pPr>
      <w:rPr>
        <w:rFonts w:ascii="Times New Roman" w:hAnsi="Times New Roman"/>
      </w:rPr>
    </w:lvl>
    <w:lvl w:ilvl="5">
      <w:start w:val="1"/>
      <w:numFmt w:val="decimal"/>
      <w:lvlText w:val="%1.%2.%3.%4.%5.%6."/>
      <w:lvlJc w:val="left"/>
      <w:pPr>
        <w:tabs>
          <w:tab w:val="num" w:pos="0"/>
        </w:tabs>
        <w:ind w:left="5040" w:hanging="1440"/>
      </w:pPr>
      <w:rPr>
        <w:rFonts w:ascii="Times New Roman" w:hAnsi="Times New Roman"/>
      </w:rPr>
    </w:lvl>
    <w:lvl w:ilvl="6">
      <w:start w:val="1"/>
      <w:numFmt w:val="decimal"/>
      <w:lvlText w:val="%1.%2.%3.%4.%5.%6.%7."/>
      <w:lvlJc w:val="left"/>
      <w:pPr>
        <w:tabs>
          <w:tab w:val="num" w:pos="0"/>
        </w:tabs>
        <w:ind w:left="6120" w:hanging="1800"/>
      </w:pPr>
      <w:rPr>
        <w:rFonts w:ascii="Times New Roman" w:hAnsi="Times New Roman"/>
      </w:rPr>
    </w:lvl>
    <w:lvl w:ilvl="7">
      <w:start w:val="1"/>
      <w:numFmt w:val="decimal"/>
      <w:lvlText w:val="%1.%2.%3.%4.%5.%6.%7.%8."/>
      <w:lvlJc w:val="left"/>
      <w:pPr>
        <w:tabs>
          <w:tab w:val="num" w:pos="0"/>
        </w:tabs>
        <w:ind w:left="7200" w:hanging="2160"/>
      </w:pPr>
      <w:rPr>
        <w:rFonts w:ascii="Times New Roman" w:hAnsi="Times New Roman"/>
      </w:rPr>
    </w:lvl>
    <w:lvl w:ilvl="8">
      <w:start w:val="1"/>
      <w:numFmt w:val="decimal"/>
      <w:lvlText w:val="%1.%2.%3.%4.%5.%6.%7.%8.%9."/>
      <w:lvlJc w:val="left"/>
      <w:pPr>
        <w:tabs>
          <w:tab w:val="num" w:pos="0"/>
        </w:tabs>
        <w:ind w:left="7920" w:hanging="2160"/>
      </w:pPr>
      <w:rPr>
        <w:rFonts w:ascii="Times New Roman" w:hAnsi="Times New Roman"/>
      </w:rPr>
    </w:lvl>
  </w:abstractNum>
  <w:abstractNum w:abstractNumId="2" w15:restartNumberingAfterBreak="0">
    <w:nsid w:val="0E324F31"/>
    <w:multiLevelType w:val="multilevel"/>
    <w:tmpl w:val="B876F9D8"/>
    <w:lvl w:ilvl="0">
      <w:start w:val="1"/>
      <w:numFmt w:val="decimal"/>
      <w:lvlText w:val="%1."/>
      <w:lvlJc w:val="left"/>
      <w:pPr>
        <w:tabs>
          <w:tab w:val="num" w:pos="0"/>
        </w:tabs>
        <w:ind w:left="2136" w:hanging="360"/>
      </w:pPr>
    </w:lvl>
    <w:lvl w:ilvl="1">
      <w:start w:val="10"/>
      <w:numFmt w:val="decimal"/>
      <w:lvlText w:val="%1.%2."/>
      <w:lvlJc w:val="left"/>
      <w:pPr>
        <w:tabs>
          <w:tab w:val="num" w:pos="0"/>
        </w:tabs>
        <w:ind w:left="2496" w:hanging="720"/>
      </w:pPr>
    </w:lvl>
    <w:lvl w:ilvl="2">
      <w:start w:val="1"/>
      <w:numFmt w:val="decimal"/>
      <w:lvlText w:val="%1.%2.%3."/>
      <w:lvlJc w:val="left"/>
      <w:pPr>
        <w:tabs>
          <w:tab w:val="num" w:pos="0"/>
        </w:tabs>
        <w:ind w:left="2496" w:hanging="720"/>
      </w:pPr>
    </w:lvl>
    <w:lvl w:ilvl="3">
      <w:start w:val="1"/>
      <w:numFmt w:val="decimal"/>
      <w:lvlText w:val="%1.%2.%3.%4."/>
      <w:lvlJc w:val="left"/>
      <w:pPr>
        <w:tabs>
          <w:tab w:val="num" w:pos="0"/>
        </w:tabs>
        <w:ind w:left="2856" w:hanging="108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216" w:hanging="1440"/>
      </w:pPr>
    </w:lvl>
    <w:lvl w:ilvl="6">
      <w:start w:val="1"/>
      <w:numFmt w:val="decimal"/>
      <w:lvlText w:val="%1.%2.%3.%4.%5.%6.%7."/>
      <w:lvlJc w:val="left"/>
      <w:pPr>
        <w:tabs>
          <w:tab w:val="num" w:pos="0"/>
        </w:tabs>
        <w:ind w:left="3216" w:hanging="1440"/>
      </w:pPr>
    </w:lvl>
    <w:lvl w:ilvl="7">
      <w:start w:val="1"/>
      <w:numFmt w:val="decimal"/>
      <w:lvlText w:val="%1.%2.%3.%4.%5.%6.%7.%8."/>
      <w:lvlJc w:val="left"/>
      <w:pPr>
        <w:tabs>
          <w:tab w:val="num" w:pos="0"/>
        </w:tabs>
        <w:ind w:left="3576" w:hanging="1800"/>
      </w:pPr>
    </w:lvl>
    <w:lvl w:ilvl="8">
      <w:start w:val="1"/>
      <w:numFmt w:val="decimal"/>
      <w:lvlText w:val="%1.%2.%3.%4.%5.%6.%7.%8.%9."/>
      <w:lvlJc w:val="left"/>
      <w:pPr>
        <w:tabs>
          <w:tab w:val="num" w:pos="0"/>
        </w:tabs>
        <w:ind w:left="3936" w:hanging="2160"/>
      </w:pPr>
    </w:lvl>
  </w:abstractNum>
  <w:abstractNum w:abstractNumId="3" w15:restartNumberingAfterBreak="0">
    <w:nsid w:val="13EF6A9A"/>
    <w:multiLevelType w:val="multilevel"/>
    <w:tmpl w:val="C41AA2C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0E7EE3"/>
    <w:multiLevelType w:val="multilevel"/>
    <w:tmpl w:val="40F42536"/>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144F8D"/>
    <w:multiLevelType w:val="multilevel"/>
    <w:tmpl w:val="1C1E034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1558792B"/>
    <w:multiLevelType w:val="multilevel"/>
    <w:tmpl w:val="5AF031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F5227DB"/>
    <w:multiLevelType w:val="multilevel"/>
    <w:tmpl w:val="50809F2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94C6305"/>
    <w:multiLevelType w:val="multilevel"/>
    <w:tmpl w:val="F470F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AF86DF2"/>
    <w:multiLevelType w:val="multilevel"/>
    <w:tmpl w:val="7A7EA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FC510AE"/>
    <w:multiLevelType w:val="multilevel"/>
    <w:tmpl w:val="246CCC4C"/>
    <w:lvl w:ilvl="0">
      <w:start w:val="1"/>
      <w:numFmt w:val="decimal"/>
      <w:lvlText w:val="%1."/>
      <w:lvlJc w:val="left"/>
      <w:pPr>
        <w:tabs>
          <w:tab w:val="num" w:pos="0"/>
        </w:tabs>
        <w:ind w:left="2136" w:hanging="360"/>
      </w:pPr>
    </w:lvl>
    <w:lvl w:ilvl="1">
      <w:start w:val="10"/>
      <w:numFmt w:val="decimal"/>
      <w:lvlText w:val="%1.%2."/>
      <w:lvlJc w:val="left"/>
      <w:pPr>
        <w:tabs>
          <w:tab w:val="num" w:pos="0"/>
        </w:tabs>
        <w:ind w:left="2496" w:hanging="720"/>
      </w:pPr>
    </w:lvl>
    <w:lvl w:ilvl="2">
      <w:start w:val="1"/>
      <w:numFmt w:val="decimal"/>
      <w:lvlText w:val="%1.%2.%3."/>
      <w:lvlJc w:val="left"/>
      <w:pPr>
        <w:tabs>
          <w:tab w:val="num" w:pos="0"/>
        </w:tabs>
        <w:ind w:left="2496" w:hanging="720"/>
      </w:pPr>
    </w:lvl>
    <w:lvl w:ilvl="3">
      <w:start w:val="1"/>
      <w:numFmt w:val="decimal"/>
      <w:lvlText w:val="%1.%2.%3.%4."/>
      <w:lvlJc w:val="left"/>
      <w:pPr>
        <w:tabs>
          <w:tab w:val="num" w:pos="0"/>
        </w:tabs>
        <w:ind w:left="2856" w:hanging="108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216" w:hanging="1440"/>
      </w:pPr>
    </w:lvl>
    <w:lvl w:ilvl="6">
      <w:start w:val="1"/>
      <w:numFmt w:val="decimal"/>
      <w:lvlText w:val="%1.%2.%3.%4.%5.%6.%7."/>
      <w:lvlJc w:val="left"/>
      <w:pPr>
        <w:tabs>
          <w:tab w:val="num" w:pos="0"/>
        </w:tabs>
        <w:ind w:left="3216" w:hanging="1440"/>
      </w:pPr>
    </w:lvl>
    <w:lvl w:ilvl="7">
      <w:start w:val="1"/>
      <w:numFmt w:val="decimal"/>
      <w:lvlText w:val="%1.%2.%3.%4.%5.%6.%7.%8."/>
      <w:lvlJc w:val="left"/>
      <w:pPr>
        <w:tabs>
          <w:tab w:val="num" w:pos="0"/>
        </w:tabs>
        <w:ind w:left="3576" w:hanging="1800"/>
      </w:pPr>
    </w:lvl>
    <w:lvl w:ilvl="8">
      <w:start w:val="1"/>
      <w:numFmt w:val="decimal"/>
      <w:lvlText w:val="%1.%2.%3.%4.%5.%6.%7.%8.%9."/>
      <w:lvlJc w:val="left"/>
      <w:pPr>
        <w:tabs>
          <w:tab w:val="num" w:pos="0"/>
        </w:tabs>
        <w:ind w:left="3936" w:hanging="2160"/>
      </w:pPr>
    </w:lvl>
  </w:abstractNum>
  <w:abstractNum w:abstractNumId="11" w15:restartNumberingAfterBreak="0">
    <w:nsid w:val="4FC57319"/>
    <w:multiLevelType w:val="multilevel"/>
    <w:tmpl w:val="BD0AB93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E824CF"/>
    <w:multiLevelType w:val="multilevel"/>
    <w:tmpl w:val="958A4FF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15:restartNumberingAfterBreak="0">
    <w:nsid w:val="538D0AED"/>
    <w:multiLevelType w:val="multilevel"/>
    <w:tmpl w:val="C1E61F5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4" w15:restartNumberingAfterBreak="0">
    <w:nsid w:val="5EC5037B"/>
    <w:multiLevelType w:val="multilevel"/>
    <w:tmpl w:val="566E2C26"/>
    <w:lvl w:ilvl="0">
      <w:start w:val="2"/>
      <w:numFmt w:val="decimal"/>
      <w:lvlText w:val="%1."/>
      <w:lvlJc w:val="left"/>
      <w:pPr>
        <w:tabs>
          <w:tab w:val="num" w:pos="0"/>
        </w:tabs>
        <w:ind w:left="450" w:hanging="450"/>
      </w:pPr>
      <w:rPr>
        <w:rFonts w:ascii="Times New Roman" w:hAnsi="Times New Roman"/>
      </w:rPr>
    </w:lvl>
    <w:lvl w:ilvl="1">
      <w:start w:val="2"/>
      <w:numFmt w:val="decimal"/>
      <w:lvlText w:val="%1.%2."/>
      <w:lvlJc w:val="left"/>
      <w:pPr>
        <w:tabs>
          <w:tab w:val="num" w:pos="0"/>
        </w:tabs>
        <w:ind w:left="1440" w:hanging="720"/>
      </w:pPr>
      <w:rPr>
        <w:rFonts w:ascii="Times New Roman" w:hAnsi="Times New Roman"/>
      </w:rPr>
    </w:lvl>
    <w:lvl w:ilvl="2">
      <w:start w:val="1"/>
      <w:numFmt w:val="decimal"/>
      <w:lvlText w:val="%1.%2.%3."/>
      <w:lvlJc w:val="left"/>
      <w:pPr>
        <w:tabs>
          <w:tab w:val="num" w:pos="0"/>
        </w:tabs>
        <w:ind w:left="2160" w:hanging="720"/>
      </w:pPr>
      <w:rPr>
        <w:rFonts w:ascii="Times New Roman" w:hAnsi="Times New Roman"/>
      </w:rPr>
    </w:lvl>
    <w:lvl w:ilvl="3">
      <w:start w:val="1"/>
      <w:numFmt w:val="decimal"/>
      <w:lvlText w:val="%1.%2.%3.%4."/>
      <w:lvlJc w:val="left"/>
      <w:pPr>
        <w:tabs>
          <w:tab w:val="num" w:pos="0"/>
        </w:tabs>
        <w:ind w:left="3240" w:hanging="1080"/>
      </w:pPr>
      <w:rPr>
        <w:rFonts w:ascii="Times New Roman" w:hAnsi="Times New Roman"/>
      </w:rPr>
    </w:lvl>
    <w:lvl w:ilvl="4">
      <w:start w:val="1"/>
      <w:numFmt w:val="decimal"/>
      <w:lvlText w:val="%1.%2.%3.%4.%5."/>
      <w:lvlJc w:val="left"/>
      <w:pPr>
        <w:tabs>
          <w:tab w:val="num" w:pos="0"/>
        </w:tabs>
        <w:ind w:left="4320" w:hanging="1440"/>
      </w:pPr>
      <w:rPr>
        <w:rFonts w:ascii="Times New Roman" w:hAnsi="Times New Roman"/>
      </w:rPr>
    </w:lvl>
    <w:lvl w:ilvl="5">
      <w:start w:val="1"/>
      <w:numFmt w:val="decimal"/>
      <w:lvlText w:val="%1.%2.%3.%4.%5.%6."/>
      <w:lvlJc w:val="left"/>
      <w:pPr>
        <w:tabs>
          <w:tab w:val="num" w:pos="0"/>
        </w:tabs>
        <w:ind w:left="5040" w:hanging="1440"/>
      </w:pPr>
      <w:rPr>
        <w:rFonts w:ascii="Times New Roman" w:hAnsi="Times New Roman"/>
      </w:rPr>
    </w:lvl>
    <w:lvl w:ilvl="6">
      <w:start w:val="1"/>
      <w:numFmt w:val="decimal"/>
      <w:lvlText w:val="%1.%2.%3.%4.%5.%6.%7."/>
      <w:lvlJc w:val="left"/>
      <w:pPr>
        <w:tabs>
          <w:tab w:val="num" w:pos="0"/>
        </w:tabs>
        <w:ind w:left="6120" w:hanging="1800"/>
      </w:pPr>
      <w:rPr>
        <w:rFonts w:ascii="Times New Roman" w:hAnsi="Times New Roman"/>
      </w:rPr>
    </w:lvl>
    <w:lvl w:ilvl="7">
      <w:start w:val="1"/>
      <w:numFmt w:val="decimal"/>
      <w:lvlText w:val="%1.%2.%3.%4.%5.%6.%7.%8."/>
      <w:lvlJc w:val="left"/>
      <w:pPr>
        <w:tabs>
          <w:tab w:val="num" w:pos="0"/>
        </w:tabs>
        <w:ind w:left="7200" w:hanging="2160"/>
      </w:pPr>
      <w:rPr>
        <w:rFonts w:ascii="Times New Roman" w:hAnsi="Times New Roman"/>
      </w:rPr>
    </w:lvl>
    <w:lvl w:ilvl="8">
      <w:start w:val="1"/>
      <w:numFmt w:val="decimal"/>
      <w:lvlText w:val="%1.%2.%3.%4.%5.%6.%7.%8.%9."/>
      <w:lvlJc w:val="left"/>
      <w:pPr>
        <w:tabs>
          <w:tab w:val="num" w:pos="0"/>
        </w:tabs>
        <w:ind w:left="7920" w:hanging="2160"/>
      </w:pPr>
      <w:rPr>
        <w:rFonts w:ascii="Times New Roman" w:hAnsi="Times New Roman"/>
      </w:rPr>
    </w:lvl>
  </w:abstractNum>
  <w:abstractNum w:abstractNumId="15" w15:restartNumberingAfterBreak="0">
    <w:nsid w:val="628C6B6B"/>
    <w:multiLevelType w:val="multilevel"/>
    <w:tmpl w:val="82848E04"/>
    <w:lvl w:ilvl="0">
      <w:start w:val="1"/>
      <w:numFmt w:val="decimal"/>
      <w:lvlText w:val="%1."/>
      <w:lvlJc w:val="left"/>
      <w:pPr>
        <w:tabs>
          <w:tab w:val="num" w:pos="0"/>
        </w:tabs>
        <w:ind w:left="2136" w:hanging="360"/>
      </w:pPr>
    </w:lvl>
    <w:lvl w:ilvl="1">
      <w:start w:val="10"/>
      <w:numFmt w:val="decimal"/>
      <w:lvlText w:val="%1.%2."/>
      <w:lvlJc w:val="left"/>
      <w:pPr>
        <w:tabs>
          <w:tab w:val="num" w:pos="0"/>
        </w:tabs>
        <w:ind w:left="2496" w:hanging="720"/>
      </w:pPr>
    </w:lvl>
    <w:lvl w:ilvl="2">
      <w:start w:val="1"/>
      <w:numFmt w:val="decimal"/>
      <w:lvlText w:val="%1.%2.%3."/>
      <w:lvlJc w:val="left"/>
      <w:pPr>
        <w:tabs>
          <w:tab w:val="num" w:pos="0"/>
        </w:tabs>
        <w:ind w:left="2496" w:hanging="720"/>
      </w:pPr>
    </w:lvl>
    <w:lvl w:ilvl="3">
      <w:start w:val="1"/>
      <w:numFmt w:val="decimal"/>
      <w:lvlText w:val="%1.%2.%3.%4."/>
      <w:lvlJc w:val="left"/>
      <w:pPr>
        <w:tabs>
          <w:tab w:val="num" w:pos="0"/>
        </w:tabs>
        <w:ind w:left="2856" w:hanging="108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216" w:hanging="1440"/>
      </w:pPr>
    </w:lvl>
    <w:lvl w:ilvl="6">
      <w:start w:val="1"/>
      <w:numFmt w:val="decimal"/>
      <w:lvlText w:val="%1.%2.%3.%4.%5.%6.%7."/>
      <w:lvlJc w:val="left"/>
      <w:pPr>
        <w:tabs>
          <w:tab w:val="num" w:pos="0"/>
        </w:tabs>
        <w:ind w:left="3216" w:hanging="1440"/>
      </w:pPr>
    </w:lvl>
    <w:lvl w:ilvl="7">
      <w:start w:val="1"/>
      <w:numFmt w:val="decimal"/>
      <w:lvlText w:val="%1.%2.%3.%4.%5.%6.%7.%8."/>
      <w:lvlJc w:val="left"/>
      <w:pPr>
        <w:tabs>
          <w:tab w:val="num" w:pos="0"/>
        </w:tabs>
        <w:ind w:left="3576" w:hanging="1800"/>
      </w:pPr>
    </w:lvl>
    <w:lvl w:ilvl="8">
      <w:start w:val="1"/>
      <w:numFmt w:val="decimal"/>
      <w:lvlText w:val="%1.%2.%3.%4.%5.%6.%7.%8.%9."/>
      <w:lvlJc w:val="left"/>
      <w:pPr>
        <w:tabs>
          <w:tab w:val="num" w:pos="0"/>
        </w:tabs>
        <w:ind w:left="3936" w:hanging="2160"/>
      </w:pPr>
    </w:lvl>
  </w:abstractNum>
  <w:abstractNum w:abstractNumId="16" w15:restartNumberingAfterBreak="0">
    <w:nsid w:val="62CB6009"/>
    <w:multiLevelType w:val="multilevel"/>
    <w:tmpl w:val="27D80ED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8711211"/>
    <w:multiLevelType w:val="multilevel"/>
    <w:tmpl w:val="8B7E0B32"/>
    <w:lvl w:ilvl="0">
      <w:start w:val="1"/>
      <w:numFmt w:val="decimal"/>
      <w:lvlText w:val="%1."/>
      <w:lvlJc w:val="left"/>
      <w:pPr>
        <w:tabs>
          <w:tab w:val="num" w:pos="0"/>
        </w:tabs>
        <w:ind w:left="520" w:hanging="495"/>
      </w:pPr>
      <w:rPr>
        <w:rFonts w:cs="Arial"/>
      </w:rPr>
    </w:lvl>
    <w:lvl w:ilvl="1">
      <w:start w:val="2"/>
      <w:numFmt w:val="decimal"/>
      <w:lvlText w:val="%1.%2."/>
      <w:lvlJc w:val="left"/>
      <w:pPr>
        <w:tabs>
          <w:tab w:val="num" w:pos="0"/>
        </w:tabs>
        <w:ind w:left="2130" w:hanging="720"/>
      </w:pPr>
      <w:rPr>
        <w:rFonts w:ascii="Times New Roman" w:hAnsi="Times New Roman" w:cs="Times New Roman"/>
      </w:rPr>
    </w:lvl>
    <w:lvl w:ilvl="2">
      <w:start w:val="1"/>
      <w:numFmt w:val="decimal"/>
      <w:lvlText w:val="%1.%2.%3."/>
      <w:lvlJc w:val="left"/>
      <w:pPr>
        <w:tabs>
          <w:tab w:val="num" w:pos="0"/>
        </w:tabs>
        <w:ind w:left="3515" w:hanging="720"/>
      </w:pPr>
      <w:rPr>
        <w:rFonts w:ascii="Times New Roman" w:hAnsi="Times New Roman" w:cs="Times New Roman"/>
      </w:rPr>
    </w:lvl>
    <w:lvl w:ilvl="3">
      <w:start w:val="1"/>
      <w:numFmt w:val="decimal"/>
      <w:lvlText w:val="%1.%2.%3.%4."/>
      <w:lvlJc w:val="left"/>
      <w:pPr>
        <w:tabs>
          <w:tab w:val="num" w:pos="0"/>
        </w:tabs>
        <w:ind w:left="5260" w:hanging="1080"/>
      </w:pPr>
      <w:rPr>
        <w:rFonts w:ascii="Times New Roman" w:hAnsi="Times New Roman" w:cs="Times New Roman"/>
      </w:rPr>
    </w:lvl>
    <w:lvl w:ilvl="4">
      <w:start w:val="1"/>
      <w:numFmt w:val="decimal"/>
      <w:lvlText w:val="%1.%2.%3.%4.%5."/>
      <w:lvlJc w:val="left"/>
      <w:pPr>
        <w:tabs>
          <w:tab w:val="num" w:pos="0"/>
        </w:tabs>
        <w:ind w:left="7005" w:hanging="1440"/>
      </w:pPr>
      <w:rPr>
        <w:rFonts w:ascii="Times New Roman" w:hAnsi="Times New Roman" w:cs="Times New Roman"/>
      </w:rPr>
    </w:lvl>
    <w:lvl w:ilvl="5">
      <w:start w:val="1"/>
      <w:numFmt w:val="decimal"/>
      <w:lvlText w:val="%1.%2.%3.%4.%5.%6."/>
      <w:lvlJc w:val="left"/>
      <w:pPr>
        <w:tabs>
          <w:tab w:val="num" w:pos="0"/>
        </w:tabs>
        <w:ind w:left="8390" w:hanging="1440"/>
      </w:pPr>
      <w:rPr>
        <w:rFonts w:ascii="Times New Roman" w:hAnsi="Times New Roman" w:cs="Times New Roman"/>
      </w:rPr>
    </w:lvl>
    <w:lvl w:ilvl="6">
      <w:start w:val="1"/>
      <w:numFmt w:val="decimal"/>
      <w:lvlText w:val="%1.%2.%3.%4.%5.%6.%7."/>
      <w:lvlJc w:val="left"/>
      <w:pPr>
        <w:tabs>
          <w:tab w:val="num" w:pos="0"/>
        </w:tabs>
        <w:ind w:left="10135" w:hanging="1800"/>
      </w:pPr>
      <w:rPr>
        <w:rFonts w:ascii="Times New Roman" w:hAnsi="Times New Roman" w:cs="Times New Roman"/>
      </w:rPr>
    </w:lvl>
    <w:lvl w:ilvl="7">
      <w:start w:val="1"/>
      <w:numFmt w:val="decimal"/>
      <w:lvlText w:val="%1.%2.%3.%4.%5.%6.%7.%8."/>
      <w:lvlJc w:val="left"/>
      <w:pPr>
        <w:tabs>
          <w:tab w:val="num" w:pos="0"/>
        </w:tabs>
        <w:ind w:left="11880" w:hanging="2160"/>
      </w:pPr>
      <w:rPr>
        <w:rFonts w:ascii="Times New Roman" w:hAnsi="Times New Roman" w:cs="Times New Roman"/>
      </w:rPr>
    </w:lvl>
    <w:lvl w:ilvl="8">
      <w:start w:val="1"/>
      <w:numFmt w:val="decimal"/>
      <w:lvlText w:val="%1.%2.%3.%4.%5.%6.%7.%8.%9."/>
      <w:lvlJc w:val="left"/>
      <w:pPr>
        <w:tabs>
          <w:tab w:val="num" w:pos="0"/>
        </w:tabs>
        <w:ind w:left="13265" w:hanging="2160"/>
      </w:pPr>
      <w:rPr>
        <w:rFonts w:ascii="Times New Roman" w:hAnsi="Times New Roman" w:cs="Times New Roman"/>
      </w:rPr>
    </w:lvl>
  </w:abstractNum>
  <w:abstractNum w:abstractNumId="18" w15:restartNumberingAfterBreak="0">
    <w:nsid w:val="6C293B69"/>
    <w:multiLevelType w:val="multilevel"/>
    <w:tmpl w:val="ED2435E2"/>
    <w:lvl w:ilvl="0">
      <w:start w:val="1"/>
      <w:numFmt w:val="decimal"/>
      <w:lvlText w:val="%1."/>
      <w:lvlJc w:val="left"/>
      <w:pPr>
        <w:tabs>
          <w:tab w:val="num" w:pos="0"/>
        </w:tabs>
        <w:ind w:left="2136" w:hanging="360"/>
      </w:pPr>
    </w:lvl>
    <w:lvl w:ilvl="1">
      <w:start w:val="10"/>
      <w:numFmt w:val="decimal"/>
      <w:lvlText w:val="%1.%2."/>
      <w:lvlJc w:val="left"/>
      <w:pPr>
        <w:tabs>
          <w:tab w:val="num" w:pos="0"/>
        </w:tabs>
        <w:ind w:left="2496" w:hanging="720"/>
      </w:pPr>
    </w:lvl>
    <w:lvl w:ilvl="2">
      <w:start w:val="1"/>
      <w:numFmt w:val="decimal"/>
      <w:lvlText w:val="%1.%2.%3."/>
      <w:lvlJc w:val="left"/>
      <w:pPr>
        <w:tabs>
          <w:tab w:val="num" w:pos="0"/>
        </w:tabs>
        <w:ind w:left="2496" w:hanging="720"/>
      </w:pPr>
    </w:lvl>
    <w:lvl w:ilvl="3">
      <w:start w:val="1"/>
      <w:numFmt w:val="decimal"/>
      <w:lvlText w:val="%1.%2.%3.%4."/>
      <w:lvlJc w:val="left"/>
      <w:pPr>
        <w:tabs>
          <w:tab w:val="num" w:pos="0"/>
        </w:tabs>
        <w:ind w:left="2856" w:hanging="1080"/>
      </w:pPr>
    </w:lvl>
    <w:lvl w:ilvl="4">
      <w:start w:val="1"/>
      <w:numFmt w:val="decimal"/>
      <w:lvlText w:val="%1.%2.%3.%4.%5."/>
      <w:lvlJc w:val="left"/>
      <w:pPr>
        <w:tabs>
          <w:tab w:val="num" w:pos="0"/>
        </w:tabs>
        <w:ind w:left="2856" w:hanging="1080"/>
      </w:pPr>
    </w:lvl>
    <w:lvl w:ilvl="5">
      <w:start w:val="1"/>
      <w:numFmt w:val="decimal"/>
      <w:lvlText w:val="%1.%2.%3.%4.%5.%6."/>
      <w:lvlJc w:val="left"/>
      <w:pPr>
        <w:tabs>
          <w:tab w:val="num" w:pos="0"/>
        </w:tabs>
        <w:ind w:left="3216" w:hanging="1440"/>
      </w:pPr>
    </w:lvl>
    <w:lvl w:ilvl="6">
      <w:start w:val="1"/>
      <w:numFmt w:val="decimal"/>
      <w:lvlText w:val="%1.%2.%3.%4.%5.%6.%7."/>
      <w:lvlJc w:val="left"/>
      <w:pPr>
        <w:tabs>
          <w:tab w:val="num" w:pos="0"/>
        </w:tabs>
        <w:ind w:left="3216" w:hanging="1440"/>
      </w:pPr>
    </w:lvl>
    <w:lvl w:ilvl="7">
      <w:start w:val="1"/>
      <w:numFmt w:val="decimal"/>
      <w:lvlText w:val="%1.%2.%3.%4.%5.%6.%7.%8."/>
      <w:lvlJc w:val="left"/>
      <w:pPr>
        <w:tabs>
          <w:tab w:val="num" w:pos="0"/>
        </w:tabs>
        <w:ind w:left="3576" w:hanging="1800"/>
      </w:pPr>
    </w:lvl>
    <w:lvl w:ilvl="8">
      <w:start w:val="1"/>
      <w:numFmt w:val="decimal"/>
      <w:lvlText w:val="%1.%2.%3.%4.%5.%6.%7.%8.%9."/>
      <w:lvlJc w:val="left"/>
      <w:pPr>
        <w:tabs>
          <w:tab w:val="num" w:pos="0"/>
        </w:tabs>
        <w:ind w:left="3936" w:hanging="2160"/>
      </w:pPr>
    </w:lvl>
  </w:abstractNum>
  <w:abstractNum w:abstractNumId="19" w15:restartNumberingAfterBreak="0">
    <w:nsid w:val="74D438FB"/>
    <w:multiLevelType w:val="multilevel"/>
    <w:tmpl w:val="57944EB6"/>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7C4B1B1F"/>
    <w:multiLevelType w:val="multilevel"/>
    <w:tmpl w:val="5DD41848"/>
    <w:lvl w:ilvl="0">
      <w:start w:val="1"/>
      <w:numFmt w:val="decimal"/>
      <w:lvlText w:val="%1."/>
      <w:lvlJc w:val="left"/>
      <w:pPr>
        <w:tabs>
          <w:tab w:val="num" w:pos="0"/>
        </w:tabs>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EC05A87"/>
    <w:multiLevelType w:val="multilevel"/>
    <w:tmpl w:val="7050487C"/>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2" w15:restartNumberingAfterBreak="0">
    <w:nsid w:val="7EC8125A"/>
    <w:multiLevelType w:val="multilevel"/>
    <w:tmpl w:val="56C2A4F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7"/>
  </w:num>
  <w:num w:numId="2">
    <w:abstractNumId w:val="6"/>
  </w:num>
  <w:num w:numId="3">
    <w:abstractNumId w:val="1"/>
  </w:num>
  <w:num w:numId="4">
    <w:abstractNumId w:val="17"/>
  </w:num>
  <w:num w:numId="5">
    <w:abstractNumId w:val="21"/>
  </w:num>
  <w:num w:numId="6">
    <w:abstractNumId w:val="3"/>
  </w:num>
  <w:num w:numId="7">
    <w:abstractNumId w:val="22"/>
  </w:num>
  <w:num w:numId="8">
    <w:abstractNumId w:val="14"/>
  </w:num>
  <w:num w:numId="9">
    <w:abstractNumId w:val="5"/>
  </w:num>
  <w:num w:numId="10">
    <w:abstractNumId w:val="16"/>
  </w:num>
  <w:num w:numId="11">
    <w:abstractNumId w:val="12"/>
  </w:num>
  <w:num w:numId="12">
    <w:abstractNumId w:val="0"/>
  </w:num>
  <w:num w:numId="13">
    <w:abstractNumId w:val="11"/>
  </w:num>
  <w:num w:numId="14">
    <w:abstractNumId w:val="13"/>
  </w:num>
  <w:num w:numId="15">
    <w:abstractNumId w:val="19"/>
  </w:num>
  <w:num w:numId="16">
    <w:abstractNumId w:val="4"/>
  </w:num>
  <w:num w:numId="17">
    <w:abstractNumId w:val="20"/>
  </w:num>
  <w:num w:numId="18">
    <w:abstractNumId w:val="15"/>
  </w:num>
  <w:num w:numId="19">
    <w:abstractNumId w:val="18"/>
  </w:num>
  <w:num w:numId="20">
    <w:abstractNumId w:val="10"/>
  </w:num>
  <w:num w:numId="21">
    <w:abstractNumId w:val="2"/>
  </w:num>
  <w:num w:numId="22">
    <w:abstractNumId w:val="9"/>
  </w:num>
  <w:num w:numId="23">
    <w:abstractNumId w:val="8"/>
  </w:num>
  <w:num w:numId="24">
    <w:abstractNumId w:val="15"/>
    <w:lvlOverride w:ilvl="0">
      <w:startOverride w:val="1"/>
    </w:lvlOverride>
  </w:num>
  <w:num w:numId="25">
    <w:abstractNumId w:val="15"/>
  </w:num>
  <w:num w:numId="26">
    <w:abstractNumId w:val="15"/>
  </w:num>
  <w:num w:numId="27">
    <w:abstractNumId w:val="15"/>
  </w:num>
  <w:num w:numId="2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28"/>
    <w:rsid w:val="001767FF"/>
    <w:rsid w:val="00996928"/>
    <w:rsid w:val="00AE028E"/>
    <w:rsid w:val="00DA06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AF0F"/>
  <w15:docId w15:val="{C26B0D72-54C9-4A45-9137-C1AFBEA7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58"/>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0E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3F9D"/>
    <w:pPr>
      <w:keepNext/>
      <w:spacing w:before="240" w:after="60"/>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rsid w:val="00FB3A69"/>
    <w:rPr>
      <w:rFonts w:ascii="Arial" w:eastAsia="Times New Roman" w:hAnsi="Arial" w:cs="Arial"/>
      <w:lang w:eastAsia="ru-RU"/>
    </w:rPr>
  </w:style>
  <w:style w:type="character" w:customStyle="1" w:styleId="a3">
    <w:name w:val="Текст выноски Знак"/>
    <w:basedOn w:val="a0"/>
    <w:link w:val="a4"/>
    <w:semiHidden/>
    <w:qFormat/>
    <w:rsid w:val="00FB3A69"/>
    <w:rPr>
      <w:rFonts w:ascii="Tahoma" w:eastAsia="Times New Roman" w:hAnsi="Tahoma" w:cs="Times New Roman"/>
      <w:sz w:val="16"/>
      <w:szCs w:val="16"/>
      <w:lang w:eastAsia="ru-RU"/>
    </w:rPr>
  </w:style>
  <w:style w:type="character" w:customStyle="1" w:styleId="a5">
    <w:name w:val="Абзац списка Знак"/>
    <w:link w:val="a6"/>
    <w:uiPriority w:val="34"/>
    <w:qFormat/>
    <w:locked/>
    <w:rsid w:val="00FB3A69"/>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qFormat/>
    <w:rsid w:val="00FB3A6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qFormat/>
    <w:rsid w:val="00FB3A69"/>
    <w:rPr>
      <w:rFonts w:ascii="Times New Roman" w:eastAsia="Times New Roman" w:hAnsi="Times New Roman" w:cs="Times New Roman"/>
      <w:sz w:val="24"/>
      <w:szCs w:val="24"/>
      <w:lang w:eastAsia="ru-RU"/>
    </w:rPr>
  </w:style>
  <w:style w:type="character" w:customStyle="1" w:styleId="ab">
    <w:name w:val="Без интервала Знак"/>
    <w:link w:val="ac"/>
    <w:qFormat/>
    <w:locked/>
    <w:rsid w:val="00FB3A69"/>
    <w:rPr>
      <w:lang w:eastAsia="ru-RU"/>
    </w:rPr>
  </w:style>
  <w:style w:type="character" w:customStyle="1" w:styleId="apple-converted-space">
    <w:name w:val="apple-converted-space"/>
    <w:qFormat/>
    <w:rsid w:val="00FB3A69"/>
  </w:style>
  <w:style w:type="character" w:customStyle="1" w:styleId="submenu-table">
    <w:name w:val="submenu-table"/>
    <w:qFormat/>
    <w:rsid w:val="00FB3A69"/>
  </w:style>
  <w:style w:type="character" w:customStyle="1" w:styleId="ad">
    <w:name w:val="Основной текст Знак"/>
    <w:basedOn w:val="a0"/>
    <w:link w:val="ae"/>
    <w:qFormat/>
    <w:rsid w:val="00FB3A69"/>
    <w:rPr>
      <w:rFonts w:ascii="Times New Roman" w:eastAsia="Times New Roman" w:hAnsi="Times New Roman" w:cs="Times New Roman"/>
      <w:sz w:val="20"/>
      <w:szCs w:val="20"/>
      <w:lang w:eastAsia="ru-RU"/>
    </w:rPr>
  </w:style>
  <w:style w:type="character" w:customStyle="1" w:styleId="Sylfaen">
    <w:name w:val="Основной текст + Sylfaen"/>
    <w:qFormat/>
    <w:rsid w:val="00FB3A69"/>
    <w:rPr>
      <w:rFonts w:ascii="Sylfaen" w:hAnsi="Sylfaen" w:cs="Sylfaen"/>
      <w:spacing w:val="-10"/>
      <w:sz w:val="23"/>
      <w:szCs w:val="23"/>
    </w:rPr>
  </w:style>
  <w:style w:type="character" w:customStyle="1" w:styleId="1Sylfaen">
    <w:name w:val="Заголовок №1 + Sylfaen"/>
    <w:qFormat/>
    <w:rsid w:val="00FB3A69"/>
    <w:rPr>
      <w:rFonts w:ascii="Sylfaen" w:hAnsi="Sylfaen" w:cs="Sylfaen"/>
      <w:b/>
      <w:bCs/>
      <w:spacing w:val="-10"/>
      <w:sz w:val="23"/>
      <w:szCs w:val="23"/>
      <w:lang w:bidi="ar-SA"/>
    </w:rPr>
  </w:style>
  <w:style w:type="character" w:customStyle="1" w:styleId="FontStyle33">
    <w:name w:val="Font Style33"/>
    <w:basedOn w:val="a0"/>
    <w:uiPriority w:val="99"/>
    <w:qFormat/>
    <w:rsid w:val="00FB3A69"/>
    <w:rPr>
      <w:rFonts w:ascii="Times New Roman" w:hAnsi="Times New Roman" w:cs="Times New Roman"/>
      <w:sz w:val="30"/>
      <w:szCs w:val="30"/>
    </w:rPr>
  </w:style>
  <w:style w:type="character" w:customStyle="1" w:styleId="FontStyle34">
    <w:name w:val="Font Style34"/>
    <w:basedOn w:val="a0"/>
    <w:uiPriority w:val="99"/>
    <w:qFormat/>
    <w:rsid w:val="00FB3A69"/>
    <w:rPr>
      <w:rFonts w:ascii="Times New Roman" w:hAnsi="Times New Roman" w:cs="Times New Roman"/>
      <w:sz w:val="48"/>
      <w:szCs w:val="48"/>
    </w:rPr>
  </w:style>
  <w:style w:type="character" w:customStyle="1" w:styleId="FontStyle35">
    <w:name w:val="Font Style35"/>
    <w:basedOn w:val="a0"/>
    <w:uiPriority w:val="99"/>
    <w:qFormat/>
    <w:rsid w:val="00FB3A69"/>
    <w:rPr>
      <w:rFonts w:ascii="Times New Roman" w:hAnsi="Times New Roman" w:cs="Times New Roman"/>
      <w:sz w:val="26"/>
      <w:szCs w:val="26"/>
    </w:rPr>
  </w:style>
  <w:style w:type="character" w:customStyle="1" w:styleId="20">
    <w:name w:val="Заголовок 2 Знак"/>
    <w:basedOn w:val="a0"/>
    <w:link w:val="2"/>
    <w:uiPriority w:val="9"/>
    <w:qFormat/>
    <w:rsid w:val="00ED3F9D"/>
    <w:rPr>
      <w:rFonts w:ascii="Times New Roman" w:eastAsia="Times New Roman" w:hAnsi="Times New Roman" w:cs="Times New Roman"/>
      <w:b/>
      <w:bCs/>
      <w:iCs/>
      <w:sz w:val="28"/>
      <w:szCs w:val="28"/>
    </w:rPr>
  </w:style>
  <w:style w:type="character" w:customStyle="1" w:styleId="10">
    <w:name w:val="Заголовок 1 Знак"/>
    <w:basedOn w:val="a0"/>
    <w:link w:val="1"/>
    <w:uiPriority w:val="9"/>
    <w:qFormat/>
    <w:rsid w:val="00760E71"/>
    <w:rPr>
      <w:rFonts w:asciiTheme="majorHAnsi" w:eastAsiaTheme="majorEastAsia" w:hAnsiTheme="majorHAnsi" w:cstheme="majorBidi"/>
      <w:b/>
      <w:bCs/>
      <w:color w:val="365F91" w:themeColor="accent1" w:themeShade="BF"/>
      <w:sz w:val="28"/>
      <w:szCs w:val="28"/>
      <w:lang w:eastAsia="ru-RU"/>
    </w:rPr>
  </w:style>
  <w:style w:type="character" w:customStyle="1" w:styleId="af">
    <w:name w:val="Основной текст с отступом Знак"/>
    <w:basedOn w:val="a0"/>
    <w:link w:val="af0"/>
    <w:qFormat/>
    <w:rsid w:val="00760E71"/>
    <w:rPr>
      <w:rFonts w:ascii="Times New Roman" w:eastAsia="Times New Roman" w:hAnsi="Times New Roman" w:cs="Times New Roman"/>
      <w:sz w:val="24"/>
      <w:szCs w:val="24"/>
      <w:lang w:eastAsia="zh-CN"/>
    </w:rPr>
  </w:style>
  <w:style w:type="character" w:styleId="af1">
    <w:name w:val="Hyperlink"/>
    <w:rPr>
      <w:color w:val="000080"/>
      <w:u w:val="single"/>
    </w:rPr>
  </w:style>
  <w:style w:type="character" w:customStyle="1" w:styleId="af2">
    <w:name w:val="Символ нумерации"/>
    <w:qFormat/>
  </w:style>
  <w:style w:type="paragraph" w:customStyle="1" w:styleId="11">
    <w:name w:val="Заголовок1"/>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link w:val="ad"/>
    <w:rsid w:val="00FB3A69"/>
    <w:pPr>
      <w:spacing w:after="120"/>
    </w:pPr>
    <w:rPr>
      <w:sz w:val="20"/>
      <w:szCs w:val="20"/>
    </w:rPr>
  </w:style>
  <w:style w:type="paragraph" w:styleId="af3">
    <w:name w:val="List"/>
    <w:basedOn w:val="ae"/>
    <w:rPr>
      <w:rFonts w:cs="Arial Unicode MS"/>
    </w:rPr>
  </w:style>
  <w:style w:type="paragraph" w:styleId="af4">
    <w:name w:val="caption"/>
    <w:basedOn w:val="a"/>
    <w:qFormat/>
    <w:pPr>
      <w:suppressLineNumbers/>
      <w:spacing w:before="120" w:after="120"/>
    </w:pPr>
    <w:rPr>
      <w:rFonts w:cs="Arial Unicode MS"/>
      <w:i/>
      <w:iCs/>
    </w:rPr>
  </w:style>
  <w:style w:type="paragraph" w:styleId="af5">
    <w:name w:val="index heading"/>
    <w:basedOn w:val="a"/>
    <w:qFormat/>
    <w:pPr>
      <w:suppressLineNumbers/>
    </w:pPr>
    <w:rPr>
      <w:rFonts w:cs="Arial Unicode MS"/>
    </w:rPr>
  </w:style>
  <w:style w:type="paragraph" w:customStyle="1" w:styleId="ConsPlusNormal0">
    <w:name w:val="ConsPlusNormal"/>
    <w:link w:val="ConsPlusNormal"/>
    <w:qFormat/>
    <w:rsid w:val="00FB3A69"/>
    <w:pPr>
      <w:ind w:firstLine="720"/>
    </w:pPr>
    <w:rPr>
      <w:rFonts w:ascii="Arial" w:eastAsia="Times New Roman" w:hAnsi="Arial" w:cs="Arial"/>
      <w:lang w:eastAsia="ru-RU"/>
    </w:rPr>
  </w:style>
  <w:style w:type="paragraph" w:styleId="a4">
    <w:name w:val="Balloon Text"/>
    <w:basedOn w:val="a"/>
    <w:link w:val="a3"/>
    <w:unhideWhenUsed/>
    <w:qFormat/>
    <w:rsid w:val="00FB3A69"/>
    <w:rPr>
      <w:rFonts w:ascii="Tahoma" w:hAnsi="Tahoma"/>
      <w:sz w:val="16"/>
      <w:szCs w:val="16"/>
    </w:rPr>
  </w:style>
  <w:style w:type="paragraph" w:customStyle="1" w:styleId="ConsPlusCell">
    <w:name w:val="ConsPlusCell"/>
    <w:uiPriority w:val="99"/>
    <w:qFormat/>
    <w:rsid w:val="00FB3A69"/>
    <w:rPr>
      <w:rFonts w:ascii="Arial" w:hAnsi="Arial" w:cs="Arial"/>
      <w:sz w:val="2"/>
      <w:szCs w:val="2"/>
      <w:lang w:eastAsia="ru-RU"/>
    </w:rPr>
  </w:style>
  <w:style w:type="paragraph" w:styleId="a6">
    <w:name w:val="List Paragraph"/>
    <w:basedOn w:val="a"/>
    <w:link w:val="a5"/>
    <w:uiPriority w:val="34"/>
    <w:qFormat/>
    <w:rsid w:val="00FB3A69"/>
    <w:pPr>
      <w:ind w:left="720"/>
      <w:contextualSpacing/>
    </w:pPr>
  </w:style>
  <w:style w:type="paragraph" w:customStyle="1" w:styleId="af6">
    <w:name w:val="Колонтитул"/>
    <w:basedOn w:val="a"/>
    <w:qFormat/>
  </w:style>
  <w:style w:type="paragraph" w:styleId="a8">
    <w:name w:val="header"/>
    <w:basedOn w:val="a"/>
    <w:link w:val="a7"/>
    <w:unhideWhenUsed/>
    <w:rsid w:val="00FB3A69"/>
    <w:pPr>
      <w:tabs>
        <w:tab w:val="center" w:pos="4677"/>
        <w:tab w:val="right" w:pos="9355"/>
      </w:tabs>
    </w:pPr>
  </w:style>
  <w:style w:type="paragraph" w:styleId="aa">
    <w:name w:val="footer"/>
    <w:basedOn w:val="a"/>
    <w:link w:val="a9"/>
    <w:unhideWhenUsed/>
    <w:rsid w:val="00FB3A69"/>
    <w:pPr>
      <w:tabs>
        <w:tab w:val="center" w:pos="4677"/>
        <w:tab w:val="right" w:pos="9355"/>
      </w:tabs>
    </w:pPr>
  </w:style>
  <w:style w:type="paragraph" w:styleId="af7">
    <w:name w:val="Normal (Web)"/>
    <w:basedOn w:val="a"/>
    <w:qFormat/>
    <w:rsid w:val="00FB3A69"/>
    <w:pPr>
      <w:spacing w:beforeAutospacing="1" w:afterAutospacing="1"/>
    </w:pPr>
  </w:style>
  <w:style w:type="paragraph" w:styleId="ac">
    <w:name w:val="No Spacing"/>
    <w:link w:val="ab"/>
    <w:qFormat/>
    <w:rsid w:val="00FB3A69"/>
    <w:rPr>
      <w:lang w:eastAsia="ru-RU"/>
    </w:rPr>
  </w:style>
  <w:style w:type="paragraph" w:customStyle="1" w:styleId="21">
    <w:name w:val="Знак2"/>
    <w:basedOn w:val="a"/>
    <w:qFormat/>
    <w:rsid w:val="00FB3A69"/>
    <w:pPr>
      <w:spacing w:after="160" w:line="240" w:lineRule="exact"/>
    </w:pPr>
    <w:rPr>
      <w:rFonts w:ascii="Verdana" w:hAnsi="Verdana"/>
      <w:sz w:val="20"/>
      <w:szCs w:val="20"/>
      <w:lang w:val="en-US" w:eastAsia="en-US"/>
    </w:rPr>
  </w:style>
  <w:style w:type="paragraph" w:customStyle="1" w:styleId="tekstob">
    <w:name w:val="tekstob"/>
    <w:basedOn w:val="a"/>
    <w:qFormat/>
    <w:rsid w:val="00FB3A69"/>
    <w:pPr>
      <w:spacing w:beforeAutospacing="1" w:afterAutospacing="1"/>
    </w:pPr>
  </w:style>
  <w:style w:type="paragraph" w:customStyle="1" w:styleId="printj">
    <w:name w:val="printj"/>
    <w:basedOn w:val="a"/>
    <w:qFormat/>
    <w:rsid w:val="00FB3A69"/>
    <w:pPr>
      <w:spacing w:beforeAutospacing="1" w:afterAutospacing="1"/>
    </w:pPr>
  </w:style>
  <w:style w:type="paragraph" w:customStyle="1" w:styleId="31">
    <w:name w:val="Основной текст с отступом 31"/>
    <w:basedOn w:val="a"/>
    <w:qFormat/>
    <w:rsid w:val="00FB3A69"/>
    <w:pPr>
      <w:ind w:firstLine="709"/>
      <w:jc w:val="both"/>
    </w:pPr>
    <w:rPr>
      <w:sz w:val="26"/>
      <w:szCs w:val="26"/>
    </w:rPr>
  </w:style>
  <w:style w:type="paragraph" w:customStyle="1" w:styleId="a40">
    <w:name w:val="a4"/>
    <w:basedOn w:val="a"/>
    <w:qFormat/>
    <w:rsid w:val="00FB3A69"/>
    <w:pPr>
      <w:spacing w:beforeAutospacing="1" w:afterAutospacing="1"/>
    </w:pPr>
  </w:style>
  <w:style w:type="paragraph" w:customStyle="1" w:styleId="af8">
    <w:name w:val="обычный"/>
    <w:basedOn w:val="a"/>
    <w:qFormat/>
    <w:rsid w:val="00FB3A69"/>
    <w:pPr>
      <w:spacing w:line="300" w:lineRule="exact"/>
      <w:ind w:firstLine="720"/>
      <w:jc w:val="both"/>
    </w:pPr>
    <w:rPr>
      <w:sz w:val="26"/>
      <w:szCs w:val="20"/>
    </w:rPr>
  </w:style>
  <w:style w:type="paragraph" w:customStyle="1" w:styleId="Style1">
    <w:name w:val="Style1"/>
    <w:basedOn w:val="a"/>
    <w:uiPriority w:val="99"/>
    <w:qFormat/>
    <w:rsid w:val="00FB3A69"/>
    <w:pPr>
      <w:widowControl w:val="0"/>
    </w:pPr>
    <w:rPr>
      <w:rFonts w:eastAsiaTheme="minorEastAsia"/>
    </w:rPr>
  </w:style>
  <w:style w:type="paragraph" w:customStyle="1" w:styleId="Style2">
    <w:name w:val="Style2"/>
    <w:basedOn w:val="a"/>
    <w:uiPriority w:val="99"/>
    <w:qFormat/>
    <w:rsid w:val="00FB3A69"/>
    <w:pPr>
      <w:widowControl w:val="0"/>
    </w:pPr>
    <w:rPr>
      <w:rFonts w:eastAsiaTheme="minorEastAsia"/>
    </w:rPr>
  </w:style>
  <w:style w:type="paragraph" w:customStyle="1" w:styleId="Style3">
    <w:name w:val="Style3"/>
    <w:basedOn w:val="a"/>
    <w:uiPriority w:val="99"/>
    <w:qFormat/>
    <w:rsid w:val="00FB3A69"/>
    <w:pPr>
      <w:widowControl w:val="0"/>
    </w:pPr>
    <w:rPr>
      <w:rFonts w:eastAsiaTheme="minorEastAsia"/>
    </w:rPr>
  </w:style>
  <w:style w:type="paragraph" w:customStyle="1" w:styleId="af9">
    <w:name w:val="Верхний и нижний колонтитулы"/>
    <w:basedOn w:val="a"/>
    <w:next w:val="a8"/>
    <w:qFormat/>
    <w:rsid w:val="00760E71"/>
    <w:pPr>
      <w:suppressLineNumbers/>
      <w:tabs>
        <w:tab w:val="center" w:pos="4819"/>
        <w:tab w:val="right" w:pos="9638"/>
      </w:tabs>
    </w:pPr>
    <w:rPr>
      <w:lang w:eastAsia="zh-CN"/>
    </w:rPr>
  </w:style>
  <w:style w:type="paragraph" w:styleId="af0">
    <w:name w:val="Body Text Indent"/>
    <w:basedOn w:val="a"/>
    <w:next w:val="a40"/>
    <w:link w:val="af"/>
    <w:rsid w:val="00760E71"/>
    <w:pPr>
      <w:spacing w:after="120"/>
      <w:ind w:left="283"/>
    </w:pPr>
    <w:rPr>
      <w:lang w:eastAsia="zh-CN"/>
    </w:rPr>
  </w:style>
  <w:style w:type="paragraph" w:customStyle="1" w:styleId="afa">
    <w:name w:val="Прижатый влево"/>
    <w:basedOn w:val="a"/>
    <w:next w:val="a"/>
    <w:qFormat/>
    <w:rsid w:val="00760E71"/>
    <w:pPr>
      <w:widowControl w:val="0"/>
    </w:pPr>
    <w:rPr>
      <w:rFonts w:ascii="Arial" w:hAnsi="Arial" w:cs="Arial"/>
      <w:lang w:eastAsia="zh-CN"/>
    </w:rPr>
  </w:style>
  <w:style w:type="paragraph" w:customStyle="1" w:styleId="22">
    <w:name w:val="Знак Знак2 Знак Знак"/>
    <w:basedOn w:val="a"/>
    <w:next w:val="a"/>
    <w:qFormat/>
    <w:rsid w:val="008215DF"/>
    <w:pPr>
      <w:spacing w:after="160" w:line="240" w:lineRule="exact"/>
    </w:pPr>
    <w:rPr>
      <w:rFonts w:ascii="Verdana" w:hAnsi="Verdana" w:cs="Verdana"/>
      <w:sz w:val="20"/>
      <w:szCs w:val="20"/>
      <w:lang w:val="en-US" w:eastAsia="zh-CN"/>
    </w:r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afd">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AAF9F213915A8D939401440A9DB944DF52D05E70E8912E256D98A2A1Ac1t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AAF9F213915A8D939401440A9DB944DF52D05E70E8912E256D98A2A1Ac1t5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AAF9F213915A8D939401440A9DB944DF52D05E70E8912E256D98A2A1Ac1t5J" TargetMode="External"/><Relationship Id="rId5" Type="http://schemas.openxmlformats.org/officeDocument/2006/relationships/webSettings" Target="webSettings.xml"/><Relationship Id="rId10" Type="http://schemas.openxmlformats.org/officeDocument/2006/relationships/hyperlink" Target="consultantplus://offline/ref=1AAF9F213915A8D939401440A9DB944DF52D05E70E8912E256D98A2A1Ac1t5J" TargetMode="External"/><Relationship Id="rId4" Type="http://schemas.openxmlformats.org/officeDocument/2006/relationships/settings" Target="settings.xml"/><Relationship Id="rId9" Type="http://schemas.openxmlformats.org/officeDocument/2006/relationships/hyperlink" Target="consultantplus://offline/ref=1AAF9F213915A8D939401440A9DB944DF52D05E70E8912E256D98A2A1Ac1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8634-7BF1-43F1-B9D0-EB41BE6F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20228</Words>
  <Characters>115305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2024-11-14T18:58:00Z</cp:lastPrinted>
  <dcterms:created xsi:type="dcterms:W3CDTF">2024-11-20T09:12:00Z</dcterms:created>
  <dcterms:modified xsi:type="dcterms:W3CDTF">2024-11-20T09:12:00Z</dcterms:modified>
  <dc:language>ru-RU</dc:language>
</cp:coreProperties>
</file>